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3B" w:rsidRPr="00E76A3B" w:rsidRDefault="00656652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ПРОТОКОЛ № </w:t>
      </w:r>
      <w:r w:rsidR="00D8460D">
        <w:rPr>
          <w:rFonts w:eastAsia="Calibri"/>
          <w:b/>
          <w:sz w:val="28"/>
          <w:szCs w:val="28"/>
        </w:rPr>
        <w:t>1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A155E1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02.</w:t>
      </w:r>
      <w:r w:rsidR="00EF3D88">
        <w:rPr>
          <w:rFonts w:eastAsia="Calibri"/>
          <w:sz w:val="28"/>
          <w:szCs w:val="28"/>
        </w:rPr>
        <w:t>0</w:t>
      </w:r>
      <w:r w:rsidR="006514F4">
        <w:rPr>
          <w:rFonts w:eastAsia="Calibri"/>
          <w:sz w:val="28"/>
          <w:szCs w:val="28"/>
        </w:rPr>
        <w:t>4</w:t>
      </w:r>
      <w:r w:rsidR="00E76A3B" w:rsidRPr="00E76A3B">
        <w:rPr>
          <w:rFonts w:eastAsia="Calibri"/>
          <w:sz w:val="28"/>
          <w:szCs w:val="28"/>
        </w:rPr>
        <w:t>.201</w:t>
      </w:r>
      <w:r w:rsidR="006514F4">
        <w:rPr>
          <w:rFonts w:eastAsia="Calibri"/>
          <w:sz w:val="28"/>
          <w:szCs w:val="28"/>
        </w:rPr>
        <w:t>9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E76A3B" w:rsidRPr="00E76A3B">
        <w:rPr>
          <w:rFonts w:eastAsia="Calibri"/>
          <w:sz w:val="28"/>
          <w:szCs w:val="28"/>
        </w:rPr>
        <w:t>1</w:t>
      </w:r>
      <w:r w:rsidR="00082F96">
        <w:rPr>
          <w:rFonts w:eastAsia="Calibri"/>
          <w:sz w:val="28"/>
          <w:szCs w:val="28"/>
        </w:rPr>
        <w:t>4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Pr="00DF110F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42"/>
        <w:gridCol w:w="850"/>
        <w:gridCol w:w="3686"/>
      </w:tblGrid>
      <w:tr w:rsidR="00DF110F" w:rsidRPr="00DF110F" w:rsidTr="00B1584E">
        <w:tc>
          <w:tcPr>
            <w:tcW w:w="5495" w:type="dxa"/>
            <w:gridSpan w:val="2"/>
          </w:tcPr>
          <w:p w:rsidR="00FA5514" w:rsidRPr="00DF110F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редседатель малого Совета 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глава Администрации Буденновского сельского поселения</w:t>
            </w:r>
          </w:p>
        </w:tc>
        <w:tc>
          <w:tcPr>
            <w:tcW w:w="4536" w:type="dxa"/>
            <w:gridSpan w:val="2"/>
          </w:tcPr>
          <w:p w:rsidR="00FA5514" w:rsidRPr="00DF110F" w:rsidRDefault="00FA5514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</w:p>
          <w:p w:rsidR="00FA5514" w:rsidRPr="00DF110F" w:rsidRDefault="00FA5514" w:rsidP="001E2285">
            <w:pPr>
              <w:ind w:firstLine="1026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Степаненко</w:t>
            </w:r>
          </w:p>
          <w:p w:rsidR="00FA5514" w:rsidRPr="00DF110F" w:rsidRDefault="00FA5514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Константин Владимирович</w:t>
            </w:r>
          </w:p>
        </w:tc>
      </w:tr>
      <w:tr w:rsidR="00DF110F" w:rsidRPr="00DF110F" w:rsidTr="00B1584E">
        <w:tc>
          <w:tcPr>
            <w:tcW w:w="5495" w:type="dxa"/>
            <w:gridSpan w:val="2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аместитель председателя малого Совета</w:t>
            </w:r>
            <w:r w:rsidR="00DF11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FA5514" w:rsidRPr="00DF110F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</w:t>
            </w:r>
          </w:p>
          <w:p w:rsidR="00FA5514" w:rsidRPr="00DF110F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Буденновского сельского поселения</w:t>
            </w:r>
          </w:p>
          <w:p w:rsidR="005852A7" w:rsidRPr="00DF110F" w:rsidRDefault="005852A7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секретарь малого Совета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Буденновского сельского поселения</w:t>
            </w:r>
          </w:p>
        </w:tc>
        <w:tc>
          <w:tcPr>
            <w:tcW w:w="4536" w:type="dxa"/>
            <w:gridSpan w:val="2"/>
          </w:tcPr>
          <w:p w:rsidR="00FA5514" w:rsidRPr="00DF110F" w:rsidRDefault="00FA5514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Москвина</w:t>
            </w:r>
          </w:p>
          <w:p w:rsidR="00FA5514" w:rsidRPr="00DF110F" w:rsidRDefault="00FA5514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Ирина Ивановна</w:t>
            </w:r>
          </w:p>
          <w:p w:rsidR="005852A7" w:rsidRPr="00DF110F" w:rsidRDefault="005852A7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</w:p>
          <w:p w:rsidR="005852A7" w:rsidRPr="00DF110F" w:rsidRDefault="001E2285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Разумова Оксана Владимировна</w:t>
            </w:r>
          </w:p>
        </w:tc>
      </w:tr>
      <w:tr w:rsidR="00DF110F" w:rsidRPr="00DF110F" w:rsidTr="00B1584E">
        <w:tc>
          <w:tcPr>
            <w:tcW w:w="6345" w:type="dxa"/>
            <w:gridSpan w:val="3"/>
          </w:tcPr>
          <w:p w:rsidR="00FA5514" w:rsidRPr="00DF110F" w:rsidRDefault="00AF6068" w:rsidP="001E22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FA5514" w:rsidRPr="00DF110F">
              <w:rPr>
                <w:rFonts w:ascii="Times New Roman" w:hAnsi="Times New Roman"/>
                <w:b/>
                <w:sz w:val="28"/>
                <w:szCs w:val="28"/>
              </w:rPr>
              <w:t>лены малого Совета:</w:t>
            </w:r>
          </w:p>
        </w:tc>
        <w:tc>
          <w:tcPr>
            <w:tcW w:w="3686" w:type="dxa"/>
          </w:tcPr>
          <w:p w:rsidR="00FA5514" w:rsidRPr="00DF110F" w:rsidRDefault="00FA5514" w:rsidP="001E22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DF110F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епутат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Собрания депутатов Буденновского сельского поселения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Охременко 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д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иректор МБОУ Буденновской СОШ №80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Минькова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Людмила Александровна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аведующий МБДОУ №</w:t>
            </w:r>
            <w:r w:rsidR="00DF110F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«Конек горбунок»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Силявка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Карина Олеговна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аведующий МБДОУ №48 «Чайка» </w:t>
            </w:r>
          </w:p>
          <w:p w:rsidR="00FA5514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п. Манычстрой</w:t>
            </w:r>
          </w:p>
          <w:p w:rsidR="00EF3D88" w:rsidRPr="00DF110F" w:rsidRDefault="00EF3D88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ООШ № 24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Овчаренко</w:t>
            </w:r>
          </w:p>
          <w:p w:rsidR="00EF3D88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  <w:p w:rsidR="00FA5514" w:rsidRPr="00EF3D88" w:rsidRDefault="001E2285" w:rsidP="001E2285">
            <w:pPr>
              <w:tabs>
                <w:tab w:val="left" w:pos="1305"/>
              </w:tabs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Радченко Валерия Вячеславовна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и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нспектор </w:t>
            </w:r>
            <w:r w:rsidR="003F5F78" w:rsidRPr="00DF110F">
              <w:rPr>
                <w:rFonts w:ascii="Times New Roman" w:hAnsi="Times New Roman"/>
                <w:sz w:val="28"/>
                <w:szCs w:val="28"/>
              </w:rPr>
              <w:t>ВУС Буденновского</w:t>
            </w:r>
            <w:r w:rsidR="003F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>с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4678" w:type="dxa"/>
            <w:gridSpan w:val="3"/>
          </w:tcPr>
          <w:p w:rsidR="00FA5514" w:rsidRPr="00DF110F" w:rsidRDefault="001E2285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Галина Леонидовна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редставитель турецкой диаспоры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Хасанов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Мухиддин</w:t>
            </w:r>
            <w:r w:rsidR="003F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>Хайреддинович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FA5514" w:rsidP="00651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УУП ОУУП </w:t>
            </w:r>
            <w:r w:rsidR="00082F96">
              <w:rPr>
                <w:rFonts w:ascii="Times New Roman" w:hAnsi="Times New Roman"/>
                <w:sz w:val="28"/>
                <w:szCs w:val="28"/>
              </w:rPr>
              <w:t xml:space="preserve">и ПДН 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 xml:space="preserve">ОМВД России по </w:t>
            </w:r>
            <w:r w:rsidR="003F5F78" w:rsidRPr="00DF110F">
              <w:rPr>
                <w:rFonts w:ascii="Times New Roman" w:hAnsi="Times New Roman"/>
                <w:sz w:val="28"/>
                <w:szCs w:val="28"/>
              </w:rPr>
              <w:t xml:space="preserve">Сальском </w:t>
            </w:r>
            <w:r w:rsidR="003F5F78">
              <w:rPr>
                <w:rFonts w:ascii="Times New Roman" w:hAnsi="Times New Roman"/>
                <w:sz w:val="28"/>
                <w:szCs w:val="28"/>
              </w:rPr>
              <w:t>району</w:t>
            </w:r>
            <w:r w:rsidR="00651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gridSpan w:val="3"/>
          </w:tcPr>
          <w:p w:rsidR="00082F96" w:rsidRDefault="00082F96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Сидоренко Андрей </w:t>
            </w:r>
          </w:p>
          <w:p w:rsidR="00FE4FF0" w:rsidRPr="00DF110F" w:rsidRDefault="00082F96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</w:tr>
      <w:tr w:rsidR="00DF110F" w:rsidRPr="00DF110F" w:rsidTr="00B1584E">
        <w:tc>
          <w:tcPr>
            <w:tcW w:w="5353" w:type="dxa"/>
          </w:tcPr>
          <w:p w:rsidR="003E12CE" w:rsidRPr="00DF110F" w:rsidRDefault="003E12CE" w:rsidP="003E1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605" w:rsidRPr="00C03605" w:rsidRDefault="00C03605" w:rsidP="00C03605">
      <w:pPr>
        <w:tabs>
          <w:tab w:val="center" w:pos="4394"/>
        </w:tabs>
        <w:jc w:val="both"/>
        <w:rPr>
          <w:b/>
          <w:sz w:val="28"/>
          <w:szCs w:val="28"/>
        </w:rPr>
      </w:pPr>
      <w:r w:rsidRPr="00C03605">
        <w:rPr>
          <w:b/>
          <w:sz w:val="28"/>
          <w:szCs w:val="28"/>
        </w:rPr>
        <w:t>Приглашенные:</w:t>
      </w:r>
    </w:p>
    <w:p w:rsidR="00C03605" w:rsidRDefault="00C03605" w:rsidP="00C03605">
      <w:pPr>
        <w:tabs>
          <w:tab w:val="center" w:pos="4394"/>
          <w:tab w:val="left" w:pos="655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  <w:r>
        <w:rPr>
          <w:sz w:val="28"/>
          <w:szCs w:val="28"/>
        </w:rPr>
        <w:tab/>
        <w:t xml:space="preserve">Сураева Алла </w:t>
      </w:r>
    </w:p>
    <w:p w:rsidR="00C03605" w:rsidRDefault="00561AB8" w:rsidP="00C03605">
      <w:pPr>
        <w:tabs>
          <w:tab w:val="center" w:pos="4394"/>
          <w:tab w:val="left" w:pos="655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Буденновского </w:t>
      </w:r>
      <w:r w:rsidR="00C03605">
        <w:rPr>
          <w:sz w:val="28"/>
          <w:szCs w:val="28"/>
        </w:rPr>
        <w:t xml:space="preserve">сельского поселения </w:t>
      </w:r>
      <w:r w:rsidR="00C03605">
        <w:rPr>
          <w:sz w:val="28"/>
          <w:szCs w:val="28"/>
        </w:rPr>
        <w:tab/>
        <w:t>Владимировна</w:t>
      </w:r>
    </w:p>
    <w:p w:rsidR="00C03605" w:rsidRDefault="00C03605" w:rsidP="00C03605">
      <w:pPr>
        <w:tabs>
          <w:tab w:val="center" w:pos="43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муниципального хозяйства.</w:t>
      </w:r>
      <w:r w:rsidR="00FA5514" w:rsidRPr="00DF110F">
        <w:rPr>
          <w:sz w:val="28"/>
          <w:szCs w:val="28"/>
        </w:rPr>
        <w:tab/>
      </w:r>
    </w:p>
    <w:p w:rsidR="00C03605" w:rsidRDefault="00C03605" w:rsidP="00C03605">
      <w:pPr>
        <w:tabs>
          <w:tab w:val="center" w:pos="4394"/>
          <w:tab w:val="left" w:pos="65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воспитательной</w:t>
      </w:r>
      <w:r>
        <w:rPr>
          <w:sz w:val="28"/>
          <w:szCs w:val="28"/>
        </w:rPr>
        <w:tab/>
        <w:t>Панченко Юлия</w:t>
      </w:r>
    </w:p>
    <w:p w:rsidR="00C03605" w:rsidRDefault="00C03605" w:rsidP="00C03605">
      <w:pPr>
        <w:tabs>
          <w:tab w:val="center" w:pos="4394"/>
          <w:tab w:val="left" w:pos="65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работе МБОУ Буденновской СОШ № 80</w:t>
      </w:r>
      <w:r>
        <w:rPr>
          <w:sz w:val="28"/>
          <w:szCs w:val="28"/>
        </w:rPr>
        <w:tab/>
        <w:t>Сергеевна</w:t>
      </w:r>
    </w:p>
    <w:p w:rsidR="00C03605" w:rsidRDefault="00C03605" w:rsidP="00C03605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</w:p>
    <w:p w:rsidR="00C03605" w:rsidRDefault="00C03605" w:rsidP="00C03605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</w:p>
    <w:p w:rsidR="00C03605" w:rsidRDefault="00C03605" w:rsidP="00C03605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</w:p>
    <w:p w:rsidR="00C03605" w:rsidRDefault="00C03605" w:rsidP="00C03605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</w:p>
    <w:p w:rsidR="00C03605" w:rsidRDefault="00C03605" w:rsidP="00C03605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</w:p>
    <w:p w:rsidR="00C03605" w:rsidRDefault="00C03605" w:rsidP="00C03605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</w:p>
    <w:p w:rsidR="00656652" w:rsidRPr="00DF110F" w:rsidRDefault="00656652" w:rsidP="00C03605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  <w:r w:rsidRPr="00DF110F">
        <w:rPr>
          <w:sz w:val="28"/>
          <w:szCs w:val="28"/>
          <w:shd w:val="clear" w:color="auto" w:fill="FFFFFF"/>
        </w:rPr>
        <w:lastRenderedPageBreak/>
        <w:t>ПОВЕСТКА ЗАСЕДАНИЯ:</w:t>
      </w:r>
    </w:p>
    <w:p w:rsidR="00656652" w:rsidRPr="00DF110F" w:rsidRDefault="00656652" w:rsidP="001E2285">
      <w:pPr>
        <w:jc w:val="center"/>
        <w:rPr>
          <w:sz w:val="28"/>
          <w:szCs w:val="28"/>
          <w:shd w:val="clear" w:color="auto" w:fill="FFFFFF"/>
        </w:rPr>
      </w:pPr>
    </w:p>
    <w:p w:rsidR="0066728F" w:rsidRPr="00DF110F" w:rsidRDefault="0066728F" w:rsidP="009104A2">
      <w:pPr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  <w:shd w:val="clear" w:color="auto" w:fill="FFFFFF"/>
        </w:rPr>
        <w:t xml:space="preserve">1. </w:t>
      </w:r>
      <w:r w:rsidR="00EF3D88">
        <w:rPr>
          <w:sz w:val="28"/>
          <w:szCs w:val="28"/>
          <w:shd w:val="clear" w:color="auto" w:fill="FFFFFF"/>
        </w:rPr>
        <w:t>О состоянии межнациональных, межконфессиональных отношений и общественно-политической обстановки на территории Буденновского сельского поселения за 201</w:t>
      </w:r>
      <w:r w:rsidR="001E2285">
        <w:rPr>
          <w:sz w:val="28"/>
          <w:szCs w:val="28"/>
          <w:shd w:val="clear" w:color="auto" w:fill="FFFFFF"/>
        </w:rPr>
        <w:t>8</w:t>
      </w:r>
      <w:r w:rsidR="00EF3D88">
        <w:rPr>
          <w:sz w:val="28"/>
          <w:szCs w:val="28"/>
          <w:shd w:val="clear" w:color="auto" w:fill="FFFFFF"/>
        </w:rPr>
        <w:t xml:space="preserve"> год и прогноз их развития в 201</w:t>
      </w:r>
      <w:r w:rsidR="001E2285">
        <w:rPr>
          <w:sz w:val="28"/>
          <w:szCs w:val="28"/>
          <w:shd w:val="clear" w:color="auto" w:fill="FFFFFF"/>
        </w:rPr>
        <w:t>9</w:t>
      </w:r>
      <w:r w:rsidR="00EF3D88">
        <w:rPr>
          <w:sz w:val="28"/>
          <w:szCs w:val="28"/>
          <w:shd w:val="clear" w:color="auto" w:fill="FFFFFF"/>
        </w:rPr>
        <w:t xml:space="preserve"> году.</w:t>
      </w:r>
    </w:p>
    <w:p w:rsidR="00656652" w:rsidRPr="00DF110F" w:rsidRDefault="0066728F" w:rsidP="009104A2">
      <w:pPr>
        <w:ind w:firstLine="567"/>
        <w:jc w:val="both"/>
        <w:rPr>
          <w:sz w:val="28"/>
          <w:szCs w:val="28"/>
          <w:shd w:val="clear" w:color="auto" w:fill="FFFFFF"/>
        </w:rPr>
      </w:pPr>
      <w:r w:rsidRPr="00DF110F">
        <w:rPr>
          <w:sz w:val="28"/>
          <w:szCs w:val="28"/>
        </w:rPr>
        <w:t>2</w:t>
      </w:r>
      <w:r w:rsidR="00684210" w:rsidRPr="00DF110F">
        <w:rPr>
          <w:sz w:val="28"/>
          <w:szCs w:val="28"/>
        </w:rPr>
        <w:t xml:space="preserve">. </w:t>
      </w:r>
      <w:r w:rsidR="00EF3D88">
        <w:rPr>
          <w:sz w:val="28"/>
          <w:szCs w:val="28"/>
        </w:rPr>
        <w:t>О системе мониторинга по профилактике межнациональных и межконфессиональных конфликтов на территории Буденновского сельского поселения.</w:t>
      </w:r>
    </w:p>
    <w:p w:rsidR="00B1584E" w:rsidRDefault="00EF3D88" w:rsidP="009104A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О работе учреждений образования в области </w:t>
      </w:r>
      <w:r w:rsidR="001E2285">
        <w:rPr>
          <w:sz w:val="28"/>
          <w:szCs w:val="28"/>
          <w:shd w:val="clear" w:color="auto" w:fill="FFFFFF"/>
        </w:rPr>
        <w:t xml:space="preserve">укрепления </w:t>
      </w:r>
      <w:r>
        <w:rPr>
          <w:sz w:val="28"/>
          <w:szCs w:val="28"/>
          <w:shd w:val="clear" w:color="auto" w:fill="FFFFFF"/>
        </w:rPr>
        <w:t>межнациональных отношений.</w:t>
      </w:r>
    </w:p>
    <w:p w:rsidR="00082F96" w:rsidRDefault="001E2285" w:rsidP="009104A2">
      <w:pPr>
        <w:tabs>
          <w:tab w:val="left" w:pos="257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Организация и проведение в учебно-воспитательной работе культурно исторической традиции казачества и региональных особенностей Донского края.</w:t>
      </w:r>
    </w:p>
    <w:p w:rsidR="00C03605" w:rsidRDefault="00C03605" w:rsidP="00C03605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>
        <w:rPr>
          <w:sz w:val="28"/>
          <w:szCs w:val="28"/>
        </w:rPr>
        <w:t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</w:r>
    </w:p>
    <w:p w:rsidR="00C03605" w:rsidRDefault="00C03605" w:rsidP="00C03605">
      <w:pPr>
        <w:ind w:firstLine="567"/>
        <w:jc w:val="both"/>
        <w:rPr>
          <w:sz w:val="28"/>
          <w:szCs w:val="28"/>
        </w:rPr>
      </w:pPr>
    </w:p>
    <w:p w:rsidR="00217124" w:rsidRDefault="00217124" w:rsidP="009104A2">
      <w:pPr>
        <w:tabs>
          <w:tab w:val="left" w:pos="2570"/>
        </w:tabs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ВОПРОСУ 1. О </w:t>
      </w:r>
      <w:r w:rsidR="003F5F78">
        <w:rPr>
          <w:rFonts w:eastAsia="Calibri"/>
          <w:sz w:val="28"/>
          <w:szCs w:val="28"/>
        </w:rPr>
        <w:t>с</w:t>
      </w:r>
      <w:r w:rsidR="003F5F78" w:rsidRPr="00846E3F">
        <w:rPr>
          <w:rFonts w:eastAsia="Calibri"/>
          <w:sz w:val="28"/>
          <w:szCs w:val="28"/>
        </w:rPr>
        <w:t>остояни</w:t>
      </w:r>
      <w:r w:rsidR="003F5F78">
        <w:rPr>
          <w:rFonts w:eastAsia="Calibri"/>
          <w:sz w:val="28"/>
          <w:szCs w:val="28"/>
        </w:rPr>
        <w:t>и</w:t>
      </w:r>
      <w:r w:rsidR="003F5F78" w:rsidRPr="00846E3F">
        <w:rPr>
          <w:rFonts w:eastAsia="Calibri"/>
          <w:sz w:val="28"/>
          <w:szCs w:val="28"/>
        </w:rPr>
        <w:t xml:space="preserve"> межнациональных</w:t>
      </w:r>
      <w:r w:rsidRPr="00846E3F">
        <w:rPr>
          <w:rFonts w:eastAsia="Calibri"/>
          <w:sz w:val="28"/>
          <w:szCs w:val="28"/>
        </w:rPr>
        <w:t xml:space="preserve"> и ме</w:t>
      </w:r>
      <w:r>
        <w:rPr>
          <w:rFonts w:eastAsia="Calibri"/>
          <w:sz w:val="28"/>
          <w:szCs w:val="28"/>
        </w:rPr>
        <w:t xml:space="preserve">жконфессиональных </w:t>
      </w:r>
    </w:p>
    <w:p w:rsidR="00217124" w:rsidRPr="00846E3F" w:rsidRDefault="00217124" w:rsidP="009104A2">
      <w:pPr>
        <w:tabs>
          <w:tab w:val="left" w:pos="257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отношений, и общественно-политической обстановки на территории Буденновского сельского поселения за 201</w:t>
      </w:r>
      <w:r w:rsidR="001E2285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год и прогноз их развития в 201</w:t>
      </w:r>
      <w:r w:rsidR="005931AA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году.</w:t>
      </w:r>
    </w:p>
    <w:p w:rsidR="00217124" w:rsidRPr="00846E3F" w:rsidRDefault="00217124" w:rsidP="009104A2">
      <w:pPr>
        <w:tabs>
          <w:tab w:val="left" w:pos="257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</w:p>
    <w:p w:rsidR="00217124" w:rsidRPr="005931AA" w:rsidRDefault="005931AA" w:rsidP="009104A2">
      <w:pPr>
        <w:pStyle w:val="p4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О.В. Разумову</w:t>
      </w:r>
      <w:r w:rsidR="00217124" w:rsidRPr="001A2389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секретаря малого Совета</w:t>
      </w:r>
      <w:r w:rsidR="00217124">
        <w:rPr>
          <w:rFonts w:eastAsia="Calibri"/>
          <w:sz w:val="28"/>
          <w:szCs w:val="28"/>
        </w:rPr>
        <w:t>, проинформировал</w:t>
      </w:r>
      <w:r>
        <w:rPr>
          <w:rFonts w:eastAsia="Calibri"/>
          <w:sz w:val="28"/>
          <w:szCs w:val="28"/>
        </w:rPr>
        <w:t>а</w:t>
      </w:r>
      <w:r w:rsidR="00217124">
        <w:rPr>
          <w:rFonts w:eastAsia="Calibri"/>
          <w:sz w:val="28"/>
          <w:szCs w:val="28"/>
        </w:rPr>
        <w:t>,</w:t>
      </w:r>
      <w:r w:rsidR="00FE4FF0">
        <w:rPr>
          <w:rFonts w:eastAsia="Calibri"/>
          <w:sz w:val="28"/>
          <w:szCs w:val="28"/>
        </w:rPr>
        <w:t xml:space="preserve"> </w:t>
      </w:r>
      <w:r w:rsidR="003F5F78">
        <w:rPr>
          <w:rFonts w:eastAsia="Calibri"/>
          <w:sz w:val="28"/>
          <w:szCs w:val="28"/>
        </w:rPr>
        <w:t>что бытовых</w:t>
      </w:r>
      <w:r w:rsidR="00B57290">
        <w:rPr>
          <w:rFonts w:eastAsia="Calibri"/>
          <w:sz w:val="28"/>
          <w:szCs w:val="28"/>
        </w:rPr>
        <w:t xml:space="preserve"> конфликтов, происшествий, способных привести к столкновениям на национальной или религиозной почве не было</w:t>
      </w:r>
      <w:r w:rsidR="00FE4FF0">
        <w:rPr>
          <w:sz w:val="28"/>
          <w:szCs w:val="28"/>
          <w:shd w:val="clear" w:color="auto" w:fill="FFFFFF"/>
        </w:rPr>
        <w:t>, что в</w:t>
      </w:r>
      <w:r w:rsidR="00FE4FF0" w:rsidRPr="007C66B1">
        <w:rPr>
          <w:sz w:val="28"/>
          <w:szCs w:val="28"/>
          <w:shd w:val="clear" w:color="auto" w:fill="FFFFFF"/>
        </w:rPr>
        <w:t xml:space="preserve"> целях усиления мер по обеспечению правопорядка и безопа</w:t>
      </w:r>
      <w:r w:rsidR="00CC69EB">
        <w:rPr>
          <w:sz w:val="28"/>
          <w:szCs w:val="28"/>
          <w:shd w:val="clear" w:color="auto" w:fill="FFFFFF"/>
        </w:rPr>
        <w:t>с</w:t>
      </w:r>
      <w:r w:rsidR="00FE4FF0" w:rsidRPr="007C66B1">
        <w:rPr>
          <w:sz w:val="28"/>
          <w:szCs w:val="28"/>
          <w:shd w:val="clear" w:color="auto" w:fill="FFFFFF"/>
        </w:rPr>
        <w:t>ности</w:t>
      </w:r>
      <w:r w:rsidR="00CC69EB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на территории Буденновского сельского поселения работниками Администрации Буденновского сельского поселения, членами народной и казач</w:t>
      </w:r>
      <w:r w:rsidR="00CC69EB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ей дружины совместно с участковым уполномоченным полиции проводятся рейды в вечернее время, в выходные и праздничные дни. </w:t>
      </w:r>
      <w:r w:rsidR="00217124" w:rsidRPr="001A2389">
        <w:rPr>
          <w:rFonts w:eastAsia="Calibri"/>
          <w:sz w:val="28"/>
          <w:szCs w:val="28"/>
        </w:rPr>
        <w:t xml:space="preserve">Существующая система работы с населением в значительной степени направлена на воспитание толерантного сознания и поведения молодежи. </w:t>
      </w:r>
    </w:p>
    <w:p w:rsidR="00217124" w:rsidRDefault="00217124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217124" w:rsidRDefault="0044035B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217124">
        <w:rPr>
          <w:rFonts w:eastAsia="Calibri"/>
          <w:sz w:val="28"/>
          <w:szCs w:val="28"/>
        </w:rPr>
        <w:t xml:space="preserve">.1. </w:t>
      </w:r>
      <w:r>
        <w:rPr>
          <w:rFonts w:eastAsia="Calibri"/>
          <w:sz w:val="28"/>
          <w:szCs w:val="28"/>
        </w:rPr>
        <w:t xml:space="preserve">Информацию </w:t>
      </w:r>
      <w:r w:rsidR="005931AA">
        <w:rPr>
          <w:rFonts w:eastAsia="Calibri"/>
          <w:sz w:val="28"/>
          <w:szCs w:val="28"/>
        </w:rPr>
        <w:t>Разумовой О.В</w:t>
      </w:r>
      <w:r w:rsidR="00082F9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принять к сведению.</w:t>
      </w:r>
    </w:p>
    <w:p w:rsidR="009104A2" w:rsidRDefault="0044035B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561AB8">
        <w:rPr>
          <w:rFonts w:eastAsia="Calibri"/>
          <w:sz w:val="28"/>
          <w:szCs w:val="28"/>
        </w:rPr>
        <w:t xml:space="preserve">Членам </w:t>
      </w:r>
      <w:r w:rsidR="00984C60">
        <w:rPr>
          <w:rFonts w:eastAsia="Calibri"/>
          <w:sz w:val="28"/>
          <w:szCs w:val="28"/>
        </w:rPr>
        <w:t xml:space="preserve">народной </w:t>
      </w:r>
      <w:r w:rsidR="005931AA">
        <w:rPr>
          <w:rFonts w:eastAsia="Calibri"/>
          <w:sz w:val="28"/>
          <w:szCs w:val="28"/>
        </w:rPr>
        <w:t>и казач</w:t>
      </w:r>
      <w:r w:rsidR="00561AB8">
        <w:rPr>
          <w:rFonts w:eastAsia="Calibri"/>
          <w:sz w:val="28"/>
          <w:szCs w:val="28"/>
        </w:rPr>
        <w:t>ь</w:t>
      </w:r>
      <w:r w:rsidR="005931AA">
        <w:rPr>
          <w:rFonts w:eastAsia="Calibri"/>
          <w:sz w:val="28"/>
          <w:szCs w:val="28"/>
        </w:rPr>
        <w:t xml:space="preserve">ей </w:t>
      </w:r>
      <w:r w:rsidR="009104A2">
        <w:rPr>
          <w:rFonts w:eastAsia="Calibri"/>
          <w:sz w:val="28"/>
          <w:szCs w:val="28"/>
        </w:rPr>
        <w:t xml:space="preserve">дружины, </w:t>
      </w:r>
      <w:r w:rsidR="00984C60">
        <w:rPr>
          <w:rFonts w:eastAsia="Calibri"/>
          <w:sz w:val="28"/>
          <w:szCs w:val="28"/>
        </w:rPr>
        <w:t>работникам Администрации продолжить профилактическую работу с молодежью по обеспечению правопорядка и безопасности.</w:t>
      </w:r>
      <w:r w:rsidR="00CC69EB">
        <w:rPr>
          <w:rFonts w:eastAsia="Calibri"/>
          <w:sz w:val="28"/>
          <w:szCs w:val="28"/>
        </w:rPr>
        <w:t xml:space="preserve"> Отчет о работе предоставлять ежеквартально до 5 числа следующего месяца за отчетным. </w:t>
      </w:r>
      <w:r w:rsidR="000F1F2A">
        <w:rPr>
          <w:rFonts w:eastAsia="Calibri"/>
          <w:sz w:val="28"/>
          <w:szCs w:val="28"/>
        </w:rPr>
        <w:t>Первый отчет предоставить до 5 июля 2019 г.</w:t>
      </w:r>
      <w:bookmarkStart w:id="0" w:name="_GoBack"/>
      <w:bookmarkEnd w:id="0"/>
    </w:p>
    <w:p w:rsidR="000358B3" w:rsidRPr="00DF110F" w:rsidRDefault="000358B3" w:rsidP="009104A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ПО ВОПРОСУ 2.</w:t>
      </w:r>
      <w:r w:rsidR="00C03605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 системе мониторинга по профилактике межнациональных и межконфессиональных конфликтов на территории Буденновского сельского поселения.</w:t>
      </w:r>
    </w:p>
    <w:p w:rsidR="000358B3" w:rsidRPr="00846E3F" w:rsidRDefault="000358B3" w:rsidP="009104A2">
      <w:pPr>
        <w:tabs>
          <w:tab w:val="left" w:pos="257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</w:p>
    <w:p w:rsidR="009104A2" w:rsidRDefault="009104A2" w:rsidP="009104A2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О.В. Разумову</w:t>
      </w:r>
      <w:r w:rsidR="000358B3">
        <w:rPr>
          <w:rFonts w:eastAsia="Calibri"/>
          <w:sz w:val="28"/>
          <w:szCs w:val="28"/>
        </w:rPr>
        <w:t>- секретаря малого Совета</w:t>
      </w:r>
      <w:r w:rsidR="00414B9E">
        <w:rPr>
          <w:rFonts w:eastAsia="Calibri"/>
          <w:sz w:val="28"/>
          <w:szCs w:val="28"/>
        </w:rPr>
        <w:t>,</w:t>
      </w:r>
      <w:r w:rsidR="00B57290">
        <w:rPr>
          <w:rFonts w:eastAsia="Calibri"/>
          <w:sz w:val="28"/>
          <w:szCs w:val="28"/>
        </w:rPr>
        <w:t xml:space="preserve"> проинформировала, </w:t>
      </w:r>
      <w:r w:rsidR="000358B3">
        <w:rPr>
          <w:rFonts w:eastAsia="Calibri"/>
          <w:sz w:val="28"/>
          <w:szCs w:val="28"/>
        </w:rPr>
        <w:t>что в состав Буденновского сельского поселения входят 6 населенных пунктов</w:t>
      </w:r>
      <w:r>
        <w:rPr>
          <w:rFonts w:eastAsia="Calibri"/>
          <w:sz w:val="28"/>
          <w:szCs w:val="28"/>
        </w:rPr>
        <w:t>.</w:t>
      </w:r>
      <w:r w:rsidR="00561AB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="00B57290">
        <w:rPr>
          <w:rFonts w:eastAsia="Calibri"/>
          <w:sz w:val="28"/>
          <w:szCs w:val="28"/>
        </w:rPr>
        <w:t xml:space="preserve"> 201</w:t>
      </w:r>
      <w:r w:rsidR="0013641E">
        <w:rPr>
          <w:rFonts w:eastAsia="Calibri"/>
          <w:sz w:val="28"/>
          <w:szCs w:val="28"/>
        </w:rPr>
        <w:t>8</w:t>
      </w:r>
      <w:r w:rsidR="00B57290">
        <w:rPr>
          <w:rFonts w:eastAsia="Calibri"/>
          <w:sz w:val="28"/>
          <w:szCs w:val="28"/>
        </w:rPr>
        <w:t xml:space="preserve"> году</w:t>
      </w:r>
      <w:r>
        <w:rPr>
          <w:rFonts w:eastAsia="Calibri"/>
          <w:sz w:val="28"/>
          <w:szCs w:val="28"/>
        </w:rPr>
        <w:t xml:space="preserve"> и первом квартале 2019 года </w:t>
      </w:r>
      <w:r w:rsidR="00B57290">
        <w:rPr>
          <w:rFonts w:eastAsia="Calibri"/>
          <w:sz w:val="28"/>
          <w:szCs w:val="28"/>
        </w:rPr>
        <w:t>социальная и общественно - политическая обстановка на территории Буденновского сельского поселения оставалась стабильной, контролируемой.</w:t>
      </w:r>
    </w:p>
    <w:p w:rsidR="009104A2" w:rsidRPr="002F35C3" w:rsidRDefault="009104A2" w:rsidP="009104A2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2F35C3">
        <w:rPr>
          <w:sz w:val="28"/>
          <w:szCs w:val="28"/>
        </w:rPr>
        <w:lastRenderedPageBreak/>
        <w:t xml:space="preserve">На территории </w:t>
      </w:r>
      <w:r>
        <w:rPr>
          <w:sz w:val="28"/>
          <w:szCs w:val="28"/>
        </w:rPr>
        <w:t xml:space="preserve">Буденновского </w:t>
      </w:r>
      <w:r w:rsidRPr="002F35C3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2F35C3">
        <w:rPr>
          <w:sz w:val="28"/>
          <w:szCs w:val="28"/>
        </w:rPr>
        <w:t xml:space="preserve"> ведется мониторинг состояния межэтнических отношений. От</w:t>
      </w:r>
      <w:r w:rsidR="00561AB8">
        <w:rPr>
          <w:sz w:val="28"/>
          <w:szCs w:val="28"/>
        </w:rPr>
        <w:t xml:space="preserve">четы о результатах мониторинга </w:t>
      </w:r>
      <w:r w:rsidRPr="002F35C3">
        <w:rPr>
          <w:sz w:val="28"/>
          <w:szCs w:val="28"/>
        </w:rPr>
        <w:t>ежемесячно предоставляются в отдел по борьбе с экстремизмом и терроризмом, взаимодействию с политическими партиями, общественными организациями, национальными диаспорами и религиозными объединениями Администрации Сальского района.</w:t>
      </w:r>
      <w:r w:rsidR="00561AB8">
        <w:rPr>
          <w:sz w:val="28"/>
          <w:szCs w:val="28"/>
        </w:rPr>
        <w:t xml:space="preserve"> </w:t>
      </w:r>
      <w:r w:rsidRPr="002F35C3">
        <w:rPr>
          <w:rFonts w:eastAsia="Calibri"/>
          <w:sz w:val="28"/>
          <w:szCs w:val="28"/>
        </w:rPr>
        <w:t>По результатам мониторинга в 2018 году</w:t>
      </w:r>
      <w:r>
        <w:rPr>
          <w:rFonts w:eastAsia="Calibri"/>
          <w:sz w:val="28"/>
          <w:szCs w:val="28"/>
        </w:rPr>
        <w:t xml:space="preserve"> и первом квартале 2019 года</w:t>
      </w:r>
      <w:r w:rsidRPr="002F35C3">
        <w:rPr>
          <w:rFonts w:eastAsia="Calibri"/>
          <w:sz w:val="28"/>
          <w:szCs w:val="28"/>
        </w:rPr>
        <w:t>:</w:t>
      </w:r>
    </w:p>
    <w:p w:rsidR="009104A2" w:rsidRPr="002F35C3" w:rsidRDefault="009104A2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2F35C3">
        <w:rPr>
          <w:rFonts w:eastAsia="Calibri"/>
          <w:sz w:val="28"/>
          <w:szCs w:val="28"/>
        </w:rPr>
        <w:t>- актов террористической направленности на территории поселения не зарегистрировано;</w:t>
      </w:r>
    </w:p>
    <w:p w:rsidR="009104A2" w:rsidRPr="002F35C3" w:rsidRDefault="009104A2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2F35C3">
        <w:rPr>
          <w:rFonts w:eastAsia="Calibri"/>
          <w:sz w:val="28"/>
          <w:szCs w:val="28"/>
        </w:rPr>
        <w:t>- конфликтов на межнациональной почве и тенденций к их возникновению не зафиксировано;</w:t>
      </w:r>
    </w:p>
    <w:p w:rsidR="009104A2" w:rsidRPr="002F35C3" w:rsidRDefault="009104A2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2F35C3">
        <w:rPr>
          <w:rFonts w:eastAsia="Calibri"/>
          <w:sz w:val="28"/>
          <w:szCs w:val="28"/>
        </w:rPr>
        <w:t>- массовых акций и межэтнических столкновений не зарегистрировано;</w:t>
      </w:r>
    </w:p>
    <w:p w:rsidR="009104A2" w:rsidRPr="002F35C3" w:rsidRDefault="009104A2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2F35C3">
        <w:rPr>
          <w:rFonts w:eastAsia="Calibri"/>
          <w:sz w:val="28"/>
          <w:szCs w:val="28"/>
        </w:rPr>
        <w:t>- проводятся сходы граждан, на которых большое внимание уделяется противодействию терроризма и недопущению межнациональных конфликтов на территории Буденновского сельского поселения.</w:t>
      </w:r>
    </w:p>
    <w:p w:rsidR="009104A2" w:rsidRPr="002F35C3" w:rsidRDefault="009104A2" w:rsidP="009104A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F35C3">
        <w:rPr>
          <w:rFonts w:eastAsia="Calibri"/>
          <w:sz w:val="28"/>
          <w:szCs w:val="28"/>
        </w:rPr>
        <w:t>В целом общая оценка состояния межнациональных отношений на территории Буденновского сельского поселения остается спокойной и стабильной.</w:t>
      </w:r>
    </w:p>
    <w:p w:rsidR="009B209D" w:rsidRDefault="009B209D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9B209D" w:rsidRDefault="00561AB8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Информацию </w:t>
      </w:r>
      <w:r w:rsidR="009104A2">
        <w:rPr>
          <w:rFonts w:eastAsia="Calibri"/>
          <w:sz w:val="28"/>
          <w:szCs w:val="28"/>
        </w:rPr>
        <w:t>Разумовой О.В.</w:t>
      </w:r>
      <w:r w:rsidR="009B209D">
        <w:rPr>
          <w:rFonts w:eastAsia="Calibri"/>
          <w:sz w:val="28"/>
          <w:szCs w:val="28"/>
        </w:rPr>
        <w:t xml:space="preserve">  принять к сведению.</w:t>
      </w:r>
    </w:p>
    <w:p w:rsidR="00CC667E" w:rsidRDefault="009B209D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13641E" w:rsidRPr="0013641E">
        <w:rPr>
          <w:rFonts w:eastAsia="Calibri"/>
          <w:sz w:val="28"/>
          <w:szCs w:val="28"/>
        </w:rPr>
        <w:t xml:space="preserve">Секретарю малого Совета </w:t>
      </w:r>
      <w:r w:rsidR="009104A2">
        <w:rPr>
          <w:rFonts w:eastAsia="Calibri"/>
          <w:sz w:val="28"/>
          <w:szCs w:val="28"/>
        </w:rPr>
        <w:t>Разумовой О.В.</w:t>
      </w:r>
      <w:r w:rsidR="00561AB8">
        <w:rPr>
          <w:rFonts w:eastAsia="Calibri"/>
          <w:sz w:val="28"/>
          <w:szCs w:val="28"/>
        </w:rPr>
        <w:t xml:space="preserve"> </w:t>
      </w:r>
      <w:r w:rsidR="00246908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родолжить мониторинг межконфессиональных и межэтнических отношений </w:t>
      </w:r>
      <w:r w:rsidR="003E12CE">
        <w:rPr>
          <w:rFonts w:eastAsia="Calibri"/>
          <w:sz w:val="28"/>
          <w:szCs w:val="28"/>
        </w:rPr>
        <w:t xml:space="preserve">совместно с образовательными учреждениями </w:t>
      </w:r>
      <w:r>
        <w:rPr>
          <w:rFonts w:eastAsia="Calibri"/>
          <w:sz w:val="28"/>
          <w:szCs w:val="28"/>
        </w:rPr>
        <w:t>Буденновского сельского поселения.</w:t>
      </w:r>
    </w:p>
    <w:p w:rsidR="00CC667E" w:rsidRDefault="00CC667E" w:rsidP="009104A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ПО ВОПРОСУ 3. </w:t>
      </w:r>
      <w:r>
        <w:rPr>
          <w:sz w:val="28"/>
          <w:szCs w:val="28"/>
          <w:shd w:val="clear" w:color="auto" w:fill="FFFFFF"/>
        </w:rPr>
        <w:t xml:space="preserve">О работе учреждений образования в области </w:t>
      </w:r>
      <w:r w:rsidR="003E12CE">
        <w:rPr>
          <w:sz w:val="28"/>
          <w:szCs w:val="28"/>
          <w:shd w:val="clear" w:color="auto" w:fill="FFFFFF"/>
        </w:rPr>
        <w:t xml:space="preserve">укрепления </w:t>
      </w:r>
      <w:r>
        <w:rPr>
          <w:sz w:val="28"/>
          <w:szCs w:val="28"/>
          <w:shd w:val="clear" w:color="auto" w:fill="FFFFFF"/>
        </w:rPr>
        <w:t>межнациональных отношений.</w:t>
      </w:r>
    </w:p>
    <w:p w:rsidR="00CC667E" w:rsidRPr="00846E3F" w:rsidRDefault="00CC667E" w:rsidP="009104A2">
      <w:pPr>
        <w:tabs>
          <w:tab w:val="left" w:pos="257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</w:p>
    <w:p w:rsidR="00333874" w:rsidRPr="00514D4E" w:rsidRDefault="003E12CE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Ю.С. Панченко</w:t>
      </w:r>
      <w:r w:rsidR="00AF6068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заместителя </w:t>
      </w:r>
      <w:r w:rsidR="00AF6068">
        <w:rPr>
          <w:rFonts w:eastAsia="Calibri"/>
          <w:sz w:val="28"/>
          <w:szCs w:val="28"/>
        </w:rPr>
        <w:t xml:space="preserve">директора </w:t>
      </w:r>
      <w:r>
        <w:rPr>
          <w:rFonts w:eastAsia="Calibri"/>
          <w:sz w:val="28"/>
          <w:szCs w:val="28"/>
        </w:rPr>
        <w:t xml:space="preserve">по воспитательной работе </w:t>
      </w:r>
      <w:r w:rsidR="00AF6068">
        <w:rPr>
          <w:rFonts w:eastAsia="Calibri"/>
          <w:sz w:val="28"/>
          <w:szCs w:val="28"/>
        </w:rPr>
        <w:t xml:space="preserve">МБОУ Буденновской СОШ № 80. </w:t>
      </w:r>
      <w:r w:rsidR="002273EE">
        <w:rPr>
          <w:rFonts w:eastAsia="Calibri"/>
          <w:sz w:val="28"/>
          <w:szCs w:val="28"/>
        </w:rPr>
        <w:t xml:space="preserve">В МБОУ Буденновской СОШ № 80 проводится большая работа по укреплению межнациональных отношений. На основании приказов Управления образования Сальского района от 24.08.2018 г. № 618 «Об организации работы общеобразовательных организаций Сальского района по противодействию терроризма и экстремизма» и МБОУ Буденновской СОШ № 80 от 06.09.2018 г. № 266 «Об утверждении плана мероприятий» утвержден план мероприятий по формированию у обучающихся толерантности, активной позиции противодействию терроризму и экстремизму на 2018-2019 учебный год, с целью реализации системы мер, направленных на профилактику экстремизма и терроризма, координации деятельности школы в сфере защиты жизни и здоровья обучающихся. Приказом по школе от 18.05.2015 года № 152 утверждена программа по профилактике экстремистской деятельности, гармонизации межэтнических отношений, недопущению проявления фактов национализма и ксенофобии среди несовершеннолетних: «Толерантность и дети </w:t>
      </w:r>
      <w:r w:rsidR="00514D4E">
        <w:rPr>
          <w:rFonts w:eastAsia="Calibri"/>
          <w:sz w:val="28"/>
          <w:szCs w:val="28"/>
        </w:rPr>
        <w:t xml:space="preserve">в </w:t>
      </w:r>
      <w:r w:rsidR="00514D4E">
        <w:rPr>
          <w:rFonts w:eastAsia="Calibri"/>
          <w:sz w:val="28"/>
          <w:szCs w:val="28"/>
          <w:lang w:val="en-US"/>
        </w:rPr>
        <w:t>XXI</w:t>
      </w:r>
      <w:r w:rsidR="00514D4E">
        <w:rPr>
          <w:rFonts w:eastAsia="Calibri"/>
          <w:sz w:val="28"/>
          <w:szCs w:val="28"/>
        </w:rPr>
        <w:t>веке» на 2015-2020 годы. В 2018 – 2019 учебном году в МБОУ Буденновской СОШ № 80 были проведены мероприятия в рамках вышеуказанных планов и программ.</w:t>
      </w:r>
      <w:r w:rsidR="00561AB8">
        <w:rPr>
          <w:rFonts w:eastAsia="Calibri"/>
          <w:sz w:val="28"/>
          <w:szCs w:val="28"/>
        </w:rPr>
        <w:t xml:space="preserve"> Ежегодно </w:t>
      </w:r>
      <w:r w:rsidR="00C03605">
        <w:rPr>
          <w:rFonts w:eastAsia="Calibri"/>
          <w:sz w:val="28"/>
          <w:szCs w:val="28"/>
        </w:rPr>
        <w:t xml:space="preserve">в последний четверг апреля в школе проводится Фестиваль дружбы. В этом учебном году Фестиваль Дружбы пройдет под лозунгом: «Когда мы едины – мы непобедимы» 25.04.2019 года. </w:t>
      </w:r>
    </w:p>
    <w:p w:rsidR="00582246" w:rsidRPr="00846E3F" w:rsidRDefault="00582246" w:rsidP="009104A2">
      <w:pPr>
        <w:tabs>
          <w:tab w:val="left" w:pos="257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</w:p>
    <w:p w:rsidR="00AC5045" w:rsidRPr="00514D4E" w:rsidRDefault="00514D4E" w:rsidP="00AC5045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В.В. Радченко</w:t>
      </w:r>
      <w:r w:rsidR="00582246">
        <w:rPr>
          <w:sz w:val="28"/>
          <w:szCs w:val="28"/>
        </w:rPr>
        <w:t xml:space="preserve"> – директора МБОУ ООШ № 24</w:t>
      </w:r>
      <w:r w:rsidR="00015C8B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 xml:space="preserve">МБОУ ООШ № 24 п. Манычстрой приказом директора от 30.08.2018 г. № </w:t>
      </w:r>
      <w:r w:rsidR="00AC5045">
        <w:rPr>
          <w:rFonts w:eastAsia="Calibri"/>
          <w:sz w:val="28"/>
          <w:szCs w:val="28"/>
        </w:rPr>
        <w:t>65</w:t>
      </w:r>
      <w:r w:rsidR="00561AB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утвержден план мероприятий </w:t>
      </w:r>
      <w:r w:rsidR="00AC5045">
        <w:rPr>
          <w:rFonts w:eastAsia="Calibri"/>
          <w:sz w:val="28"/>
          <w:szCs w:val="28"/>
        </w:rPr>
        <w:t xml:space="preserve">на 2018-2019 учебный год по гармонизации межнациональных и межэтнических отношений, </w:t>
      </w:r>
      <w:r>
        <w:rPr>
          <w:rFonts w:eastAsia="Calibri"/>
          <w:sz w:val="28"/>
          <w:szCs w:val="28"/>
        </w:rPr>
        <w:t>с целью реализации системы мер, направленных на профилактику экстремизма и терроризма, координации деятельности школы в сфере защиты жизни и здоровья обучающихся</w:t>
      </w:r>
      <w:r w:rsidR="00AC5045">
        <w:rPr>
          <w:rFonts w:eastAsia="Calibri"/>
          <w:sz w:val="28"/>
          <w:szCs w:val="28"/>
        </w:rPr>
        <w:t>. В 2018 – 2019 учебном году в МБОУ ООШ № 24 п. Манычстрой были проведены мероприятия в рамках вышеуказанного плана.</w:t>
      </w:r>
    </w:p>
    <w:p w:rsidR="00015C8B" w:rsidRDefault="00015C8B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015C8B" w:rsidRDefault="00015C8B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 Принять информацию выступающих к сведению.</w:t>
      </w:r>
    </w:p>
    <w:p w:rsidR="00015C8B" w:rsidRDefault="00015C8B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Директору МБОУ Буденновской СОШ № 80 (Миньков</w:t>
      </w:r>
      <w:r w:rsidR="00A939CD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Л.А.), директору МБОУ ООШ № 24 (</w:t>
      </w:r>
      <w:r w:rsidR="00A939CD">
        <w:rPr>
          <w:rFonts w:eastAsia="Calibri"/>
          <w:sz w:val="28"/>
          <w:szCs w:val="28"/>
        </w:rPr>
        <w:t>Радченко В.В.</w:t>
      </w:r>
      <w:r>
        <w:rPr>
          <w:rFonts w:eastAsia="Calibri"/>
          <w:sz w:val="28"/>
          <w:szCs w:val="28"/>
        </w:rPr>
        <w:t xml:space="preserve">) </w:t>
      </w:r>
      <w:r w:rsidR="00A939CD">
        <w:rPr>
          <w:rFonts w:eastAsia="Calibri"/>
          <w:sz w:val="28"/>
          <w:szCs w:val="28"/>
        </w:rPr>
        <w:t>продолжить профилактическую работу</w:t>
      </w:r>
      <w:r w:rsidR="00561AB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 учащимися </w:t>
      </w:r>
      <w:r w:rsidR="00A939CD">
        <w:rPr>
          <w:rFonts w:eastAsia="Calibri"/>
          <w:sz w:val="28"/>
          <w:szCs w:val="28"/>
        </w:rPr>
        <w:t>по гармонизации межнациональных и межэтнических отношений</w:t>
      </w:r>
      <w:r>
        <w:rPr>
          <w:rFonts w:eastAsia="Calibri"/>
          <w:sz w:val="28"/>
          <w:szCs w:val="28"/>
        </w:rPr>
        <w:t>.</w:t>
      </w:r>
    </w:p>
    <w:p w:rsidR="004165F4" w:rsidRDefault="004165F4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A939CD" w:rsidRDefault="00A939CD" w:rsidP="00A939CD">
      <w:pPr>
        <w:tabs>
          <w:tab w:val="left" w:pos="257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ПО ВОПРОСУ 4. </w:t>
      </w:r>
      <w:r>
        <w:rPr>
          <w:sz w:val="28"/>
          <w:szCs w:val="28"/>
          <w:shd w:val="clear" w:color="auto" w:fill="FFFFFF"/>
        </w:rPr>
        <w:t>Организация и проведение в учебно-воспитательной работе культурно исторической традиции казачества и региональных особенностей Донского края.</w:t>
      </w:r>
    </w:p>
    <w:p w:rsidR="00A939CD" w:rsidRPr="00846E3F" w:rsidRDefault="00A939CD" w:rsidP="00A939CD">
      <w:pPr>
        <w:tabs>
          <w:tab w:val="left" w:pos="257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</w:p>
    <w:p w:rsidR="00015C8B" w:rsidRDefault="00A939CD" w:rsidP="00A939C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Ю.С. Панченко – заместителя директора по воспитательной работе МБОУ Буденновской СОШ № 80.В МБОУ Буденновской СОШ № 80 в рамках внеурочной деятельности изучаются курсы «Доноведение» в 1-4 классах, в 6-х классах – «Краеведение. Донская земля», целями </w:t>
      </w:r>
      <w:r w:rsidR="0077064C">
        <w:rPr>
          <w:rFonts w:eastAsia="Calibri"/>
          <w:sz w:val="28"/>
          <w:szCs w:val="28"/>
        </w:rPr>
        <w:t>изучения,</w:t>
      </w:r>
      <w:r>
        <w:rPr>
          <w:rFonts w:eastAsia="Calibri"/>
          <w:sz w:val="28"/>
          <w:szCs w:val="28"/>
        </w:rPr>
        <w:t xml:space="preserve"> которых являются воспитание интереса к культуре родного края на</w:t>
      </w:r>
      <w:r w:rsidR="0077064C">
        <w:rPr>
          <w:rFonts w:eastAsia="Calibri"/>
          <w:sz w:val="28"/>
          <w:szCs w:val="28"/>
        </w:rPr>
        <w:t xml:space="preserve"> лучших образцах искусства Дона, сохранение и пропаганда культурного потенциала и культурного наследия Дона, обеспечение преемственности развития народной культуры. Школьники познают прошлое и настоящее, знакомясь с памятниками и историческими местами ближайшей округи, совершая экскурсии в местные музеи, слушая воспоминания своих родственников о недавнем прошлом. Это дает возможность на близком и наглядном материале познакомить детей с историей и современностью своего Отечества и родного края. Руководитель школьного музея «Боевой и Трудовой Славы» Ткаченко Т.И. регулярно проводит экскурсии в музее и музейные уроки. Учащиеся школы участвуют в конкурсах рисунков и поделок.</w:t>
      </w:r>
    </w:p>
    <w:p w:rsidR="0077064C" w:rsidRPr="00846E3F" w:rsidRDefault="0077064C" w:rsidP="0077064C">
      <w:pPr>
        <w:tabs>
          <w:tab w:val="left" w:pos="257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</w:p>
    <w:p w:rsidR="005613D9" w:rsidRDefault="0077064C" w:rsidP="005613D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В.В. Радченко – директора МБОУ ООШ № 24.</w:t>
      </w:r>
      <w:r w:rsidR="005613D9">
        <w:rPr>
          <w:sz w:val="28"/>
          <w:szCs w:val="28"/>
        </w:rPr>
        <w:t xml:space="preserve">В </w:t>
      </w:r>
      <w:r w:rsidR="005613D9">
        <w:rPr>
          <w:rFonts w:eastAsia="Calibri"/>
          <w:sz w:val="28"/>
          <w:szCs w:val="28"/>
        </w:rPr>
        <w:t>МБОУ ООШ № 24 п. Манычстрой</w:t>
      </w:r>
      <w:r w:rsidR="003F5F78">
        <w:rPr>
          <w:rFonts w:eastAsia="Calibri"/>
          <w:sz w:val="28"/>
          <w:szCs w:val="28"/>
        </w:rPr>
        <w:t xml:space="preserve"> </w:t>
      </w:r>
      <w:r w:rsidR="005613D9">
        <w:rPr>
          <w:rFonts w:eastAsia="Calibri"/>
          <w:sz w:val="28"/>
          <w:szCs w:val="28"/>
        </w:rPr>
        <w:t>в рамках внеурочной деятельности в начальных классах</w:t>
      </w:r>
      <w:r w:rsidR="00C03605">
        <w:rPr>
          <w:rFonts w:eastAsia="Calibri"/>
          <w:sz w:val="28"/>
          <w:szCs w:val="28"/>
        </w:rPr>
        <w:t xml:space="preserve"> </w:t>
      </w:r>
      <w:r w:rsidR="005613D9">
        <w:rPr>
          <w:rFonts w:eastAsia="Calibri"/>
          <w:sz w:val="28"/>
          <w:szCs w:val="28"/>
        </w:rPr>
        <w:t>изучаются курсы «Доноведение», «Донские казаки». Учащиеся школы участвуют в конкурсах рисунков и поделок.</w:t>
      </w:r>
    </w:p>
    <w:p w:rsidR="005613D9" w:rsidRDefault="005613D9" w:rsidP="005613D9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5613D9" w:rsidRDefault="00C03605" w:rsidP="005613D9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613D9">
        <w:rPr>
          <w:rFonts w:eastAsia="Calibri"/>
          <w:sz w:val="28"/>
          <w:szCs w:val="28"/>
        </w:rPr>
        <w:t>.1. Принять информацию выступающих к сведению.</w:t>
      </w:r>
    </w:p>
    <w:p w:rsidR="005613D9" w:rsidRDefault="00C03605" w:rsidP="005613D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613D9">
        <w:rPr>
          <w:rFonts w:eastAsia="Calibri"/>
          <w:sz w:val="28"/>
          <w:szCs w:val="28"/>
        </w:rPr>
        <w:t>.2. Директору МБОУ Буденновской СОШ № 80 (Минькова Л.А.), директору МБОУ ООШ № 24 (Радченко В.В.) совместно с казачьим обществом «Конезаводское» (атаман Харченко А.Г.) организовать и провести совместное мероприятие, классный час</w:t>
      </w:r>
      <w:r w:rsidR="004165F4">
        <w:rPr>
          <w:rFonts w:eastAsia="Calibri"/>
          <w:sz w:val="28"/>
          <w:szCs w:val="28"/>
        </w:rPr>
        <w:t>.</w:t>
      </w:r>
      <w:r w:rsidR="00CC69EB">
        <w:rPr>
          <w:rFonts w:eastAsia="Calibri"/>
          <w:sz w:val="28"/>
          <w:szCs w:val="28"/>
        </w:rPr>
        <w:t xml:space="preserve"> Информацию о проделанной работе предоставить не позднее 10 мая 2019 года.</w:t>
      </w:r>
    </w:p>
    <w:p w:rsidR="00C03605" w:rsidRDefault="00C03605" w:rsidP="005613D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C03605" w:rsidRDefault="00C03605" w:rsidP="00C03605">
      <w:pPr>
        <w:ind w:firstLine="567"/>
        <w:jc w:val="both"/>
        <w:rPr>
          <w:sz w:val="28"/>
          <w:szCs w:val="28"/>
        </w:rPr>
      </w:pPr>
      <w:r w:rsidRPr="00F83977">
        <w:rPr>
          <w:color w:val="000000"/>
          <w:sz w:val="28"/>
          <w:szCs w:val="28"/>
        </w:rPr>
        <w:lastRenderedPageBreak/>
        <w:t>ПО ВОПРОСУ</w:t>
      </w:r>
      <w:r>
        <w:rPr>
          <w:color w:val="000000"/>
          <w:sz w:val="28"/>
          <w:szCs w:val="28"/>
        </w:rPr>
        <w:t xml:space="preserve"> 5. </w:t>
      </w:r>
      <w:r>
        <w:rPr>
          <w:sz w:val="28"/>
          <w:szCs w:val="28"/>
        </w:rPr>
        <w:t>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</w:r>
    </w:p>
    <w:p w:rsidR="00A06FD4" w:rsidRDefault="00C03605" w:rsidP="00A06FD4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СЛУШАЛИ: А.В. Сураеву – ведущего специалиста Администрации Буденновского сельского поселения по муниципальному хозяйству. </w:t>
      </w:r>
      <w:r>
        <w:rPr>
          <w:sz w:val="28"/>
          <w:szCs w:val="28"/>
        </w:rPr>
        <w:t xml:space="preserve">Она проинформировала о том, что в соответствии с федеральным и областным законодательством, Решением Собрания депутатов Буденновского сельского поселения от 31.01.2017 № 34 утверждены Правила содержания домашних животных и птиц на территории Буденновского сельского поселения. В соответствии с данными правилами, 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  </w:t>
      </w:r>
    </w:p>
    <w:p w:rsidR="00A06FD4" w:rsidRDefault="00C03605" w:rsidP="00A06FD4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FD4">
        <w:rPr>
          <w:sz w:val="28"/>
          <w:szCs w:val="28"/>
        </w:rPr>
        <w:t>На сегодняшний день за 2019 год специалистами Администрации Буденновского сельского поселения выявлены 7 нарушений Правил содержания домашних животных и птицы. В отношении лиц, нарушивших Правила составлены протоколы об административном правонарушении по ст. 4.1. Областного закона 273-ЗС «Об административных правонарушениях» за АППГ - 6 шт., что свидетельств</w:t>
      </w:r>
      <w:r w:rsidR="00561AB8">
        <w:rPr>
          <w:sz w:val="28"/>
          <w:szCs w:val="28"/>
        </w:rPr>
        <w:t>ует о неизменности ситуации. По-</w:t>
      </w:r>
      <w:r w:rsidR="00A06FD4">
        <w:rPr>
          <w:sz w:val="28"/>
          <w:szCs w:val="28"/>
        </w:rPr>
        <w:t>прежнему поля ООО "АгроСоюза Юга Руси" являются более привлекательными для выпаса, чем пастбища. Причем выпас производится и в ночное время. Предлагаем организовать дежурство по всем населенным пунктам в период с 09:00 до 22:00, хотя бы в течении месяца. Задача дежурных фиксировать нарушения и желательно чтобы был результат по горячим следам определять нарушителя.</w:t>
      </w:r>
    </w:p>
    <w:p w:rsidR="00A06FD4" w:rsidRDefault="00A06FD4" w:rsidP="00A06FD4">
      <w:pPr>
        <w:spacing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Вся скотина, которая привязывается в Балке Янина, на выгоне рядом с ул. Степной, и рядом с телевышкой не биркованая, а если бирка есть, то прочитать номер </w:t>
      </w:r>
      <w:r w:rsidR="003F5F78">
        <w:rPr>
          <w:bCs/>
          <w:sz w:val="28"/>
          <w:szCs w:val="28"/>
        </w:rPr>
        <w:t>невозможно</w:t>
      </w:r>
      <w:r>
        <w:rPr>
          <w:bCs/>
          <w:sz w:val="28"/>
          <w:szCs w:val="28"/>
        </w:rPr>
        <w:t xml:space="preserve"> (либо он стерт, либо номер развернут к затылку животного). И соответственно доказать принадлежность животного тяжело.</w:t>
      </w:r>
    </w:p>
    <w:p w:rsidR="00C03605" w:rsidRDefault="00C03605" w:rsidP="00C03605">
      <w:pPr>
        <w:tabs>
          <w:tab w:val="left" w:pos="2570"/>
        </w:tabs>
        <w:ind w:firstLine="567"/>
        <w:jc w:val="both"/>
        <w:rPr>
          <w:color w:val="000000"/>
          <w:sz w:val="28"/>
          <w:szCs w:val="28"/>
        </w:rPr>
      </w:pPr>
    </w:p>
    <w:p w:rsidR="00C03605" w:rsidRDefault="00C03605" w:rsidP="00C03605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C03605" w:rsidRDefault="00C03605" w:rsidP="00C03605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 Информацию Сураевой А.В. принять к сведению.</w:t>
      </w:r>
    </w:p>
    <w:p w:rsidR="00A155E1" w:rsidRDefault="00C03605" w:rsidP="00A155E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="00A155E1">
        <w:rPr>
          <w:color w:val="000000"/>
          <w:sz w:val="28"/>
          <w:szCs w:val="28"/>
        </w:rPr>
        <w:t xml:space="preserve">Организовать группу по фиксированию </w:t>
      </w:r>
      <w:r w:rsidR="00A155E1">
        <w:rPr>
          <w:sz w:val="28"/>
          <w:szCs w:val="28"/>
        </w:rPr>
        <w:t>нарушений использования земель не по целевому назначению и уничтожению посевов посредством несанкционированного выпаса скота.</w:t>
      </w:r>
    </w:p>
    <w:p w:rsidR="00C03605" w:rsidRDefault="00C03605" w:rsidP="00C03605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333874" w:rsidRPr="00DF110F" w:rsidRDefault="00333874" w:rsidP="000F1F2A">
      <w:pPr>
        <w:jc w:val="both"/>
        <w:rPr>
          <w:sz w:val="28"/>
          <w:szCs w:val="28"/>
        </w:rPr>
      </w:pPr>
    </w:p>
    <w:p w:rsidR="00EA6FE4" w:rsidRPr="00EA6FE4" w:rsidRDefault="005613D9" w:rsidP="009104A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A6FE4" w:rsidRPr="00EA6FE4">
        <w:rPr>
          <w:sz w:val="28"/>
          <w:szCs w:val="28"/>
        </w:rPr>
        <w:t>редседателя малого Совета -</w:t>
      </w:r>
    </w:p>
    <w:p w:rsidR="00EA6FE4" w:rsidRPr="00EA6FE4" w:rsidRDefault="005613D9" w:rsidP="009104A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A6FE4" w:rsidRPr="00EA6FE4">
        <w:rPr>
          <w:sz w:val="28"/>
          <w:szCs w:val="28"/>
        </w:rPr>
        <w:t xml:space="preserve"> Администрации</w:t>
      </w:r>
    </w:p>
    <w:p w:rsidR="00EA6FE4" w:rsidRPr="00EA6FE4" w:rsidRDefault="00EA6FE4" w:rsidP="009104A2">
      <w:pPr>
        <w:rPr>
          <w:sz w:val="28"/>
          <w:szCs w:val="28"/>
        </w:rPr>
      </w:pPr>
      <w:r w:rsidRPr="00EA6FE4">
        <w:rPr>
          <w:sz w:val="28"/>
          <w:szCs w:val="28"/>
        </w:rPr>
        <w:t>Буденновского сельского поселения</w:t>
      </w:r>
      <w:r w:rsidR="00A155E1">
        <w:rPr>
          <w:sz w:val="28"/>
          <w:szCs w:val="28"/>
        </w:rPr>
        <w:t xml:space="preserve">                                             </w:t>
      </w:r>
      <w:r w:rsidR="004165F4">
        <w:rPr>
          <w:sz w:val="28"/>
          <w:szCs w:val="28"/>
        </w:rPr>
        <w:t>К.В. Степаненко</w:t>
      </w:r>
    </w:p>
    <w:p w:rsidR="007759CA" w:rsidRPr="00DF110F" w:rsidRDefault="007759CA" w:rsidP="009104A2">
      <w:pPr>
        <w:rPr>
          <w:sz w:val="28"/>
          <w:szCs w:val="28"/>
        </w:rPr>
      </w:pPr>
    </w:p>
    <w:p w:rsidR="007759CA" w:rsidRPr="00DF110F" w:rsidRDefault="007759CA" w:rsidP="009104A2">
      <w:pPr>
        <w:rPr>
          <w:sz w:val="28"/>
          <w:szCs w:val="28"/>
        </w:rPr>
      </w:pPr>
    </w:p>
    <w:p w:rsidR="007759CA" w:rsidRPr="00EA655B" w:rsidRDefault="00561AB8" w:rsidP="009104A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                                       </w:t>
      </w:r>
      <w:r w:rsidR="005613D9">
        <w:rPr>
          <w:sz w:val="28"/>
          <w:szCs w:val="28"/>
        </w:rPr>
        <w:t>О.В. Разумова</w:t>
      </w:r>
    </w:p>
    <w:sectPr w:rsidR="007759CA" w:rsidRPr="00EA655B" w:rsidSect="009104A2">
      <w:pgSz w:w="11906" w:h="16838"/>
      <w:pgMar w:top="851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85B"/>
    <w:rsid w:val="00015C8B"/>
    <w:rsid w:val="00021009"/>
    <w:rsid w:val="000358B3"/>
    <w:rsid w:val="00082F96"/>
    <w:rsid w:val="000A7E96"/>
    <w:rsid w:val="000B145C"/>
    <w:rsid w:val="000F1F2A"/>
    <w:rsid w:val="0013641E"/>
    <w:rsid w:val="00142479"/>
    <w:rsid w:val="00194C25"/>
    <w:rsid w:val="001A3494"/>
    <w:rsid w:val="001B25BC"/>
    <w:rsid w:val="001C6E9C"/>
    <w:rsid w:val="001E2285"/>
    <w:rsid w:val="002118EB"/>
    <w:rsid w:val="00217124"/>
    <w:rsid w:val="002273EE"/>
    <w:rsid w:val="00246908"/>
    <w:rsid w:val="00296060"/>
    <w:rsid w:val="002A30E4"/>
    <w:rsid w:val="002D1E7E"/>
    <w:rsid w:val="002D2414"/>
    <w:rsid w:val="002D3A09"/>
    <w:rsid w:val="002E575E"/>
    <w:rsid w:val="00333874"/>
    <w:rsid w:val="00342113"/>
    <w:rsid w:val="003E12CE"/>
    <w:rsid w:val="003E58DA"/>
    <w:rsid w:val="003F5F78"/>
    <w:rsid w:val="00414B9E"/>
    <w:rsid w:val="004165F4"/>
    <w:rsid w:val="0044035B"/>
    <w:rsid w:val="004519BE"/>
    <w:rsid w:val="00491ABF"/>
    <w:rsid w:val="0049364F"/>
    <w:rsid w:val="004A1F95"/>
    <w:rsid w:val="004B3FEF"/>
    <w:rsid w:val="004F1CC0"/>
    <w:rsid w:val="00514D4E"/>
    <w:rsid w:val="005613D9"/>
    <w:rsid w:val="00561AB8"/>
    <w:rsid w:val="00563E00"/>
    <w:rsid w:val="00582246"/>
    <w:rsid w:val="005852A7"/>
    <w:rsid w:val="005931AA"/>
    <w:rsid w:val="005B2055"/>
    <w:rsid w:val="005D185B"/>
    <w:rsid w:val="00624766"/>
    <w:rsid w:val="006514F4"/>
    <w:rsid w:val="00656652"/>
    <w:rsid w:val="0066728F"/>
    <w:rsid w:val="00684210"/>
    <w:rsid w:val="00684C23"/>
    <w:rsid w:val="00685B67"/>
    <w:rsid w:val="00695756"/>
    <w:rsid w:val="006C690A"/>
    <w:rsid w:val="006E3271"/>
    <w:rsid w:val="006F6883"/>
    <w:rsid w:val="00706102"/>
    <w:rsid w:val="007122F8"/>
    <w:rsid w:val="00767FD5"/>
    <w:rsid w:val="0077064C"/>
    <w:rsid w:val="007759CA"/>
    <w:rsid w:val="00832EB0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239C2"/>
    <w:rsid w:val="00A939CD"/>
    <w:rsid w:val="00AB6F8B"/>
    <w:rsid w:val="00AC5045"/>
    <w:rsid w:val="00AF6068"/>
    <w:rsid w:val="00B1584E"/>
    <w:rsid w:val="00B57290"/>
    <w:rsid w:val="00BA3C0C"/>
    <w:rsid w:val="00BB0690"/>
    <w:rsid w:val="00C02EBF"/>
    <w:rsid w:val="00C03605"/>
    <w:rsid w:val="00C21CD2"/>
    <w:rsid w:val="00C33C79"/>
    <w:rsid w:val="00C50AF6"/>
    <w:rsid w:val="00C707B4"/>
    <w:rsid w:val="00CC667E"/>
    <w:rsid w:val="00CC69EB"/>
    <w:rsid w:val="00CF48C0"/>
    <w:rsid w:val="00D20D57"/>
    <w:rsid w:val="00D8460D"/>
    <w:rsid w:val="00DF110F"/>
    <w:rsid w:val="00E51E5E"/>
    <w:rsid w:val="00E76A3B"/>
    <w:rsid w:val="00EA655B"/>
    <w:rsid w:val="00EA6FE4"/>
    <w:rsid w:val="00EF3D88"/>
    <w:rsid w:val="00F27D65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FC5F"/>
  <w15:docId w15:val="{ABFA2BF1-A55E-41D4-9425-98C36693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A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53</cp:revision>
  <cp:lastPrinted>2019-04-03T05:15:00Z</cp:lastPrinted>
  <dcterms:created xsi:type="dcterms:W3CDTF">2016-08-03T10:37:00Z</dcterms:created>
  <dcterms:modified xsi:type="dcterms:W3CDTF">2019-08-09T07:13:00Z</dcterms:modified>
</cp:coreProperties>
</file>