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Default="008D6A89">
      <w:pPr>
        <w:jc w:val="center"/>
      </w:pP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7FFD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A72A4" w:rsidP="00E73C19">
      <w:pPr>
        <w:jc w:val="center"/>
        <w:rPr>
          <w:rFonts w:ascii="Calibri" w:hAnsi="Calibri" w:cs="Calibri"/>
        </w:rPr>
      </w:pPr>
      <w:r w:rsidRPr="007A72A4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D6A89" w:rsidRDefault="00896781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8D6A89" w:rsidRDefault="002F0729" w:rsidP="00E73C19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55828">
        <w:rPr>
          <w:sz w:val="28"/>
          <w:szCs w:val="28"/>
        </w:rPr>
        <w:t>6</w:t>
      </w:r>
      <w:r w:rsidR="007121F3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 </w:t>
      </w:r>
      <w:r w:rsidR="004020D5">
        <w:rPr>
          <w:sz w:val="28"/>
          <w:szCs w:val="28"/>
        </w:rPr>
        <w:t xml:space="preserve"> </w:t>
      </w:r>
      <w:r w:rsidR="008D6A89">
        <w:rPr>
          <w:sz w:val="28"/>
          <w:szCs w:val="28"/>
        </w:rPr>
        <w:t xml:space="preserve">   № </w:t>
      </w:r>
      <w:r w:rsidR="00055828">
        <w:rPr>
          <w:sz w:val="28"/>
          <w:szCs w:val="28"/>
        </w:rPr>
        <w:t>25</w:t>
      </w:r>
    </w:p>
    <w:p w:rsidR="008D6A89" w:rsidRDefault="00D269B3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</w:t>
      </w:r>
      <w:r w:rsidR="00896781">
        <w:rPr>
          <w:sz w:val="28"/>
          <w:szCs w:val="28"/>
        </w:rPr>
        <w:t xml:space="preserve"> </w:t>
      </w:r>
      <w:r w:rsidR="00ED7FFD">
        <w:rPr>
          <w:sz w:val="28"/>
          <w:szCs w:val="28"/>
        </w:rPr>
        <w:t>Конезавод имени Буденного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E73C19">
        <w:rPr>
          <w:sz w:val="28"/>
          <w:szCs w:val="28"/>
        </w:rPr>
        <w:t>Об утверждении отчета о реализации 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2F0729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Default="00E73C19" w:rsidP="00752C97">
      <w:pPr>
        <w:pStyle w:val="ConsPlusTitle"/>
        <w:widowControl/>
        <w:ind w:right="-1" w:firstLine="567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 постановлением Администрации Буденновского сельского поселения </w:t>
      </w:r>
      <w:r w:rsidRPr="0082481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824811" w:rsidRPr="0082481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09.10.2018 № 94 </w:t>
      </w:r>
      <w:r w:rsidRPr="00824811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разработки, реализации и оценки эффективности муниципальных программ Буденновского сельского поселения:</w:t>
      </w:r>
      <w:r>
        <w:rPr>
          <w:b w:val="0"/>
          <w:bCs w:val="0"/>
          <w:spacing w:val="40"/>
          <w:sz w:val="28"/>
          <w:szCs w:val="28"/>
        </w:rPr>
        <w:t xml:space="preserve">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2F0729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согласно приложению.</w:t>
      </w:r>
    </w:p>
    <w:p w:rsidR="004E1FA2" w:rsidRDefault="00E73C19" w:rsidP="004E1FA2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751E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73C19">
        <w:rPr>
          <w:rFonts w:ascii="Times New Roman" w:hAnsi="Times New Roman" w:cs="Times New Roman"/>
          <w:sz w:val="28"/>
          <w:szCs w:val="28"/>
        </w:rPr>
        <w:t xml:space="preserve"> </w:t>
      </w:r>
      <w:r w:rsidR="004E1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Сектору экономики и финансов Администрации Буденновского сельского поселения разместить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8" w:history="1"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http://</w:t>
        </w:r>
        <w:proofErr w:type="spellStart"/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konzavodchane</w:t>
        </w:r>
        <w:proofErr w:type="spellEnd"/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.</w:t>
        </w:r>
        <w:proofErr w:type="spellStart"/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ru</w:t>
        </w:r>
        <w:proofErr w:type="spellEnd"/>
      </w:hyperlink>
      <w:r w:rsidR="004E1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4. Контроль за исполнением постановления оставляю за собой.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  </w:t>
      </w:r>
      <w:r>
        <w:rPr>
          <w:sz w:val="28"/>
          <w:szCs w:val="28"/>
        </w:rPr>
        <w:t>К.В. Степаненко</w:t>
      </w:r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 xml:space="preserve">хозяйству </w:t>
      </w:r>
      <w:proofErr w:type="spellStart"/>
      <w:r w:rsidRPr="00F32D48">
        <w:rPr>
          <w:sz w:val="24"/>
          <w:szCs w:val="24"/>
        </w:rPr>
        <w:t>Сураева</w:t>
      </w:r>
      <w:proofErr w:type="spellEnd"/>
      <w:r w:rsidRPr="00F32D48">
        <w:rPr>
          <w:sz w:val="24"/>
          <w:szCs w:val="24"/>
        </w:rPr>
        <w:t xml:space="preserve"> А.В.</w:t>
      </w:r>
    </w:p>
    <w:p w:rsidR="009751E0" w:rsidRDefault="009751E0" w:rsidP="009751E0">
      <w:pPr>
        <w:pStyle w:val="a7"/>
      </w:pPr>
    </w:p>
    <w:p w:rsidR="009751E0" w:rsidRDefault="009751E0" w:rsidP="009751E0">
      <w:pPr>
        <w:rPr>
          <w:sz w:val="28"/>
          <w:szCs w:val="28"/>
        </w:rPr>
      </w:pPr>
    </w:p>
    <w:p w:rsidR="009751E0" w:rsidRDefault="009751E0" w:rsidP="009751E0">
      <w:pPr>
        <w:rPr>
          <w:sz w:val="28"/>
          <w:szCs w:val="28"/>
        </w:rPr>
      </w:pPr>
    </w:p>
    <w:p w:rsidR="00E73C19" w:rsidRPr="009751E0" w:rsidRDefault="00E73C19" w:rsidP="009751E0">
      <w:pPr>
        <w:rPr>
          <w:sz w:val="28"/>
          <w:szCs w:val="28"/>
        </w:rPr>
        <w:sectPr w:rsidR="00E73C19" w:rsidRPr="009751E0" w:rsidSect="00E73C19">
          <w:pgSz w:w="11907" w:h="16840"/>
          <w:pgMar w:top="284" w:right="678" w:bottom="1134" w:left="709" w:header="720" w:footer="720" w:gutter="0"/>
          <w:cols w:space="720"/>
        </w:sectPr>
      </w:pPr>
    </w:p>
    <w:p w:rsidR="00E73C19" w:rsidRPr="00E73C19" w:rsidRDefault="00E73C19" w:rsidP="002F0729">
      <w:pPr>
        <w:ind w:left="5387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Приложение </w:t>
      </w:r>
      <w:r w:rsidR="002F0729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2F0729">
      <w:pPr>
        <w:ind w:left="5387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</w:t>
      </w:r>
      <w:r w:rsidR="002F0729">
        <w:rPr>
          <w:sz w:val="28"/>
          <w:szCs w:val="28"/>
        </w:rPr>
        <w:t xml:space="preserve">     </w:t>
      </w:r>
      <w:r w:rsidRPr="00E73C19">
        <w:rPr>
          <w:sz w:val="28"/>
          <w:szCs w:val="28"/>
        </w:rPr>
        <w:t>сельского поселения</w:t>
      </w:r>
      <w:r w:rsidR="002F0729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 w:rsidR="00246399">
        <w:rPr>
          <w:sz w:val="28"/>
          <w:szCs w:val="28"/>
        </w:rPr>
        <w:t>2</w:t>
      </w:r>
      <w:r w:rsidR="00055828">
        <w:rPr>
          <w:sz w:val="28"/>
          <w:szCs w:val="28"/>
        </w:rPr>
        <w:t>6</w:t>
      </w:r>
      <w:r w:rsidRPr="00E73C19">
        <w:rPr>
          <w:sz w:val="28"/>
          <w:szCs w:val="28"/>
        </w:rPr>
        <w:t>.0</w:t>
      </w:r>
      <w:r w:rsidR="009751E0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  <w:r w:rsidR="00941681">
        <w:rPr>
          <w:sz w:val="28"/>
          <w:szCs w:val="28"/>
        </w:rPr>
        <w:t>20</w:t>
      </w:r>
      <w:r w:rsidR="00246399">
        <w:rPr>
          <w:sz w:val="28"/>
          <w:szCs w:val="28"/>
        </w:rPr>
        <w:t>20</w:t>
      </w:r>
      <w:r w:rsidR="009751E0">
        <w:rPr>
          <w:sz w:val="28"/>
          <w:szCs w:val="28"/>
        </w:rPr>
        <w:t xml:space="preserve"> г.</w:t>
      </w:r>
      <w:r w:rsidRPr="00E73C19">
        <w:rPr>
          <w:sz w:val="28"/>
          <w:szCs w:val="28"/>
        </w:rPr>
        <w:t xml:space="preserve"> № </w:t>
      </w:r>
      <w:r w:rsidR="00055828" w:rsidRPr="00055828">
        <w:rPr>
          <w:sz w:val="28"/>
          <w:szCs w:val="28"/>
        </w:rPr>
        <w:t>25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Буденновского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за </w:t>
      </w:r>
      <w:r w:rsidR="00941681">
        <w:rPr>
          <w:rFonts w:ascii="Times New Roman" w:hAnsi="Times New Roman" w:cs="Times New Roman"/>
          <w:sz w:val="28"/>
          <w:szCs w:val="28"/>
        </w:rPr>
        <w:t>201</w:t>
      </w:r>
      <w:r w:rsidR="002F0729">
        <w:rPr>
          <w:rFonts w:ascii="Times New Roman" w:hAnsi="Times New Roman" w:cs="Times New Roman"/>
          <w:sz w:val="28"/>
          <w:szCs w:val="28"/>
        </w:rPr>
        <w:t>9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E73C19" w:rsidP="00BE4007">
      <w:pPr>
        <w:ind w:firstLine="567"/>
        <w:jc w:val="both"/>
        <w:rPr>
          <w:kern w:val="2"/>
          <w:sz w:val="28"/>
          <w:szCs w:val="28"/>
        </w:rPr>
      </w:pPr>
      <w:r w:rsidRPr="00E73C19">
        <w:rPr>
          <w:kern w:val="2"/>
          <w:sz w:val="28"/>
          <w:szCs w:val="28"/>
        </w:rPr>
        <w:t xml:space="preserve">В целях </w:t>
      </w:r>
      <w:r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поселения; </w:t>
      </w:r>
      <w:r w:rsidRPr="00E73C19">
        <w:rPr>
          <w:kern w:val="2"/>
          <w:sz w:val="28"/>
          <w:szCs w:val="28"/>
        </w:rPr>
        <w:t xml:space="preserve">в рамках реализации </w:t>
      </w:r>
      <w:r w:rsidRPr="00E73C19">
        <w:rPr>
          <w:sz w:val="28"/>
          <w:szCs w:val="28"/>
        </w:rPr>
        <w:t>муниципальной</w:t>
      </w:r>
      <w:r w:rsidRPr="00E73C19">
        <w:rPr>
          <w:kern w:val="2"/>
          <w:sz w:val="28"/>
          <w:szCs w:val="28"/>
        </w:rPr>
        <w:t xml:space="preserve"> программы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>Обеспечение качественными жилищно-коммунальными услугами населения Буденновского сельского поселения</w:t>
      </w:r>
      <w:r w:rsidRPr="00E73C19">
        <w:rPr>
          <w:sz w:val="28"/>
          <w:szCs w:val="28"/>
        </w:rPr>
        <w:t>»</w:t>
      </w:r>
      <w:r w:rsidRPr="00E73C19">
        <w:rPr>
          <w:kern w:val="2"/>
          <w:sz w:val="28"/>
          <w:szCs w:val="28"/>
        </w:rPr>
        <w:t xml:space="preserve">, утвержденной постановлением </w:t>
      </w:r>
      <w:r w:rsidRPr="00E73C19">
        <w:rPr>
          <w:sz w:val="28"/>
          <w:szCs w:val="28"/>
        </w:rPr>
        <w:t xml:space="preserve">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kern w:val="2"/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сельского поселения от </w:t>
      </w:r>
      <w:r w:rsidR="009751E0" w:rsidRPr="00E50F3C">
        <w:rPr>
          <w:sz w:val="28"/>
          <w:szCs w:val="28"/>
        </w:rPr>
        <w:t>1</w:t>
      </w:r>
      <w:r w:rsidR="00E50F3C" w:rsidRPr="00E50F3C">
        <w:rPr>
          <w:sz w:val="28"/>
          <w:szCs w:val="28"/>
        </w:rPr>
        <w:t>4</w:t>
      </w:r>
      <w:r w:rsidRPr="00E50F3C">
        <w:rPr>
          <w:sz w:val="28"/>
          <w:szCs w:val="28"/>
        </w:rPr>
        <w:t>.1</w:t>
      </w:r>
      <w:r w:rsidR="00E50F3C" w:rsidRPr="00E50F3C">
        <w:rPr>
          <w:sz w:val="28"/>
          <w:szCs w:val="28"/>
        </w:rPr>
        <w:t>1</w:t>
      </w:r>
      <w:r w:rsidRPr="00E50F3C">
        <w:rPr>
          <w:sz w:val="28"/>
          <w:szCs w:val="28"/>
        </w:rPr>
        <w:t>.201</w:t>
      </w:r>
      <w:r w:rsidR="00E50F3C" w:rsidRPr="00E50F3C">
        <w:rPr>
          <w:sz w:val="28"/>
          <w:szCs w:val="28"/>
        </w:rPr>
        <w:t>8</w:t>
      </w:r>
      <w:r w:rsidRPr="00E50F3C">
        <w:rPr>
          <w:sz w:val="28"/>
          <w:szCs w:val="28"/>
        </w:rPr>
        <w:t xml:space="preserve"> № </w:t>
      </w:r>
      <w:r w:rsidR="00E50F3C" w:rsidRPr="00E50F3C">
        <w:rPr>
          <w:sz w:val="28"/>
          <w:szCs w:val="28"/>
        </w:rPr>
        <w:t>10</w:t>
      </w:r>
      <w:r w:rsidR="009751E0" w:rsidRPr="00E50F3C">
        <w:rPr>
          <w:sz w:val="28"/>
          <w:szCs w:val="28"/>
        </w:rPr>
        <w:t>4</w:t>
      </w:r>
      <w:r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Pr="001A7A94">
        <w:rPr>
          <w:kern w:val="2"/>
          <w:sz w:val="28"/>
          <w:szCs w:val="28"/>
        </w:rPr>
        <w:t>в 201</w:t>
      </w:r>
      <w:r w:rsidR="00246399">
        <w:rPr>
          <w:kern w:val="2"/>
          <w:sz w:val="28"/>
          <w:szCs w:val="28"/>
        </w:rPr>
        <w:t>9</w:t>
      </w:r>
      <w:r w:rsidRPr="001A7A94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E73C19" w:rsidRP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 w:rsidR="009751E0">
        <w:rPr>
          <w:sz w:val="28"/>
          <w:szCs w:val="28"/>
          <w:lang w:eastAsia="ru-RU"/>
        </w:rPr>
        <w:t>поселках</w:t>
      </w:r>
      <w:r w:rsidRPr="00E73C19">
        <w:rPr>
          <w:sz w:val="28"/>
          <w:szCs w:val="28"/>
          <w:lang w:eastAsia="ru-RU"/>
        </w:rPr>
        <w:t xml:space="preserve"> поселения, </w:t>
      </w:r>
      <w:r w:rsidR="009751E0">
        <w:rPr>
          <w:sz w:val="28"/>
          <w:szCs w:val="28"/>
          <w:lang w:eastAsia="ru-RU"/>
        </w:rPr>
        <w:t xml:space="preserve">по установке дополнительных линий сети уличного освещения в поселках </w:t>
      </w:r>
      <w:r w:rsidR="00593DC8">
        <w:rPr>
          <w:sz w:val="28"/>
          <w:szCs w:val="28"/>
          <w:lang w:eastAsia="ru-RU"/>
        </w:rPr>
        <w:t>Манычстрой</w:t>
      </w:r>
      <w:r w:rsidR="009751E0">
        <w:rPr>
          <w:sz w:val="28"/>
          <w:szCs w:val="28"/>
          <w:lang w:eastAsia="ru-RU"/>
        </w:rPr>
        <w:t xml:space="preserve">, по ул. </w:t>
      </w:r>
      <w:r w:rsidR="00E50F3C">
        <w:rPr>
          <w:sz w:val="28"/>
          <w:szCs w:val="28"/>
          <w:lang w:eastAsia="ru-RU"/>
        </w:rPr>
        <w:t>Театральная</w:t>
      </w:r>
      <w:r w:rsidR="00593DC8">
        <w:rPr>
          <w:sz w:val="28"/>
          <w:szCs w:val="28"/>
          <w:lang w:eastAsia="ru-RU"/>
        </w:rPr>
        <w:t xml:space="preserve">, </w:t>
      </w:r>
      <w:r w:rsidR="009751E0">
        <w:rPr>
          <w:sz w:val="28"/>
          <w:szCs w:val="28"/>
          <w:lang w:eastAsia="ru-RU"/>
        </w:rPr>
        <w:t xml:space="preserve">п. Конезавод имени Буденного, </w:t>
      </w:r>
      <w:r w:rsidR="00593DC8">
        <w:rPr>
          <w:sz w:val="28"/>
          <w:szCs w:val="28"/>
          <w:lang w:eastAsia="ru-RU"/>
        </w:rPr>
        <w:t xml:space="preserve">по ул. </w:t>
      </w:r>
      <w:r w:rsidR="00E50F3C">
        <w:rPr>
          <w:sz w:val="28"/>
          <w:szCs w:val="28"/>
          <w:lang w:eastAsia="ru-RU"/>
        </w:rPr>
        <w:t>70 лет Октября, ул. Заречная, ул. Театральная, п. Поливной ул. Лесная, ул. Северная</w:t>
      </w:r>
      <w:r w:rsidR="007C150D">
        <w:rPr>
          <w:sz w:val="28"/>
          <w:szCs w:val="28"/>
          <w:lang w:eastAsia="ru-RU"/>
        </w:rPr>
        <w:t>. 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E50F3C">
        <w:rPr>
          <w:sz w:val="28"/>
          <w:szCs w:val="28"/>
          <w:lang w:eastAsia="ru-RU"/>
        </w:rPr>
        <w:t>22</w:t>
      </w:r>
      <w:r w:rsidRPr="00E73C19">
        <w:rPr>
          <w:sz w:val="28"/>
          <w:szCs w:val="28"/>
          <w:lang w:eastAsia="ru-RU"/>
        </w:rPr>
        <w:t xml:space="preserve"> субботник</w:t>
      </w:r>
      <w:r w:rsidR="00E50F3C">
        <w:rPr>
          <w:sz w:val="28"/>
          <w:szCs w:val="28"/>
          <w:lang w:eastAsia="ru-RU"/>
        </w:rPr>
        <w:t>а</w:t>
      </w:r>
      <w:r w:rsidR="009751E0">
        <w:rPr>
          <w:sz w:val="28"/>
          <w:szCs w:val="28"/>
          <w:lang w:eastAsia="ru-RU"/>
        </w:rPr>
        <w:t>, ликвидированы навалы мусора в</w:t>
      </w:r>
      <w:r w:rsidR="00E50F3C">
        <w:rPr>
          <w:sz w:val="28"/>
          <w:szCs w:val="28"/>
          <w:lang w:eastAsia="ru-RU"/>
        </w:rPr>
        <w:t xml:space="preserve"> пределах населенных пунктов</w:t>
      </w:r>
      <w:r w:rsidR="009751E0">
        <w:rPr>
          <w:sz w:val="28"/>
          <w:szCs w:val="28"/>
          <w:lang w:eastAsia="ru-RU"/>
        </w:rPr>
        <w:t xml:space="preserve"> п. </w:t>
      </w:r>
      <w:r w:rsidR="00593DC8">
        <w:rPr>
          <w:sz w:val="28"/>
          <w:szCs w:val="28"/>
          <w:lang w:eastAsia="ru-RU"/>
        </w:rPr>
        <w:t>Конезавод имени Буденного</w:t>
      </w:r>
      <w:r w:rsidR="009751E0">
        <w:rPr>
          <w:sz w:val="28"/>
          <w:szCs w:val="28"/>
          <w:lang w:eastAsia="ru-RU"/>
        </w:rPr>
        <w:t>, п. Манычстрой</w:t>
      </w:r>
      <w:r w:rsidR="00593DC8">
        <w:rPr>
          <w:sz w:val="28"/>
          <w:szCs w:val="28"/>
          <w:lang w:eastAsia="ru-RU"/>
        </w:rPr>
        <w:t>;</w:t>
      </w:r>
    </w:p>
    <w:p w:rsidR="00E73C19" w:rsidRP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</w:t>
      </w:r>
      <w:r w:rsidR="00593DC8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проведена работа по выявлению мест произрастания сорной и карантинной растительности;</w:t>
      </w:r>
    </w:p>
    <w:p w:rsidR="00E73C19" w:rsidRP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>
        <w:rPr>
          <w:sz w:val="28"/>
          <w:szCs w:val="28"/>
          <w:lang w:eastAsia="ru-RU"/>
        </w:rPr>
        <w:t xml:space="preserve"> </w:t>
      </w:r>
      <w:proofErr w:type="spellStart"/>
      <w:r w:rsidR="00CC41AC" w:rsidRPr="00C055F9">
        <w:rPr>
          <w:sz w:val="28"/>
          <w:szCs w:val="28"/>
          <w:lang w:eastAsia="ru-RU"/>
        </w:rPr>
        <w:t>ларвицидной</w:t>
      </w:r>
      <w:proofErr w:type="spellEnd"/>
      <w:r w:rsidR="00CC41AC" w:rsidRPr="00C055F9">
        <w:rPr>
          <w:sz w:val="28"/>
          <w:szCs w:val="28"/>
          <w:lang w:eastAsia="ru-RU"/>
        </w:rPr>
        <w:t xml:space="preserve"> обработке водной поверхности рек Средний Егорлык, Маныч</w:t>
      </w:r>
      <w:r w:rsidRPr="00C055F9">
        <w:rPr>
          <w:sz w:val="28"/>
          <w:szCs w:val="28"/>
          <w:lang w:eastAsia="ru-RU"/>
        </w:rPr>
        <w:t>;</w:t>
      </w:r>
    </w:p>
    <w:p w:rsid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проведен косметический ремонт памятников;</w:t>
      </w:r>
    </w:p>
    <w:p w:rsidR="00335303" w:rsidRDefault="00335303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335303" w:rsidRDefault="00335303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произведены работы по отлову и содержанию безнадзорных животных;</w:t>
      </w:r>
    </w:p>
    <w:p w:rsidR="00335303" w:rsidRDefault="00335303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приобретены и высажены зеленые насаждения в рамках дня древонасаждений;</w:t>
      </w:r>
    </w:p>
    <w:p w:rsidR="00335303" w:rsidRPr="00E73C19" w:rsidRDefault="00335303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выполнены работы по выделению земельн</w:t>
      </w:r>
      <w:r w:rsidR="00E50F3C">
        <w:rPr>
          <w:sz w:val="28"/>
          <w:szCs w:val="28"/>
          <w:lang w:eastAsia="ru-RU"/>
        </w:rPr>
        <w:t>ых</w:t>
      </w:r>
      <w:r>
        <w:rPr>
          <w:sz w:val="28"/>
          <w:szCs w:val="28"/>
          <w:lang w:eastAsia="ru-RU"/>
        </w:rPr>
        <w:t xml:space="preserve"> участк</w:t>
      </w:r>
      <w:r w:rsidR="00E50F3C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под </w:t>
      </w:r>
      <w:r w:rsidR="00E50F3C">
        <w:rPr>
          <w:sz w:val="28"/>
          <w:szCs w:val="28"/>
          <w:lang w:eastAsia="ru-RU"/>
        </w:rPr>
        <w:t xml:space="preserve">размещение контейнерных площадок для сбора и вывоза ТКО в поселках Полиной, </w:t>
      </w:r>
      <w:proofErr w:type="spellStart"/>
      <w:r w:rsidR="00E50F3C">
        <w:rPr>
          <w:sz w:val="28"/>
          <w:szCs w:val="28"/>
          <w:lang w:eastAsia="ru-RU"/>
        </w:rPr>
        <w:t>Верхнеянинский</w:t>
      </w:r>
      <w:proofErr w:type="spellEnd"/>
      <w:r w:rsidR="00E50F3C">
        <w:rPr>
          <w:sz w:val="28"/>
          <w:szCs w:val="28"/>
          <w:lang w:eastAsia="ru-RU"/>
        </w:rPr>
        <w:t xml:space="preserve">, 25 лет </w:t>
      </w:r>
      <w:proofErr w:type="spellStart"/>
      <w:r w:rsidR="00E50F3C">
        <w:rPr>
          <w:sz w:val="28"/>
          <w:szCs w:val="28"/>
          <w:lang w:eastAsia="ru-RU"/>
        </w:rPr>
        <w:t>Военконезавода</w:t>
      </w:r>
      <w:proofErr w:type="spellEnd"/>
      <w:r w:rsidR="00E50F3C">
        <w:rPr>
          <w:sz w:val="28"/>
          <w:szCs w:val="28"/>
          <w:lang w:eastAsia="ru-RU"/>
        </w:rPr>
        <w:t>, Сальский Беслан;</w:t>
      </w:r>
    </w:p>
    <w:p w:rsidR="00E73C19" w:rsidRP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</w:t>
      </w:r>
      <w:r w:rsidRPr="00E73C19">
        <w:rPr>
          <w:sz w:val="28"/>
          <w:szCs w:val="28"/>
          <w:lang w:eastAsia="ru-RU"/>
        </w:rPr>
        <w:lastRenderedPageBreak/>
        <w:t xml:space="preserve">благоустройства, раздавались памятки, предупреждения о содержании </w:t>
      </w:r>
      <w:proofErr w:type="spellStart"/>
      <w:r w:rsidRPr="00E73C19">
        <w:rPr>
          <w:sz w:val="28"/>
          <w:szCs w:val="28"/>
          <w:lang w:eastAsia="ru-RU"/>
        </w:rPr>
        <w:t>придворовой</w:t>
      </w:r>
      <w:proofErr w:type="spellEnd"/>
      <w:r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нарушений;</w:t>
      </w:r>
    </w:p>
    <w:p w:rsidR="00E73C19" w:rsidRPr="00E73C19" w:rsidRDefault="00E73C19" w:rsidP="00BE4007">
      <w:pPr>
        <w:pStyle w:val="ad"/>
        <w:tabs>
          <w:tab w:val="left" w:pos="708"/>
        </w:tabs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Подпрограмма 1 – «</w:t>
      </w:r>
      <w:r w:rsidR="00335303">
        <w:rPr>
          <w:sz w:val="28"/>
          <w:szCs w:val="28"/>
        </w:rPr>
        <w:t>Содержание муниципального имущества</w:t>
      </w:r>
      <w:r w:rsidRPr="00E73C19">
        <w:rPr>
          <w:sz w:val="28"/>
          <w:szCs w:val="28"/>
        </w:rPr>
        <w:t xml:space="preserve">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335303" w:rsidRPr="00E73C19" w:rsidRDefault="00335303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Подпрограмма 2 – «</w:t>
      </w:r>
      <w:r>
        <w:rPr>
          <w:sz w:val="28"/>
          <w:szCs w:val="28"/>
        </w:rPr>
        <w:t>Жилищно-коммунальное хозяйство 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335303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4A6A6D" w:rsidRDefault="00E73C19" w:rsidP="00BE4007">
      <w:pPr>
        <w:ind w:firstLine="567"/>
        <w:jc w:val="both"/>
        <w:rPr>
          <w:sz w:val="28"/>
          <w:szCs w:val="28"/>
        </w:rPr>
      </w:pPr>
      <w:r w:rsidRPr="004A6A6D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="004A6A6D">
        <w:rPr>
          <w:sz w:val="28"/>
          <w:szCs w:val="28"/>
        </w:rPr>
        <w:t>3</w:t>
      </w:r>
      <w:r w:rsidRPr="004A6A6D">
        <w:rPr>
          <w:sz w:val="28"/>
          <w:szCs w:val="28"/>
        </w:rPr>
        <w:t xml:space="preserve"> основных мероприятия, в подпрограмме 2 – </w:t>
      </w:r>
      <w:r w:rsidR="004A6A6D" w:rsidRPr="004A6A6D">
        <w:rPr>
          <w:sz w:val="28"/>
          <w:szCs w:val="28"/>
        </w:rPr>
        <w:t>мероприятия не предусмотрены</w:t>
      </w:r>
      <w:r w:rsidR="003D4B5A" w:rsidRPr="004A6A6D">
        <w:rPr>
          <w:sz w:val="28"/>
          <w:szCs w:val="28"/>
        </w:rPr>
        <w:t xml:space="preserve"> и в подпрограмме 3 - </w:t>
      </w:r>
      <w:r w:rsidR="004A6A6D" w:rsidRPr="004A6A6D">
        <w:rPr>
          <w:sz w:val="28"/>
          <w:szCs w:val="28"/>
        </w:rPr>
        <w:t>4</w:t>
      </w:r>
      <w:r w:rsidR="003D4B5A" w:rsidRPr="004A6A6D">
        <w:rPr>
          <w:sz w:val="28"/>
          <w:szCs w:val="28"/>
        </w:rPr>
        <w:t xml:space="preserve"> основных мероприятий</w:t>
      </w:r>
      <w:r w:rsidRPr="004A6A6D">
        <w:rPr>
          <w:sz w:val="28"/>
          <w:szCs w:val="28"/>
        </w:rPr>
        <w:t xml:space="preserve">.  </w:t>
      </w:r>
    </w:p>
    <w:p w:rsidR="00E73C19" w:rsidRPr="00E73C19" w:rsidRDefault="00E73C19" w:rsidP="00C03439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 w:rsidRPr="00E73C19">
        <w:rPr>
          <w:sz w:val="28"/>
          <w:szCs w:val="28"/>
        </w:rPr>
        <w:t>1 «</w:t>
      </w:r>
      <w:r w:rsidR="003D4B5A">
        <w:rPr>
          <w:sz w:val="28"/>
          <w:szCs w:val="28"/>
        </w:rPr>
        <w:t>Содержание муниципального имущества</w:t>
      </w:r>
      <w:r w:rsidR="003D4B5A" w:rsidRPr="00E73C19">
        <w:rPr>
          <w:sz w:val="28"/>
          <w:szCs w:val="28"/>
        </w:rPr>
        <w:t xml:space="preserve"> </w:t>
      </w:r>
      <w:r w:rsidR="003D4B5A">
        <w:rPr>
          <w:sz w:val="28"/>
          <w:szCs w:val="28"/>
        </w:rPr>
        <w:t>Буденновского</w:t>
      </w:r>
      <w:r w:rsidR="003D4B5A" w:rsidRPr="00E73C19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 привела к достижению следующих результатов.</w:t>
      </w:r>
    </w:p>
    <w:p w:rsidR="00E73C19" w:rsidRDefault="00E73C19" w:rsidP="00BE4007">
      <w:pPr>
        <w:ind w:firstLine="567"/>
        <w:jc w:val="both"/>
        <w:rPr>
          <w:sz w:val="28"/>
          <w:szCs w:val="28"/>
        </w:rPr>
      </w:pPr>
      <w:r w:rsidRPr="004A6A6D">
        <w:rPr>
          <w:sz w:val="28"/>
          <w:szCs w:val="28"/>
        </w:rPr>
        <w:t>По основному мероприятию 1.1 «</w:t>
      </w:r>
      <w:r w:rsidR="00E605FF" w:rsidRPr="004A6A6D">
        <w:rPr>
          <w:spacing w:val="-10"/>
          <w:sz w:val="28"/>
          <w:szCs w:val="28"/>
        </w:rPr>
        <w:t>Содержание и ремонт муниципального жилого фонда</w:t>
      </w:r>
      <w:r w:rsidRPr="004A6A6D">
        <w:rPr>
          <w:sz w:val="28"/>
          <w:szCs w:val="28"/>
        </w:rPr>
        <w:t>» в 201</w:t>
      </w:r>
      <w:r w:rsidR="00E50F3C" w:rsidRPr="004A6A6D">
        <w:rPr>
          <w:sz w:val="28"/>
          <w:szCs w:val="28"/>
        </w:rPr>
        <w:t>9</w:t>
      </w:r>
      <w:r w:rsidRPr="004A6A6D">
        <w:rPr>
          <w:sz w:val="28"/>
          <w:szCs w:val="28"/>
        </w:rPr>
        <w:t xml:space="preserve"> году </w:t>
      </w:r>
      <w:r w:rsidR="00CB45AB" w:rsidRPr="004A6A6D">
        <w:rPr>
          <w:sz w:val="28"/>
          <w:szCs w:val="28"/>
        </w:rPr>
        <w:t>закуплен материал для</w:t>
      </w:r>
      <w:r w:rsidR="003D4B5A" w:rsidRPr="004A6A6D">
        <w:rPr>
          <w:sz w:val="28"/>
          <w:szCs w:val="28"/>
        </w:rPr>
        <w:t xml:space="preserve"> ремонт</w:t>
      </w:r>
      <w:r w:rsidR="00CB45AB" w:rsidRPr="004A6A6D">
        <w:rPr>
          <w:sz w:val="28"/>
          <w:szCs w:val="28"/>
        </w:rPr>
        <w:t>а кровли</w:t>
      </w:r>
      <w:r w:rsidR="003D4B5A" w:rsidRPr="004A6A6D">
        <w:rPr>
          <w:sz w:val="28"/>
          <w:szCs w:val="28"/>
        </w:rPr>
        <w:t xml:space="preserve"> муниципальной квартиры в п. </w:t>
      </w:r>
      <w:r w:rsidR="00334B5E" w:rsidRPr="004A6A6D">
        <w:rPr>
          <w:sz w:val="28"/>
          <w:szCs w:val="28"/>
        </w:rPr>
        <w:t>Конезавод имени Буденного</w:t>
      </w:r>
      <w:r w:rsidR="003D4B5A" w:rsidRPr="004A6A6D">
        <w:rPr>
          <w:sz w:val="28"/>
          <w:szCs w:val="28"/>
        </w:rPr>
        <w:t xml:space="preserve"> по ул. </w:t>
      </w:r>
      <w:r w:rsidR="00334B5E" w:rsidRPr="004A6A6D">
        <w:rPr>
          <w:sz w:val="28"/>
          <w:szCs w:val="28"/>
        </w:rPr>
        <w:t>Зареч</w:t>
      </w:r>
      <w:r w:rsidR="00CB45AB" w:rsidRPr="004A6A6D">
        <w:rPr>
          <w:sz w:val="28"/>
          <w:szCs w:val="28"/>
        </w:rPr>
        <w:t>на</w:t>
      </w:r>
      <w:r w:rsidR="003D4B5A" w:rsidRPr="004A6A6D">
        <w:rPr>
          <w:sz w:val="28"/>
          <w:szCs w:val="28"/>
        </w:rPr>
        <w:t xml:space="preserve">я, дом </w:t>
      </w:r>
      <w:r w:rsidR="00334B5E" w:rsidRPr="004A6A6D">
        <w:rPr>
          <w:sz w:val="28"/>
          <w:szCs w:val="28"/>
        </w:rPr>
        <w:t>4</w:t>
      </w:r>
      <w:r w:rsidR="00C03439" w:rsidRPr="004A6A6D">
        <w:rPr>
          <w:sz w:val="28"/>
          <w:szCs w:val="28"/>
        </w:rPr>
        <w:t xml:space="preserve">; </w:t>
      </w:r>
      <w:r w:rsidR="003D4B5A" w:rsidRPr="004A6A6D">
        <w:rPr>
          <w:sz w:val="28"/>
          <w:szCs w:val="28"/>
        </w:rPr>
        <w:t>произведена плата за капитальный ремонт общего имущества в многоквартирном доме № 2-а по ул. Театральная п. Конезавод имени Буденного</w:t>
      </w:r>
      <w:r w:rsidR="00C03439" w:rsidRPr="004A6A6D">
        <w:rPr>
          <w:sz w:val="28"/>
          <w:szCs w:val="28"/>
        </w:rPr>
        <w:t>; произведена закупка</w:t>
      </w:r>
      <w:r w:rsidR="00C03439">
        <w:rPr>
          <w:sz w:val="28"/>
          <w:szCs w:val="28"/>
        </w:rPr>
        <w:t xml:space="preserve"> двух счетчиков системы водоснабжения для замены вышедших из строя.</w:t>
      </w:r>
    </w:p>
    <w:p w:rsidR="003D4B5A" w:rsidRPr="00E73C19" w:rsidRDefault="003D4B5A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«Развитие жилищно-коммунального хозяйства 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</w:t>
      </w:r>
      <w:r w:rsidR="006D0354">
        <w:rPr>
          <w:sz w:val="28"/>
          <w:szCs w:val="28"/>
        </w:rPr>
        <w:t>.</w:t>
      </w:r>
    </w:p>
    <w:p w:rsidR="006D0354" w:rsidRPr="004A6A6D" w:rsidRDefault="00E73C19" w:rsidP="004A6A6D">
      <w:pPr>
        <w:jc w:val="both"/>
        <w:rPr>
          <w:sz w:val="28"/>
          <w:szCs w:val="28"/>
        </w:rPr>
      </w:pPr>
      <w:r w:rsidRPr="004A6A6D">
        <w:rPr>
          <w:sz w:val="28"/>
          <w:szCs w:val="28"/>
        </w:rPr>
        <w:t xml:space="preserve">По основному мероприятию </w:t>
      </w:r>
      <w:r w:rsidR="006D0354" w:rsidRPr="004A6A6D">
        <w:rPr>
          <w:sz w:val="28"/>
          <w:szCs w:val="28"/>
        </w:rPr>
        <w:t>2.1</w:t>
      </w:r>
      <w:r w:rsidRPr="004A6A6D">
        <w:rPr>
          <w:sz w:val="28"/>
          <w:szCs w:val="28"/>
        </w:rPr>
        <w:t xml:space="preserve"> «</w:t>
      </w:r>
      <w:r w:rsidR="00E605FF" w:rsidRPr="004A6A6D">
        <w:rPr>
          <w:spacing w:val="-10"/>
          <w:sz w:val="28"/>
          <w:szCs w:val="28"/>
        </w:rPr>
        <w:t>Содержание и ремонт  инфраструктуры коммунального хозяйства</w:t>
      </w:r>
      <w:r w:rsidRPr="004A6A6D">
        <w:rPr>
          <w:sz w:val="28"/>
          <w:szCs w:val="28"/>
        </w:rPr>
        <w:t xml:space="preserve">» </w:t>
      </w:r>
      <w:r w:rsidR="006D0354" w:rsidRPr="004A6A6D">
        <w:rPr>
          <w:sz w:val="28"/>
          <w:szCs w:val="28"/>
        </w:rPr>
        <w:t>на реализацию данного направления средств не запланировано.</w:t>
      </w:r>
    </w:p>
    <w:p w:rsid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Реализация в отчетном периоде основных мероприятий</w:t>
      </w:r>
      <w:r w:rsidRPr="00E73C19">
        <w:rPr>
          <w:color w:val="000000"/>
          <w:sz w:val="28"/>
          <w:szCs w:val="28"/>
        </w:rPr>
        <w:t xml:space="preserve"> подпрограммы </w:t>
      </w:r>
      <w:r w:rsidR="00E61A0E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«Благоустройство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A677EC" w:rsidRPr="00E73C19" w:rsidRDefault="00A677EC" w:rsidP="00620508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 xml:space="preserve">.1 </w:t>
      </w:r>
      <w:r w:rsidRPr="00620508">
        <w:rPr>
          <w:color w:val="000000"/>
          <w:sz w:val="28"/>
          <w:szCs w:val="28"/>
        </w:rPr>
        <w:t>«</w:t>
      </w:r>
      <w:r w:rsidR="00620508" w:rsidRPr="00620508">
        <w:rPr>
          <w:color w:val="000000"/>
          <w:spacing w:val="-10"/>
          <w:sz w:val="28"/>
          <w:szCs w:val="28"/>
        </w:rPr>
        <w:t>Содержание и ремонт системы уличного освещения ( в т.ч. оплата лимитов)</w:t>
      </w:r>
      <w:r w:rsidRPr="00620508">
        <w:rPr>
          <w:color w:val="000000"/>
          <w:sz w:val="28"/>
          <w:szCs w:val="28"/>
        </w:rPr>
        <w:t xml:space="preserve">» </w:t>
      </w:r>
      <w:r w:rsidRPr="00620508">
        <w:rPr>
          <w:sz w:val="28"/>
          <w:szCs w:val="28"/>
        </w:rPr>
        <w:t>выполнен</w:t>
      </w:r>
      <w:r w:rsidR="00885BA3" w:rsidRPr="00620508">
        <w:rPr>
          <w:sz w:val="28"/>
          <w:szCs w:val="28"/>
        </w:rPr>
        <w:t>а</w:t>
      </w:r>
      <w:r w:rsidRPr="00620508">
        <w:rPr>
          <w:sz w:val="28"/>
          <w:szCs w:val="28"/>
        </w:rPr>
        <w:t xml:space="preserve"> </w:t>
      </w:r>
      <w:r w:rsidR="00885BA3" w:rsidRPr="00620508">
        <w:rPr>
          <w:sz w:val="28"/>
          <w:szCs w:val="28"/>
        </w:rPr>
        <w:t>оплата за</w:t>
      </w:r>
      <w:r w:rsidR="00885BA3">
        <w:rPr>
          <w:sz w:val="28"/>
          <w:szCs w:val="28"/>
        </w:rPr>
        <w:t xml:space="preserve"> потребленную в 2019 году электрическую энергию</w:t>
      </w:r>
      <w:r w:rsidR="00885BA3" w:rsidRPr="00885BA3">
        <w:rPr>
          <w:sz w:val="28"/>
          <w:szCs w:val="28"/>
        </w:rPr>
        <w:t xml:space="preserve"> </w:t>
      </w:r>
      <w:r w:rsidR="00885BA3">
        <w:rPr>
          <w:sz w:val="28"/>
          <w:szCs w:val="28"/>
        </w:rPr>
        <w:t>зданием Администрации и системой уличного освещения поселения</w:t>
      </w:r>
      <w:r w:rsidR="00F050C6">
        <w:rPr>
          <w:sz w:val="28"/>
          <w:szCs w:val="28"/>
        </w:rPr>
        <w:t xml:space="preserve"> согласно договора.</w:t>
      </w:r>
      <w:r w:rsidR="00620508">
        <w:rPr>
          <w:sz w:val="28"/>
          <w:szCs w:val="28"/>
        </w:rPr>
        <w:t xml:space="preserve"> В</w:t>
      </w:r>
      <w:r w:rsidR="00885BA3" w:rsidRPr="00E73C19">
        <w:rPr>
          <w:sz w:val="28"/>
          <w:szCs w:val="28"/>
        </w:rPr>
        <w:t>ыполнены работы по восстановлению и ремонту уличного освещения в населенных  пунктах поселения</w:t>
      </w:r>
      <w:r w:rsidR="00885BA3">
        <w:rPr>
          <w:sz w:val="28"/>
          <w:szCs w:val="28"/>
        </w:rPr>
        <w:t xml:space="preserve">, монтажные работы по установке линии уличного освещения в </w:t>
      </w:r>
      <w:r w:rsidR="00885BA3">
        <w:rPr>
          <w:sz w:val="28"/>
          <w:szCs w:val="28"/>
          <w:lang w:eastAsia="ru-RU"/>
        </w:rPr>
        <w:t>поселках Манычстрой, по ул. Театральная, п. Конезавод имени Буденного, по ул. 70 лет Октября, ул. Заречная, ул. Театральная</w:t>
      </w:r>
      <w:r w:rsidR="00885BA3">
        <w:rPr>
          <w:sz w:val="28"/>
          <w:szCs w:val="28"/>
        </w:rPr>
        <w:t xml:space="preserve">, п. Поливной ул. Лесная, ул. Северная.  </w:t>
      </w:r>
      <w:r w:rsidRPr="00E73C19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380EB4" w:rsidRDefault="00E73C19" w:rsidP="00774790">
      <w:pPr>
        <w:pStyle w:val="aa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 w:rsidR="00A677EC"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774790"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 xml:space="preserve"> «</w:t>
      </w:r>
      <w:r w:rsidR="00774790" w:rsidRPr="00774790">
        <w:rPr>
          <w:sz w:val="28"/>
          <w:szCs w:val="28"/>
        </w:rPr>
        <w:t>Прочие мероприятия по благоустройству</w:t>
      </w:r>
      <w:r w:rsidRPr="00E73C19">
        <w:rPr>
          <w:color w:val="000000"/>
          <w:sz w:val="28"/>
          <w:szCs w:val="28"/>
        </w:rPr>
        <w:t>»</w:t>
      </w:r>
      <w:r w:rsidR="00774790">
        <w:rPr>
          <w:color w:val="000000"/>
          <w:sz w:val="28"/>
          <w:szCs w:val="28"/>
        </w:rPr>
        <w:t xml:space="preserve"> в том числе: 3.2.1 «</w:t>
      </w:r>
      <w:r w:rsidR="00774790" w:rsidRPr="00774790">
        <w:rPr>
          <w:color w:val="000000"/>
          <w:spacing w:val="-10"/>
          <w:sz w:val="28"/>
          <w:szCs w:val="28"/>
        </w:rPr>
        <w:t>Зеленое хозяйство</w:t>
      </w:r>
      <w:r w:rsidR="00774790">
        <w:rPr>
          <w:b/>
          <w:color w:val="000000"/>
          <w:spacing w:val="-10"/>
          <w:sz w:val="22"/>
          <w:szCs w:val="22"/>
        </w:rPr>
        <w:t xml:space="preserve">» </w:t>
      </w:r>
      <w:r w:rsidRPr="00E73C19">
        <w:rPr>
          <w:color w:val="000000"/>
          <w:sz w:val="28"/>
          <w:szCs w:val="28"/>
        </w:rPr>
        <w:t xml:space="preserve"> </w:t>
      </w:r>
      <w:r w:rsidR="00A677EC">
        <w:rPr>
          <w:color w:val="000000"/>
          <w:sz w:val="28"/>
          <w:szCs w:val="28"/>
        </w:rPr>
        <w:t xml:space="preserve">приобретены </w:t>
      </w:r>
      <w:r w:rsidR="00D04AC0">
        <w:rPr>
          <w:color w:val="000000"/>
          <w:sz w:val="28"/>
          <w:szCs w:val="28"/>
        </w:rPr>
        <w:t>и высажены на территории</w:t>
      </w:r>
      <w:r w:rsidR="00F050C6">
        <w:rPr>
          <w:color w:val="000000"/>
          <w:sz w:val="28"/>
          <w:szCs w:val="28"/>
        </w:rPr>
        <w:t xml:space="preserve"> парковой зоны в</w:t>
      </w:r>
      <w:r w:rsidR="00D04AC0">
        <w:rPr>
          <w:color w:val="000000"/>
          <w:sz w:val="28"/>
          <w:szCs w:val="28"/>
        </w:rPr>
        <w:t xml:space="preserve"> п. Конезавод имени Буденного, по ул. </w:t>
      </w:r>
      <w:r w:rsidR="00141A82">
        <w:rPr>
          <w:color w:val="000000"/>
          <w:sz w:val="28"/>
          <w:szCs w:val="28"/>
        </w:rPr>
        <w:t>70 лет Октября,16</w:t>
      </w:r>
      <w:r w:rsidR="00F050C6">
        <w:rPr>
          <w:color w:val="000000"/>
          <w:sz w:val="28"/>
          <w:szCs w:val="28"/>
        </w:rPr>
        <w:t xml:space="preserve"> </w:t>
      </w:r>
      <w:r w:rsidR="004A6A6D">
        <w:rPr>
          <w:sz w:val="28"/>
          <w:szCs w:val="28"/>
        </w:rPr>
        <w:t>10</w:t>
      </w:r>
      <w:r w:rsidR="00F050C6" w:rsidRPr="004A6A6D">
        <w:rPr>
          <w:sz w:val="28"/>
          <w:szCs w:val="28"/>
        </w:rPr>
        <w:t xml:space="preserve"> деревьев</w:t>
      </w:r>
      <w:r w:rsidR="004A6A6D">
        <w:rPr>
          <w:sz w:val="28"/>
          <w:szCs w:val="28"/>
        </w:rPr>
        <w:t xml:space="preserve">, на территории памятника «Они стояли насмерть» в </w:t>
      </w:r>
      <w:proofErr w:type="spellStart"/>
      <w:r w:rsidR="004A6A6D">
        <w:rPr>
          <w:sz w:val="28"/>
          <w:szCs w:val="28"/>
        </w:rPr>
        <w:t>п.Манычстрой</w:t>
      </w:r>
      <w:proofErr w:type="spellEnd"/>
      <w:r w:rsidR="004A6A6D">
        <w:rPr>
          <w:sz w:val="28"/>
          <w:szCs w:val="28"/>
        </w:rPr>
        <w:t xml:space="preserve"> по ул. Магистральная – </w:t>
      </w:r>
      <w:r w:rsidR="004A6A6D">
        <w:rPr>
          <w:sz w:val="28"/>
          <w:szCs w:val="28"/>
        </w:rPr>
        <w:lastRenderedPageBreak/>
        <w:t>15 деревьев</w:t>
      </w:r>
      <w:r w:rsidR="00141A82">
        <w:rPr>
          <w:color w:val="000000"/>
          <w:sz w:val="28"/>
          <w:szCs w:val="28"/>
        </w:rPr>
        <w:t>.</w:t>
      </w:r>
      <w:r w:rsidR="00774790">
        <w:rPr>
          <w:color w:val="000000"/>
          <w:sz w:val="28"/>
          <w:szCs w:val="28"/>
        </w:rPr>
        <w:t xml:space="preserve">  З</w:t>
      </w:r>
      <w:r w:rsidR="007D3C6D">
        <w:rPr>
          <w:color w:val="000000"/>
          <w:sz w:val="28"/>
          <w:szCs w:val="28"/>
        </w:rPr>
        <w:t xml:space="preserve">аключены гражданские договора </w:t>
      </w:r>
      <w:r w:rsidR="00B57FE1">
        <w:rPr>
          <w:color w:val="000000"/>
          <w:sz w:val="28"/>
          <w:szCs w:val="28"/>
        </w:rPr>
        <w:t xml:space="preserve">и муниципальные контракты </w:t>
      </w:r>
      <w:r w:rsidR="007D3C6D">
        <w:rPr>
          <w:color w:val="000000"/>
          <w:sz w:val="28"/>
          <w:szCs w:val="28"/>
        </w:rPr>
        <w:t>на покос сорной растительности</w:t>
      </w:r>
      <w:r w:rsidR="007D3C6D">
        <w:rPr>
          <w:sz w:val="28"/>
          <w:szCs w:val="28"/>
        </w:rPr>
        <w:t>.</w:t>
      </w:r>
      <w:r w:rsidR="007D3C6D" w:rsidRPr="00E73C19">
        <w:rPr>
          <w:sz w:val="28"/>
          <w:szCs w:val="28"/>
        </w:rPr>
        <w:t xml:space="preserve"> </w:t>
      </w:r>
      <w:r w:rsidR="00774790">
        <w:rPr>
          <w:sz w:val="28"/>
          <w:szCs w:val="28"/>
        </w:rPr>
        <w:t>З</w:t>
      </w:r>
      <w:r w:rsidR="00B57FE1">
        <w:rPr>
          <w:sz w:val="28"/>
          <w:szCs w:val="28"/>
        </w:rPr>
        <w:t>аключен муниципальный контракт на приобретение извести для побелки деревьев, бордюров, декоративных заборов.</w:t>
      </w:r>
      <w:r w:rsidR="00774790">
        <w:rPr>
          <w:sz w:val="28"/>
          <w:szCs w:val="28"/>
        </w:rPr>
        <w:t xml:space="preserve"> </w:t>
      </w:r>
    </w:p>
    <w:p w:rsidR="00380EB4" w:rsidRDefault="007D3C6D" w:rsidP="00774790">
      <w:pPr>
        <w:pStyle w:val="aa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774790">
        <w:rPr>
          <w:color w:val="000000"/>
          <w:sz w:val="28"/>
          <w:szCs w:val="28"/>
        </w:rPr>
        <w:t>.2.2</w:t>
      </w:r>
      <w:r w:rsidRPr="00E73C19">
        <w:rPr>
          <w:color w:val="000000"/>
          <w:sz w:val="28"/>
          <w:szCs w:val="28"/>
        </w:rPr>
        <w:t>. «</w:t>
      </w:r>
      <w:r w:rsidR="00774790" w:rsidRPr="00774790">
        <w:rPr>
          <w:color w:val="000000"/>
          <w:spacing w:val="-10"/>
          <w:sz w:val="28"/>
          <w:szCs w:val="28"/>
        </w:rPr>
        <w:t>Ликвидация навалов мусора</w:t>
      </w:r>
      <w:r w:rsidRPr="00E73C19">
        <w:rPr>
          <w:color w:val="000000"/>
          <w:sz w:val="28"/>
          <w:szCs w:val="28"/>
        </w:rPr>
        <w:t xml:space="preserve">» </w:t>
      </w:r>
      <w:r w:rsidR="00380EB4">
        <w:rPr>
          <w:sz w:val="28"/>
          <w:szCs w:val="28"/>
        </w:rPr>
        <w:t>заключен муниципальный контракт на ликвидацию выявленных навалов мусора на территории поселения.</w:t>
      </w:r>
      <w:r w:rsidR="00774790" w:rsidRPr="00774790">
        <w:rPr>
          <w:sz w:val="28"/>
          <w:szCs w:val="28"/>
        </w:rPr>
        <w:t xml:space="preserve"> </w:t>
      </w:r>
      <w:r w:rsidR="00774790">
        <w:rPr>
          <w:sz w:val="28"/>
          <w:szCs w:val="28"/>
        </w:rPr>
        <w:t>Приобретены</w:t>
      </w:r>
      <w:r w:rsidR="00774790" w:rsidRPr="00E73C19">
        <w:rPr>
          <w:sz w:val="28"/>
          <w:szCs w:val="28"/>
        </w:rPr>
        <w:t xml:space="preserve"> </w:t>
      </w:r>
      <w:r w:rsidR="00774790">
        <w:rPr>
          <w:sz w:val="28"/>
          <w:szCs w:val="28"/>
        </w:rPr>
        <w:t xml:space="preserve">пакеты для мусора. </w:t>
      </w:r>
    </w:p>
    <w:p w:rsidR="00766034" w:rsidRDefault="007D3C6D" w:rsidP="00766034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766034">
        <w:rPr>
          <w:color w:val="000000"/>
          <w:sz w:val="28"/>
          <w:szCs w:val="28"/>
        </w:rPr>
        <w:t>2.3.</w:t>
      </w:r>
      <w:r w:rsidRPr="00E73C19">
        <w:rPr>
          <w:color w:val="000000"/>
          <w:sz w:val="28"/>
          <w:szCs w:val="28"/>
        </w:rPr>
        <w:t xml:space="preserve"> «</w:t>
      </w:r>
      <w:r w:rsidR="00766034" w:rsidRPr="00766034">
        <w:rPr>
          <w:color w:val="000000"/>
          <w:spacing w:val="-10"/>
          <w:sz w:val="28"/>
          <w:szCs w:val="28"/>
        </w:rPr>
        <w:t>Обработка</w:t>
      </w:r>
      <w:r w:rsidRPr="00E73C19">
        <w:rPr>
          <w:color w:val="000000"/>
          <w:sz w:val="28"/>
          <w:szCs w:val="28"/>
        </w:rPr>
        <w:t xml:space="preserve">» </w:t>
      </w:r>
      <w:r w:rsidR="00766034">
        <w:rPr>
          <w:sz w:val="28"/>
          <w:szCs w:val="28"/>
        </w:rPr>
        <w:t xml:space="preserve">проведены работы по противоклещевой обработке общественных территорий, </w:t>
      </w:r>
      <w:proofErr w:type="spellStart"/>
      <w:r w:rsidR="00766034">
        <w:rPr>
          <w:sz w:val="28"/>
          <w:szCs w:val="28"/>
        </w:rPr>
        <w:t>ларвицидной</w:t>
      </w:r>
      <w:proofErr w:type="spellEnd"/>
      <w:r w:rsidR="00766034">
        <w:rPr>
          <w:sz w:val="28"/>
          <w:szCs w:val="28"/>
        </w:rPr>
        <w:t xml:space="preserve"> обработке рек Средний Егорлык и Маныч, дератизации территории кладбищ и детских площадок.</w:t>
      </w:r>
    </w:p>
    <w:p w:rsidR="00D41BCC" w:rsidRDefault="00E73C19" w:rsidP="00D41BCC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 w:rsidR="007D3C6D">
        <w:rPr>
          <w:color w:val="000000"/>
          <w:sz w:val="28"/>
          <w:szCs w:val="28"/>
        </w:rPr>
        <w:t>3.</w:t>
      </w:r>
      <w:r w:rsidR="00935E02">
        <w:rPr>
          <w:color w:val="000000"/>
          <w:sz w:val="28"/>
          <w:szCs w:val="28"/>
        </w:rPr>
        <w:t xml:space="preserve">2.4. </w:t>
      </w:r>
      <w:r w:rsidRPr="00E73C19">
        <w:rPr>
          <w:color w:val="000000"/>
          <w:sz w:val="28"/>
          <w:szCs w:val="28"/>
        </w:rPr>
        <w:t>«</w:t>
      </w:r>
      <w:r w:rsidR="002674FF" w:rsidRPr="002674FF">
        <w:rPr>
          <w:color w:val="000000"/>
          <w:spacing w:val="-10"/>
          <w:sz w:val="28"/>
          <w:szCs w:val="28"/>
        </w:rPr>
        <w:t>Отлов, содержание бродячих животных</w:t>
      </w:r>
      <w:r w:rsidR="007D3C6D" w:rsidRPr="00E73C19">
        <w:rPr>
          <w:color w:val="000000"/>
          <w:sz w:val="28"/>
          <w:szCs w:val="28"/>
        </w:rPr>
        <w:t>»</w:t>
      </w:r>
      <w:r w:rsidR="007D3C6D">
        <w:rPr>
          <w:color w:val="000000"/>
          <w:sz w:val="28"/>
          <w:szCs w:val="28"/>
        </w:rPr>
        <w:t xml:space="preserve"> </w:t>
      </w:r>
      <w:r w:rsidR="002674FF">
        <w:rPr>
          <w:sz w:val="28"/>
          <w:szCs w:val="28"/>
        </w:rPr>
        <w:t>заключен муниципальный контракт на отлов и содержание бродячих животных</w:t>
      </w:r>
      <w:r w:rsidR="00D41BCC">
        <w:rPr>
          <w:sz w:val="28"/>
          <w:szCs w:val="28"/>
        </w:rPr>
        <w:t>.</w:t>
      </w:r>
    </w:p>
    <w:p w:rsidR="00CC395F" w:rsidRDefault="007D3C6D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DE3F6E">
        <w:rPr>
          <w:color w:val="000000"/>
          <w:sz w:val="28"/>
          <w:szCs w:val="28"/>
        </w:rPr>
        <w:t>2.5.</w:t>
      </w:r>
      <w:r w:rsidRPr="00E73C19">
        <w:rPr>
          <w:color w:val="000000"/>
          <w:sz w:val="28"/>
          <w:szCs w:val="28"/>
        </w:rPr>
        <w:t xml:space="preserve"> «</w:t>
      </w:r>
      <w:r w:rsidR="00483759" w:rsidRPr="00483759">
        <w:rPr>
          <w:color w:val="000000"/>
          <w:spacing w:val="-10"/>
          <w:sz w:val="28"/>
          <w:szCs w:val="28"/>
        </w:rPr>
        <w:t>Объекты благоустройства</w:t>
      </w:r>
      <w:r w:rsidRPr="00E73C19">
        <w:rPr>
          <w:color w:val="000000"/>
          <w:sz w:val="28"/>
          <w:szCs w:val="28"/>
        </w:rPr>
        <w:t xml:space="preserve">» </w:t>
      </w:r>
      <w:r w:rsidR="00CC395F">
        <w:rPr>
          <w:sz w:val="28"/>
          <w:szCs w:val="28"/>
        </w:rPr>
        <w:t xml:space="preserve">проведены работы по приобретению и установке </w:t>
      </w:r>
      <w:proofErr w:type="spellStart"/>
      <w:r w:rsidR="00CC395F">
        <w:rPr>
          <w:sz w:val="28"/>
          <w:szCs w:val="28"/>
        </w:rPr>
        <w:t>банеров</w:t>
      </w:r>
      <w:proofErr w:type="spellEnd"/>
      <w:r w:rsidR="00CC395F">
        <w:rPr>
          <w:sz w:val="28"/>
          <w:szCs w:val="28"/>
        </w:rPr>
        <w:t xml:space="preserve"> к </w:t>
      </w:r>
      <w:r w:rsidR="002A1307">
        <w:rPr>
          <w:sz w:val="28"/>
          <w:szCs w:val="28"/>
        </w:rPr>
        <w:t>празднику великой победы во 2-й мировой войне</w:t>
      </w:r>
      <w:r w:rsidR="00CC395F">
        <w:rPr>
          <w:sz w:val="28"/>
          <w:szCs w:val="28"/>
        </w:rPr>
        <w:t xml:space="preserve">, стройматериалов для текущего ремонта памятников, </w:t>
      </w:r>
      <w:r w:rsidR="00483759">
        <w:rPr>
          <w:sz w:val="28"/>
          <w:szCs w:val="28"/>
        </w:rPr>
        <w:t>оплачены кадастровые работы по выделению земельных участков для размещения контейнерных площадок.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CE10CD" w:rsidP="00BE4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 xml:space="preserve">униципальной программой была запланирована реализация </w:t>
      </w:r>
      <w:r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контрольных событий. </w:t>
      </w:r>
    </w:p>
    <w:p w:rsidR="00CE10CD" w:rsidRDefault="00E73C19" w:rsidP="00BE4007">
      <w:pPr>
        <w:shd w:val="clear" w:color="auto" w:fill="FFFFFF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CE10CD">
        <w:rPr>
          <w:sz w:val="28"/>
          <w:szCs w:val="28"/>
        </w:rPr>
        <w:t>ые</w:t>
      </w:r>
      <w:r w:rsidRPr="00E73C19">
        <w:rPr>
          <w:sz w:val="28"/>
          <w:szCs w:val="28"/>
        </w:rPr>
        <w:t xml:space="preserve"> событи</w:t>
      </w:r>
      <w:r w:rsidR="00CE10CD">
        <w:rPr>
          <w:sz w:val="28"/>
          <w:szCs w:val="28"/>
        </w:rPr>
        <w:t>я</w:t>
      </w:r>
      <w:r w:rsidRPr="00E73C19">
        <w:rPr>
          <w:sz w:val="28"/>
          <w:szCs w:val="28"/>
        </w:rPr>
        <w:t xml:space="preserve"> подпрограммы 1 выполнен</w:t>
      </w:r>
      <w:r w:rsidR="00CE10CD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</w:t>
      </w:r>
      <w:r w:rsidR="004D14C0">
        <w:rPr>
          <w:sz w:val="28"/>
          <w:szCs w:val="28"/>
        </w:rPr>
        <w:t>С</w:t>
      </w:r>
      <w:r w:rsidR="00CE10CD">
        <w:rPr>
          <w:sz w:val="28"/>
          <w:szCs w:val="28"/>
        </w:rPr>
        <w:t>воевременно произведена оплата на капитальный ремонт общего имущества МКД.</w:t>
      </w:r>
    </w:p>
    <w:p w:rsidR="00D03C5E" w:rsidRPr="00E73C19" w:rsidRDefault="00CE10CD" w:rsidP="00BE4007">
      <w:pPr>
        <w:shd w:val="clear" w:color="auto" w:fill="FFFFFF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B52831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E73C19">
        <w:rPr>
          <w:sz w:val="28"/>
          <w:szCs w:val="28"/>
        </w:rPr>
        <w:t xml:space="preserve"> событи</w:t>
      </w:r>
      <w:r w:rsidR="00B52831">
        <w:rPr>
          <w:sz w:val="28"/>
          <w:szCs w:val="28"/>
        </w:rPr>
        <w:t>я</w:t>
      </w:r>
      <w:r w:rsidRPr="00E73C19">
        <w:rPr>
          <w:sz w:val="28"/>
          <w:szCs w:val="28"/>
        </w:rPr>
        <w:t xml:space="preserve"> подпрограмм</w:t>
      </w:r>
      <w:r w:rsidR="00B52831">
        <w:rPr>
          <w:sz w:val="28"/>
          <w:szCs w:val="28"/>
        </w:rPr>
        <w:t>ой</w:t>
      </w:r>
      <w:r w:rsidRPr="00E73C19">
        <w:rPr>
          <w:sz w:val="28"/>
          <w:szCs w:val="28"/>
        </w:rPr>
        <w:t xml:space="preserve"> </w:t>
      </w:r>
      <w:r w:rsidRPr="00F87C21">
        <w:rPr>
          <w:sz w:val="28"/>
          <w:szCs w:val="28"/>
        </w:rPr>
        <w:t xml:space="preserve">2 </w:t>
      </w:r>
      <w:r w:rsidR="00B52831" w:rsidRPr="00F87C21">
        <w:rPr>
          <w:sz w:val="28"/>
          <w:szCs w:val="28"/>
        </w:rPr>
        <w:t>не предусмотрены и не запланированы.</w:t>
      </w:r>
    </w:p>
    <w:p w:rsidR="00B52831" w:rsidRDefault="00E73C19" w:rsidP="004D14C0">
      <w:pPr>
        <w:shd w:val="clear" w:color="auto" w:fill="FFFFFF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D92C24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е событие подпрограммы </w:t>
      </w:r>
      <w:r w:rsidR="00D92C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выполнен</w:t>
      </w:r>
      <w:r w:rsidR="00D92C24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</w:t>
      </w:r>
      <w:r w:rsidR="00B52831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производилась согласно договора, произведены работы по восстановлению уличного освещения согласно заключенного договора, заключены договора и выполнены работы по ремонту памятников, по противоклещевой об</w:t>
      </w:r>
      <w:r w:rsidR="004D14C0">
        <w:rPr>
          <w:sz w:val="28"/>
          <w:szCs w:val="28"/>
        </w:rPr>
        <w:t xml:space="preserve">работке мест общего пользования, </w:t>
      </w:r>
      <w:r w:rsidRPr="00E73C19">
        <w:rPr>
          <w:sz w:val="28"/>
          <w:szCs w:val="28"/>
        </w:rPr>
        <w:t>население проинформировано по вопросам благоустройства.</w:t>
      </w:r>
    </w:p>
    <w:p w:rsidR="00B52831" w:rsidRPr="00E73C19" w:rsidRDefault="00B52831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BE4007">
      <w:pPr>
        <w:pStyle w:val="aa"/>
        <w:shd w:val="clear" w:color="auto" w:fill="FFFFFF"/>
        <w:spacing w:before="30" w:after="30" w:line="285" w:lineRule="atLeast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Буденновского</w:t>
      </w:r>
      <w:r w:rsidR="00D92C24" w:rsidRPr="00E73C19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 на 201</w:t>
      </w:r>
      <w:r w:rsidR="004D14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kern w:val="2"/>
          <w:sz w:val="28"/>
          <w:szCs w:val="28"/>
        </w:rPr>
        <w:t>Объемы бюджетных ассигнований</w:t>
      </w:r>
      <w:r w:rsidRPr="00E73C19">
        <w:rPr>
          <w:sz w:val="28"/>
          <w:szCs w:val="28"/>
        </w:rPr>
        <w:t xml:space="preserve"> муниципальной программы на 201</w:t>
      </w:r>
      <w:r w:rsidR="004D14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</w:t>
      </w:r>
      <w:r w:rsidR="00F1358E">
        <w:rPr>
          <w:sz w:val="28"/>
          <w:szCs w:val="28"/>
        </w:rPr>
        <w:t>3097,019</w:t>
      </w:r>
      <w:r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F1358E">
        <w:rPr>
          <w:sz w:val="28"/>
          <w:szCs w:val="28"/>
        </w:rPr>
        <w:t>3097,019</w:t>
      </w:r>
      <w:r w:rsidRPr="00E73C19">
        <w:rPr>
          <w:sz w:val="28"/>
          <w:szCs w:val="28"/>
        </w:rPr>
        <w:t xml:space="preserve"> тыс. </w:t>
      </w:r>
      <w:r w:rsidRPr="00E73C19">
        <w:rPr>
          <w:sz w:val="28"/>
          <w:szCs w:val="28"/>
        </w:rPr>
        <w:lastRenderedPageBreak/>
        <w:t>рублей. Фактическое освоение средств муниципальной программы по итогам 201</w:t>
      </w:r>
      <w:r w:rsidR="004D14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года составило </w:t>
      </w:r>
      <w:r w:rsidR="00F1358E">
        <w:rPr>
          <w:sz w:val="28"/>
          <w:szCs w:val="28"/>
        </w:rPr>
        <w:t>3097,016</w:t>
      </w:r>
      <w:r w:rsidRPr="00E73C19">
        <w:rPr>
          <w:sz w:val="28"/>
          <w:szCs w:val="28"/>
        </w:rPr>
        <w:t xml:space="preserve"> тыс. рублей (</w:t>
      </w:r>
      <w:r w:rsidR="0070215D">
        <w:rPr>
          <w:sz w:val="28"/>
          <w:szCs w:val="28"/>
        </w:rPr>
        <w:t>100</w:t>
      </w:r>
      <w:r w:rsidR="001A66E8">
        <w:rPr>
          <w:sz w:val="28"/>
          <w:szCs w:val="28"/>
        </w:rPr>
        <w:t>%</w:t>
      </w:r>
      <w:r w:rsidRPr="00E73C19">
        <w:rPr>
          <w:sz w:val="28"/>
          <w:szCs w:val="28"/>
        </w:rPr>
        <w:t>).</w:t>
      </w: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4D14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BE400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201</w:t>
      </w:r>
      <w:r w:rsidR="004D14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</w:t>
      </w:r>
      <w:r w:rsidR="00282400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установлено следующее:</w:t>
      </w:r>
    </w:p>
    <w:p w:rsidR="00E73C19" w:rsidRPr="00E73C19" w:rsidRDefault="00E73C19" w:rsidP="00BE4007">
      <w:pPr>
        <w:autoSpaceDE w:val="0"/>
        <w:autoSpaceDN w:val="0"/>
        <w:adjustRightInd w:val="0"/>
        <w:ind w:firstLine="56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B42068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B42068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BE4007">
      <w:pPr>
        <w:ind w:firstLine="567"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F1358E" w:rsidRDefault="00E73C19" w:rsidP="00BE4007">
      <w:pPr>
        <w:ind w:firstLine="567"/>
        <w:jc w:val="both"/>
        <w:rPr>
          <w:sz w:val="28"/>
          <w:szCs w:val="28"/>
        </w:rPr>
      </w:pPr>
      <w:r w:rsidRPr="00F1358E">
        <w:rPr>
          <w:sz w:val="28"/>
          <w:szCs w:val="28"/>
        </w:rPr>
        <w:t xml:space="preserve">В течение </w:t>
      </w:r>
      <w:r w:rsidR="00511309" w:rsidRPr="00F1358E">
        <w:rPr>
          <w:sz w:val="28"/>
          <w:szCs w:val="28"/>
        </w:rPr>
        <w:t>201</w:t>
      </w:r>
      <w:r w:rsidR="004D14C0" w:rsidRPr="00F1358E">
        <w:rPr>
          <w:sz w:val="28"/>
          <w:szCs w:val="28"/>
        </w:rPr>
        <w:t>9</w:t>
      </w:r>
      <w:r w:rsidRPr="00F1358E">
        <w:rPr>
          <w:sz w:val="28"/>
          <w:szCs w:val="28"/>
        </w:rPr>
        <w:t xml:space="preserve"> года в муниципальную программу </w:t>
      </w:r>
      <w:r w:rsidR="0099333D" w:rsidRPr="00F1358E">
        <w:rPr>
          <w:sz w:val="28"/>
          <w:szCs w:val="28"/>
        </w:rPr>
        <w:t>1</w:t>
      </w:r>
      <w:r w:rsidRPr="00F1358E">
        <w:rPr>
          <w:sz w:val="28"/>
          <w:szCs w:val="28"/>
        </w:rPr>
        <w:t xml:space="preserve"> раз были внесены изменения, утвержденные постановлениями Администрации </w:t>
      </w:r>
      <w:r w:rsidR="009751E0" w:rsidRPr="00F1358E">
        <w:rPr>
          <w:sz w:val="28"/>
          <w:szCs w:val="28"/>
        </w:rPr>
        <w:t>Буденновского</w:t>
      </w:r>
      <w:r w:rsidRPr="00F1358E">
        <w:rPr>
          <w:sz w:val="28"/>
          <w:szCs w:val="28"/>
        </w:rPr>
        <w:t xml:space="preserve"> сельского поселения от </w:t>
      </w:r>
      <w:r w:rsidR="008B5310" w:rsidRPr="00F1358E">
        <w:rPr>
          <w:sz w:val="28"/>
          <w:szCs w:val="28"/>
        </w:rPr>
        <w:t>2</w:t>
      </w:r>
      <w:r w:rsidR="00F1358E" w:rsidRPr="00F1358E">
        <w:rPr>
          <w:sz w:val="28"/>
          <w:szCs w:val="28"/>
        </w:rPr>
        <w:t>9</w:t>
      </w:r>
      <w:r w:rsidRPr="00F1358E">
        <w:rPr>
          <w:sz w:val="28"/>
          <w:szCs w:val="28"/>
        </w:rPr>
        <w:t>.</w:t>
      </w:r>
      <w:r w:rsidR="008B5310" w:rsidRPr="00F1358E">
        <w:rPr>
          <w:sz w:val="28"/>
          <w:szCs w:val="28"/>
        </w:rPr>
        <w:t>11</w:t>
      </w:r>
      <w:r w:rsidRPr="00F1358E">
        <w:rPr>
          <w:sz w:val="28"/>
          <w:szCs w:val="28"/>
        </w:rPr>
        <w:t>.201</w:t>
      </w:r>
      <w:r w:rsidR="00F1358E" w:rsidRPr="00F1358E">
        <w:rPr>
          <w:sz w:val="28"/>
          <w:szCs w:val="28"/>
        </w:rPr>
        <w:t>9</w:t>
      </w:r>
      <w:r w:rsidR="008B5310" w:rsidRPr="00F1358E">
        <w:rPr>
          <w:sz w:val="28"/>
          <w:szCs w:val="28"/>
        </w:rPr>
        <w:t xml:space="preserve"> </w:t>
      </w:r>
      <w:r w:rsidRPr="00F1358E">
        <w:rPr>
          <w:sz w:val="28"/>
          <w:szCs w:val="28"/>
        </w:rPr>
        <w:t xml:space="preserve"> № </w:t>
      </w:r>
      <w:r w:rsidR="008B5310" w:rsidRPr="00F1358E">
        <w:rPr>
          <w:sz w:val="28"/>
          <w:szCs w:val="28"/>
        </w:rPr>
        <w:t>1</w:t>
      </w:r>
      <w:r w:rsidR="00F1358E" w:rsidRPr="00F1358E">
        <w:rPr>
          <w:sz w:val="28"/>
          <w:szCs w:val="28"/>
        </w:rPr>
        <w:t>15</w:t>
      </w:r>
      <w:r w:rsidRPr="00F1358E">
        <w:rPr>
          <w:sz w:val="28"/>
          <w:szCs w:val="28"/>
        </w:rPr>
        <w:t xml:space="preserve">. </w:t>
      </w: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Внесение изменений обусловлено необходимостью</w:t>
      </w:r>
      <w:r w:rsidR="0099333D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</w:t>
      </w:r>
      <w:r w:rsidRPr="00357E32">
        <w:rPr>
          <w:sz w:val="28"/>
          <w:szCs w:val="28"/>
        </w:rPr>
        <w:t xml:space="preserve">от </w:t>
      </w:r>
      <w:r w:rsidR="0016193D" w:rsidRPr="0016193D">
        <w:rPr>
          <w:sz w:val="28"/>
          <w:szCs w:val="28"/>
        </w:rPr>
        <w:t>30</w:t>
      </w:r>
      <w:r w:rsidRPr="0016193D">
        <w:rPr>
          <w:sz w:val="28"/>
          <w:szCs w:val="28"/>
        </w:rPr>
        <w:t>.</w:t>
      </w:r>
      <w:r w:rsidR="0016193D" w:rsidRPr="0016193D">
        <w:rPr>
          <w:sz w:val="28"/>
          <w:szCs w:val="28"/>
        </w:rPr>
        <w:t>09</w:t>
      </w:r>
      <w:r w:rsidRPr="0016193D">
        <w:rPr>
          <w:sz w:val="28"/>
          <w:szCs w:val="28"/>
        </w:rPr>
        <w:t>.201</w:t>
      </w:r>
      <w:r w:rsidR="0016193D" w:rsidRPr="0016193D">
        <w:rPr>
          <w:sz w:val="28"/>
          <w:szCs w:val="28"/>
        </w:rPr>
        <w:t>9</w:t>
      </w:r>
      <w:r w:rsidRPr="0016193D">
        <w:rPr>
          <w:sz w:val="28"/>
          <w:szCs w:val="28"/>
        </w:rPr>
        <w:t xml:space="preserve"> № </w:t>
      </w:r>
      <w:r w:rsidR="0016193D">
        <w:rPr>
          <w:sz w:val="28"/>
          <w:szCs w:val="28"/>
        </w:rPr>
        <w:t>122</w:t>
      </w:r>
      <w:r w:rsidRPr="00357E32">
        <w:rPr>
          <w:sz w:val="28"/>
          <w:szCs w:val="28"/>
        </w:rPr>
        <w:t xml:space="preserve"> </w:t>
      </w:r>
      <w:r w:rsidR="00C940F5" w:rsidRPr="00357E32">
        <w:rPr>
          <w:sz w:val="28"/>
          <w:szCs w:val="28"/>
        </w:rPr>
        <w:t>"О бюджете Буденновского сельского поселения Сальского района на 201</w:t>
      </w:r>
      <w:r w:rsidR="0099333D">
        <w:rPr>
          <w:sz w:val="28"/>
          <w:szCs w:val="28"/>
        </w:rPr>
        <w:t>9</w:t>
      </w:r>
      <w:r w:rsidR="00C940F5" w:rsidRPr="00357E32">
        <w:rPr>
          <w:sz w:val="28"/>
          <w:szCs w:val="28"/>
        </w:rPr>
        <w:t xml:space="preserve"> год и плановый период 20</w:t>
      </w:r>
      <w:r w:rsidR="0099333D">
        <w:rPr>
          <w:sz w:val="28"/>
          <w:szCs w:val="28"/>
        </w:rPr>
        <w:t>20</w:t>
      </w:r>
      <w:r w:rsidR="00C940F5" w:rsidRPr="00357E32">
        <w:rPr>
          <w:sz w:val="28"/>
          <w:szCs w:val="28"/>
        </w:rPr>
        <w:t xml:space="preserve"> и 20</w:t>
      </w:r>
      <w:r w:rsidR="0020780E" w:rsidRPr="00357E32">
        <w:rPr>
          <w:sz w:val="28"/>
          <w:szCs w:val="28"/>
        </w:rPr>
        <w:t>2</w:t>
      </w:r>
      <w:r w:rsidR="0099333D">
        <w:rPr>
          <w:sz w:val="28"/>
          <w:szCs w:val="28"/>
        </w:rPr>
        <w:t>1</w:t>
      </w:r>
      <w:r w:rsidR="00C940F5" w:rsidRPr="00357E32">
        <w:rPr>
          <w:sz w:val="28"/>
          <w:szCs w:val="28"/>
        </w:rPr>
        <w:t xml:space="preserve"> годов"</w:t>
      </w:r>
      <w:r w:rsidRPr="00357E32">
        <w:rPr>
          <w:sz w:val="28"/>
          <w:szCs w:val="28"/>
        </w:rPr>
        <w:t>;</w:t>
      </w:r>
    </w:p>
    <w:p w:rsidR="00E73C19" w:rsidRPr="00E73C19" w:rsidRDefault="00BE4007" w:rsidP="00BE400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="00E73C19" w:rsidRPr="00E73C19">
        <w:rPr>
          <w:sz w:val="28"/>
          <w:szCs w:val="28"/>
        </w:rPr>
        <w:t>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 w:rsidR="0099333D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</w:t>
      </w:r>
      <w:r w:rsidR="0099333D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и плановый период </w:t>
      </w:r>
      <w:r w:rsidR="00EB3877">
        <w:rPr>
          <w:sz w:val="28"/>
          <w:szCs w:val="28"/>
        </w:rPr>
        <w:t>202</w:t>
      </w:r>
      <w:r w:rsidR="0099333D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и 20</w:t>
      </w:r>
      <w:r w:rsidR="00EB3877">
        <w:rPr>
          <w:sz w:val="28"/>
          <w:szCs w:val="28"/>
        </w:rPr>
        <w:t>2</w:t>
      </w:r>
      <w:r w:rsidR="0099333D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201</w:t>
      </w:r>
      <w:r w:rsidR="0099333D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установлено, что из </w:t>
      </w:r>
      <w:r w:rsidR="00B42068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B42068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показателей.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1.1 – </w:t>
      </w:r>
      <w:r w:rsidR="00C940F5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2.1 – </w:t>
      </w:r>
      <w:r w:rsidR="00C940F5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C940F5" w:rsidRDefault="00C940F5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3.2</w:t>
      </w:r>
      <w:r w:rsidR="00B4206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– 1</w:t>
      </w:r>
      <w:r w:rsidR="00B42068">
        <w:rPr>
          <w:sz w:val="28"/>
          <w:szCs w:val="28"/>
        </w:rPr>
        <w:t>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о</w:t>
      </w:r>
      <w:proofErr w:type="spellEnd"/>
      <w:r w:rsidRPr="00E73C19">
        <w:rPr>
          <w:sz w:val="28"/>
          <w:szCs w:val="28"/>
        </w:rPr>
        <w:t xml:space="preserve"> равна: </w:t>
      </w:r>
      <w:r w:rsidR="00B42068">
        <w:rPr>
          <w:sz w:val="28"/>
          <w:szCs w:val="28"/>
        </w:rPr>
        <w:t>4</w:t>
      </w:r>
      <w:r w:rsidRPr="00E73C19">
        <w:rPr>
          <w:sz w:val="28"/>
          <w:szCs w:val="28"/>
        </w:rPr>
        <w:t>:</w:t>
      </w:r>
      <w:r w:rsidR="00B42068">
        <w:rPr>
          <w:sz w:val="28"/>
          <w:szCs w:val="28"/>
        </w:rPr>
        <w:t>4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составила: </w:t>
      </w:r>
      <w:r w:rsidR="00B42068">
        <w:rPr>
          <w:color w:val="000000"/>
          <w:sz w:val="28"/>
          <w:szCs w:val="28"/>
        </w:rPr>
        <w:t>4</w:t>
      </w:r>
      <w:r w:rsidRPr="00E73C19">
        <w:rPr>
          <w:color w:val="000000"/>
          <w:sz w:val="28"/>
          <w:szCs w:val="28"/>
        </w:rPr>
        <w:t>:</w:t>
      </w:r>
      <w:r w:rsidR="00B42068">
        <w:rPr>
          <w:color w:val="000000"/>
          <w:sz w:val="28"/>
          <w:szCs w:val="28"/>
        </w:rPr>
        <w:t>4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</w:t>
      </w:r>
      <w:r w:rsidR="00445578">
        <w:rPr>
          <w:sz w:val="28"/>
          <w:szCs w:val="28"/>
        </w:rPr>
        <w:t>Сальского</w:t>
      </w:r>
      <w:r w:rsidRPr="00E73C19">
        <w:rPr>
          <w:sz w:val="28"/>
          <w:szCs w:val="28"/>
        </w:rPr>
        <w:t xml:space="preserve"> района </w:t>
      </w:r>
      <w:proofErr w:type="spellStart"/>
      <w:r w:rsidRPr="00E73C19">
        <w:rPr>
          <w:b/>
          <w:sz w:val="28"/>
          <w:szCs w:val="28"/>
        </w:rPr>
        <w:t>СРм</w:t>
      </w:r>
      <w:proofErr w:type="spellEnd"/>
      <w:r w:rsidRPr="00E73C19">
        <w:rPr>
          <w:sz w:val="28"/>
          <w:szCs w:val="28"/>
        </w:rPr>
        <w:t xml:space="preserve"> равна: </w:t>
      </w:r>
      <w:r w:rsidR="00B42068">
        <w:rPr>
          <w:sz w:val="28"/>
          <w:szCs w:val="28"/>
        </w:rPr>
        <w:t>4</w:t>
      </w:r>
      <w:r w:rsidRPr="00E73C19">
        <w:rPr>
          <w:sz w:val="28"/>
          <w:szCs w:val="28"/>
        </w:rPr>
        <w:t>:</w:t>
      </w:r>
      <w:r w:rsidR="00B42068">
        <w:rPr>
          <w:sz w:val="28"/>
          <w:szCs w:val="28"/>
        </w:rPr>
        <w:t>4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E73C19">
        <w:rPr>
          <w:b/>
          <w:sz w:val="28"/>
          <w:szCs w:val="28"/>
        </w:rPr>
        <w:t>ССуз</w:t>
      </w:r>
      <w:proofErr w:type="spellEnd"/>
      <w:r w:rsidRPr="00E73C19">
        <w:rPr>
          <w:sz w:val="28"/>
          <w:szCs w:val="28"/>
        </w:rPr>
        <w:t xml:space="preserve"> = </w:t>
      </w:r>
      <w:r w:rsidR="0059246C">
        <w:rPr>
          <w:sz w:val="28"/>
          <w:szCs w:val="28"/>
        </w:rPr>
        <w:t>3097,019</w:t>
      </w:r>
      <w:r w:rsidRPr="00E73C19">
        <w:rPr>
          <w:sz w:val="28"/>
          <w:szCs w:val="28"/>
        </w:rPr>
        <w:t xml:space="preserve">: </w:t>
      </w:r>
      <w:r w:rsidR="0059246C">
        <w:rPr>
          <w:sz w:val="28"/>
          <w:szCs w:val="28"/>
        </w:rPr>
        <w:t>3097,016</w:t>
      </w:r>
      <w:r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Pr="00E73C19">
        <w:rPr>
          <w:sz w:val="28"/>
          <w:szCs w:val="28"/>
        </w:rPr>
        <w:t>;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Pr="00E73C19">
        <w:rPr>
          <w:color w:val="FF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высокой</w:t>
      </w:r>
      <w:r w:rsidRPr="00E73C19">
        <w:rPr>
          <w:sz w:val="28"/>
          <w:szCs w:val="28"/>
        </w:rPr>
        <w:t>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BE40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99333D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BE4007">
      <w:pPr>
        <w:ind w:firstLine="567"/>
        <w:jc w:val="center"/>
        <w:rPr>
          <w:sz w:val="28"/>
          <w:szCs w:val="28"/>
        </w:rPr>
      </w:pPr>
    </w:p>
    <w:p w:rsidR="00E73C19" w:rsidRPr="00E73C19" w:rsidRDefault="00E73C19" w:rsidP="00BE4007">
      <w:pPr>
        <w:ind w:firstLine="567"/>
        <w:jc w:val="both"/>
        <w:rPr>
          <w:kern w:val="2"/>
          <w:sz w:val="28"/>
          <w:szCs w:val="28"/>
          <w:lang w:eastAsia="en-US"/>
        </w:rPr>
      </w:pPr>
      <w:r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10. Предложения по дальнейшей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BE4007">
      <w:pPr>
        <w:ind w:firstLine="567"/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Для достижения поставленных целей и решения задач необходима дальнейшая реализация муниципальной программы</w:t>
      </w:r>
      <w:r w:rsidRPr="00055828">
        <w:rPr>
          <w:spacing w:val="-4"/>
          <w:sz w:val="28"/>
          <w:szCs w:val="28"/>
        </w:rPr>
        <w:t xml:space="preserve">. </w:t>
      </w:r>
      <w:r w:rsidR="00055828" w:rsidRPr="00055828">
        <w:rPr>
          <w:spacing w:val="-4"/>
          <w:sz w:val="28"/>
          <w:szCs w:val="28"/>
        </w:rPr>
        <w:t>Постановлением</w:t>
      </w:r>
      <w:r w:rsidRPr="00055828">
        <w:rPr>
          <w:spacing w:val="-4"/>
          <w:sz w:val="28"/>
          <w:szCs w:val="28"/>
        </w:rPr>
        <w:t xml:space="preserve"> Администрации </w:t>
      </w:r>
      <w:r w:rsidR="009751E0" w:rsidRPr="00055828">
        <w:rPr>
          <w:sz w:val="28"/>
          <w:szCs w:val="28"/>
        </w:rPr>
        <w:t>Буденновского</w:t>
      </w:r>
      <w:r w:rsidRPr="00055828">
        <w:rPr>
          <w:sz w:val="28"/>
          <w:szCs w:val="28"/>
        </w:rPr>
        <w:t xml:space="preserve"> сельского поселения</w:t>
      </w:r>
      <w:r w:rsidRPr="00055828">
        <w:rPr>
          <w:spacing w:val="-4"/>
          <w:sz w:val="28"/>
          <w:szCs w:val="28"/>
        </w:rPr>
        <w:t xml:space="preserve"> от </w:t>
      </w:r>
      <w:r w:rsidR="00055828" w:rsidRPr="00055828">
        <w:rPr>
          <w:spacing w:val="-4"/>
          <w:sz w:val="28"/>
          <w:szCs w:val="28"/>
        </w:rPr>
        <w:t xml:space="preserve">29.11.2019 </w:t>
      </w:r>
      <w:r w:rsidRPr="00055828">
        <w:rPr>
          <w:spacing w:val="-4"/>
          <w:sz w:val="28"/>
          <w:szCs w:val="28"/>
        </w:rPr>
        <w:t xml:space="preserve">№ </w:t>
      </w:r>
      <w:r w:rsidR="00055828" w:rsidRPr="00055828">
        <w:rPr>
          <w:color w:val="000000"/>
          <w:spacing w:val="-4"/>
          <w:sz w:val="28"/>
          <w:szCs w:val="28"/>
        </w:rPr>
        <w:t>104</w:t>
      </w:r>
      <w:r w:rsidRPr="00055828">
        <w:rPr>
          <w:spacing w:val="-4"/>
          <w:sz w:val="28"/>
          <w:szCs w:val="28"/>
        </w:rPr>
        <w:t xml:space="preserve"> утвержден план реализации муниципальной программы </w:t>
      </w:r>
      <w:r w:rsidR="009751E0" w:rsidRPr="00055828">
        <w:rPr>
          <w:sz w:val="28"/>
          <w:szCs w:val="28"/>
        </w:rPr>
        <w:t>Буденновского</w:t>
      </w:r>
      <w:r w:rsidRPr="00055828">
        <w:rPr>
          <w:sz w:val="28"/>
          <w:szCs w:val="28"/>
        </w:rPr>
        <w:t xml:space="preserve"> сельского поселения</w:t>
      </w:r>
      <w:r w:rsidRPr="00055828">
        <w:rPr>
          <w:spacing w:val="-4"/>
          <w:sz w:val="28"/>
          <w:szCs w:val="28"/>
        </w:rPr>
        <w:t xml:space="preserve"> «</w:t>
      </w:r>
      <w:r w:rsidR="00CE199B" w:rsidRPr="00055828">
        <w:rPr>
          <w:sz w:val="28"/>
          <w:szCs w:val="28"/>
        </w:rPr>
        <w:t>Обеспечение качественными</w:t>
      </w:r>
      <w:r w:rsidR="00CE199B">
        <w:rPr>
          <w:sz w:val="28"/>
          <w:szCs w:val="28"/>
        </w:rPr>
        <w:t xml:space="preserve"> </w:t>
      </w:r>
      <w:r w:rsidR="00CE199B" w:rsidRPr="00E73C19">
        <w:rPr>
          <w:sz w:val="28"/>
          <w:szCs w:val="28"/>
        </w:rPr>
        <w:t>жилищно-коммунальн</w:t>
      </w:r>
      <w:r w:rsidR="00CE199B">
        <w:rPr>
          <w:sz w:val="28"/>
          <w:szCs w:val="28"/>
        </w:rPr>
        <w:t>ыми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услугами населения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Буденновского</w:t>
      </w:r>
      <w:r w:rsidR="00CE199B" w:rsidRPr="00E73C19">
        <w:rPr>
          <w:sz w:val="28"/>
          <w:szCs w:val="28"/>
        </w:rPr>
        <w:t xml:space="preserve"> сельского поселения»</w:t>
      </w:r>
      <w:r w:rsidRPr="00E73C19">
        <w:rPr>
          <w:spacing w:val="-4"/>
          <w:sz w:val="28"/>
          <w:szCs w:val="28"/>
        </w:rPr>
        <w:t xml:space="preserve"> на </w:t>
      </w:r>
      <w:r w:rsidR="00946624">
        <w:rPr>
          <w:spacing w:val="-4"/>
          <w:sz w:val="28"/>
          <w:szCs w:val="28"/>
        </w:rPr>
        <w:t>20</w:t>
      </w:r>
      <w:r w:rsidR="00115AED">
        <w:rPr>
          <w:spacing w:val="-4"/>
          <w:sz w:val="28"/>
          <w:szCs w:val="28"/>
        </w:rPr>
        <w:t>20</w:t>
      </w:r>
      <w:r w:rsidRPr="00E73C19">
        <w:rPr>
          <w:spacing w:val="-4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rPr>
          <w:sz w:val="28"/>
          <w:szCs w:val="28"/>
        </w:rPr>
      </w:pPr>
      <w:r w:rsidRPr="00E73C19">
        <w:rPr>
          <w:sz w:val="28"/>
          <w:szCs w:val="28"/>
        </w:rPr>
        <w:t>Исполнитель:</w:t>
      </w: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  <w:r w:rsidRPr="00E73C19">
        <w:rPr>
          <w:sz w:val="28"/>
          <w:szCs w:val="28"/>
        </w:rPr>
        <w:t xml:space="preserve">Ведущий специалист  </w:t>
      </w:r>
      <w:proofErr w:type="spellStart"/>
      <w:r w:rsidR="00445578">
        <w:rPr>
          <w:sz w:val="28"/>
          <w:szCs w:val="28"/>
        </w:rPr>
        <w:t>Сураева</w:t>
      </w:r>
      <w:proofErr w:type="spellEnd"/>
      <w:r w:rsidR="00445578">
        <w:rPr>
          <w:sz w:val="28"/>
          <w:szCs w:val="28"/>
        </w:rPr>
        <w:t xml:space="preserve"> А.В.</w:t>
      </w: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:rsidR="00E73C19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Ед.</w:t>
            </w:r>
          </w:p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046B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</w:t>
            </w:r>
            <w:r w:rsidR="00046B1B">
              <w:t>8</w:t>
            </w:r>
            <w:r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046B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</w:t>
            </w:r>
            <w:r w:rsidR="00046B1B">
              <w:t>9</w:t>
            </w:r>
            <w:r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8F55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Муниципальная программа «</w:t>
            </w:r>
            <w:r w:rsidR="00281CC0" w:rsidRPr="008F55A4">
              <w:t>Обеспечение качественными жилищно-коммунальными услугами населения Буденновского сельского поселения»</w:t>
            </w:r>
            <w:r>
              <w:t xml:space="preserve">                                       </w:t>
            </w:r>
          </w:p>
        </w:tc>
      </w:tr>
      <w:tr w:rsidR="00B43ED6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Подпрограмма 1</w:t>
            </w:r>
          </w:p>
        </w:tc>
      </w:tr>
      <w:tr w:rsidR="00A77218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046B1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8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</w:t>
            </w:r>
            <w:r w:rsidR="008F55A4">
              <w:t>2</w:t>
            </w:r>
            <w:r>
              <w:t xml:space="preserve">    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E73C19">
              <w:t>.1.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B43ED6" w:rsidRDefault="00046B1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 инфраструктуры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F546C0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6C0"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F546C0" w:rsidRDefault="006B47A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6C0"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F546C0" w:rsidRDefault="006B47A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6C0">
              <w:t>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</w:t>
            </w:r>
            <w:r w:rsidR="008F55A4">
              <w:t>3</w:t>
            </w:r>
            <w:r>
              <w:t xml:space="preserve">    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E73C19">
              <w:t>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F2FB0" w:rsidRDefault="000F2FB0" w:rsidP="000F2F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FB0">
              <w:rPr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т.ч. оплата лимитов)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0F2FB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0F2FB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0F2FB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7987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0F2FB0" w:rsidRDefault="000F2FB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FB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-</w:t>
            </w:r>
          </w:p>
        </w:tc>
      </w:tr>
    </w:tbl>
    <w:p w:rsidR="00E73C19" w:rsidRDefault="00E73C19" w:rsidP="00E73C1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>Обеспечение качественными жилищно-коммунальными услугами населения Буденновского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D1107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1E5259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 xml:space="preserve">программа «Обеспечение качественными жилищно-коммунальными услугами населения Буденновского сельского поселения»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82692B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82692B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3097,0</w:t>
            </w:r>
          </w:p>
        </w:tc>
      </w:tr>
      <w:tr w:rsidR="00E73C19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F2B34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34" w:rsidRPr="0002305D" w:rsidRDefault="008F2B34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2692B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2B" w:rsidRPr="0002305D" w:rsidRDefault="0082692B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3097,0</w:t>
            </w:r>
          </w:p>
        </w:tc>
      </w:tr>
      <w:tr w:rsidR="00E73C19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2692B" w:rsidTr="00A77218">
        <w:trPr>
          <w:trHeight w:val="23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F7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13,9</w:t>
            </w:r>
          </w:p>
        </w:tc>
      </w:tr>
      <w:tr w:rsidR="00E73C19" w:rsidTr="00A77218">
        <w:trPr>
          <w:trHeight w:val="20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1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19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2692B" w:rsidTr="00A77218">
        <w:trPr>
          <w:trHeight w:val="27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2B" w:rsidRPr="0002305D" w:rsidRDefault="0082692B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13,9</w:t>
            </w:r>
          </w:p>
        </w:tc>
      </w:tr>
      <w:tr w:rsidR="00E73C19" w:rsidTr="00A77218">
        <w:trPr>
          <w:trHeight w:val="39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2692B" w:rsidTr="00A77218">
        <w:trPr>
          <w:trHeight w:val="25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Default="008269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color w:val="000000"/>
                <w:spacing w:val="-10"/>
                <w:sz w:val="22"/>
                <w:szCs w:val="22"/>
              </w:rPr>
              <w:t>Содержание и ремонт муниципального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Default="008269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13,9</w:t>
            </w:r>
          </w:p>
        </w:tc>
      </w:tr>
      <w:tr w:rsidR="00E73C19" w:rsidTr="00A77218">
        <w:trPr>
          <w:trHeight w:val="25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</w:tr>
      <w:tr w:rsidR="00E73C19" w:rsidTr="00A77218">
        <w:trPr>
          <w:trHeight w:val="28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</w:tr>
      <w:tr w:rsidR="00E73C19" w:rsidTr="00A77218">
        <w:trPr>
          <w:trHeight w:val="28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692B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</w:tr>
      <w:tr w:rsidR="0082692B" w:rsidTr="00A77218">
        <w:trPr>
          <w:trHeight w:val="2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2B" w:rsidRDefault="0082692B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Default="008269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13,9</w:t>
            </w:r>
          </w:p>
        </w:tc>
      </w:tr>
      <w:tr w:rsidR="00E73C19" w:rsidTr="00A77218">
        <w:trPr>
          <w:trHeight w:val="33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82692B" w:rsidTr="00A77218">
        <w:trPr>
          <w:trHeight w:val="22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1B409F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409F">
              <w:rPr>
                <w:b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82692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</w:tr>
      <w:tr w:rsidR="001B409F" w:rsidTr="00A77218">
        <w:trPr>
          <w:trHeight w:val="21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4A69AF" w:rsidTr="00A77218">
        <w:trPr>
          <w:trHeight w:val="20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AF" w:rsidRDefault="004A69A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F135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1B409F" w:rsidTr="00A77218">
        <w:trPr>
          <w:trHeight w:val="3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2692B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2B" w:rsidRDefault="0082692B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02305D" w:rsidRDefault="0082692B" w:rsidP="003553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</w:tr>
      <w:tr w:rsidR="00E73C19" w:rsidTr="00A77218">
        <w:trPr>
          <w:trHeight w:val="2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2692B" w:rsidTr="00A77218">
        <w:trPr>
          <w:trHeight w:val="28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Default="0082692B" w:rsidP="00E73C1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2.1 </w:t>
            </w:r>
          </w:p>
          <w:p w:rsidR="0082692B" w:rsidRDefault="0082692B" w:rsidP="000F6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 инфраструктуры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Default="008269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0</w:t>
            </w:r>
          </w:p>
        </w:tc>
      </w:tr>
      <w:tr w:rsidR="0002305D" w:rsidTr="00A77218">
        <w:trPr>
          <w:trHeight w:val="27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82692B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82692B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82692B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</w:tr>
      <w:tr w:rsidR="004A69AF" w:rsidTr="00A77218">
        <w:trPr>
          <w:trHeight w:val="27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AF" w:rsidRDefault="004A69A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Default="004A69A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82692B" w:rsidRDefault="004A69AF" w:rsidP="00F13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82692B" w:rsidRDefault="004A69AF" w:rsidP="00F13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82692B" w:rsidRDefault="004A69AF" w:rsidP="00F13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</w:tr>
      <w:tr w:rsidR="0002305D" w:rsidTr="00A77218">
        <w:trPr>
          <w:trHeight w:val="25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82692B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82692B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82692B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-</w:t>
            </w:r>
          </w:p>
        </w:tc>
      </w:tr>
      <w:tr w:rsidR="0082692B" w:rsidTr="00A77218">
        <w:trPr>
          <w:trHeight w:val="28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2B" w:rsidRDefault="0082692B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Default="008269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2B" w:rsidRPr="0082692B" w:rsidRDefault="0082692B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92B">
              <w:t>0</w:t>
            </w:r>
          </w:p>
        </w:tc>
      </w:tr>
      <w:tr w:rsidR="00E73C19" w:rsidTr="00A77218">
        <w:trPr>
          <w:trHeight w:val="3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8E5582" w:rsidTr="00F1358E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Pr="0002305D" w:rsidRDefault="008E5582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Pr="0002305D" w:rsidRDefault="008E5582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582" w:rsidRPr="00D7455F" w:rsidRDefault="008E5582" w:rsidP="00F1358E">
            <w:pPr>
              <w:rPr>
                <w:b/>
                <w:color w:val="FF0000"/>
                <w:kern w:val="2"/>
              </w:rPr>
            </w:pPr>
            <w:r>
              <w:rPr>
                <w:b/>
                <w:kern w:val="2"/>
              </w:rPr>
              <w:t>3083,1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582" w:rsidRPr="00D7455F" w:rsidRDefault="008E5582" w:rsidP="00355336">
            <w:pPr>
              <w:rPr>
                <w:b/>
                <w:color w:val="FF0000"/>
                <w:kern w:val="2"/>
              </w:rPr>
            </w:pPr>
            <w:r>
              <w:rPr>
                <w:b/>
                <w:kern w:val="2"/>
              </w:rPr>
              <w:t>3083,1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582" w:rsidRPr="00D7455F" w:rsidRDefault="008E5582" w:rsidP="00355336">
            <w:pPr>
              <w:rPr>
                <w:b/>
                <w:color w:val="FF0000"/>
                <w:kern w:val="2"/>
              </w:rPr>
            </w:pPr>
            <w:r>
              <w:rPr>
                <w:b/>
                <w:kern w:val="2"/>
              </w:rPr>
              <w:t>3083,1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E5582" w:rsidTr="00F1358E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82" w:rsidRPr="0002305D" w:rsidRDefault="008E5582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Pr="0002305D" w:rsidRDefault="008E5582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582" w:rsidRPr="00D7455F" w:rsidRDefault="008E5582" w:rsidP="00355336">
            <w:pPr>
              <w:rPr>
                <w:b/>
                <w:color w:val="FF0000"/>
                <w:kern w:val="2"/>
              </w:rPr>
            </w:pPr>
            <w:r>
              <w:rPr>
                <w:b/>
                <w:kern w:val="2"/>
              </w:rPr>
              <w:t>3083,1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582" w:rsidRPr="00D7455F" w:rsidRDefault="008E5582" w:rsidP="00355336">
            <w:pPr>
              <w:rPr>
                <w:b/>
                <w:color w:val="FF0000"/>
                <w:kern w:val="2"/>
              </w:rPr>
            </w:pPr>
            <w:r>
              <w:rPr>
                <w:b/>
                <w:kern w:val="2"/>
              </w:rPr>
              <w:t>3083,1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582" w:rsidRPr="00D7455F" w:rsidRDefault="008E5582" w:rsidP="00355336">
            <w:pPr>
              <w:rPr>
                <w:b/>
                <w:color w:val="FF0000"/>
                <w:kern w:val="2"/>
              </w:rPr>
            </w:pPr>
            <w:r>
              <w:rPr>
                <w:b/>
                <w:kern w:val="2"/>
              </w:rPr>
              <w:t>3083,1</w:t>
            </w:r>
          </w:p>
        </w:tc>
      </w:tr>
      <w:tr w:rsidR="00E73C19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E5582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Основное мероприятие 3.1 </w:t>
            </w:r>
            <w:r w:rsidRPr="000F2FB0">
              <w:rPr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т.ч. оплата лимитов)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2190,1</w:t>
            </w:r>
          </w:p>
        </w:tc>
      </w:tr>
      <w:tr w:rsidR="000862BA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8E5582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82" w:rsidRDefault="008E5582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82" w:rsidRDefault="008E5582" w:rsidP="00355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2190,1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381B82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0862B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3.2 </w:t>
            </w:r>
          </w:p>
          <w:p w:rsidR="00381B82" w:rsidRDefault="00381B82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FB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616D6D" w:rsidRDefault="00381B82" w:rsidP="00D74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616D6D" w:rsidRDefault="00381B82" w:rsidP="003553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616D6D" w:rsidRDefault="00381B82" w:rsidP="003553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893,0</w:t>
            </w:r>
          </w:p>
        </w:tc>
      </w:tr>
      <w:tr w:rsidR="009F0AA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381B82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82" w:rsidRDefault="00381B82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616D6D" w:rsidRDefault="00381B82" w:rsidP="003553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616D6D" w:rsidRDefault="00381B82" w:rsidP="003553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616D6D" w:rsidRDefault="00381B82" w:rsidP="003553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893,0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Буденновского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8E5582">
        <w:rPr>
          <w:rFonts w:ascii="Times New Roman" w:hAnsi="Times New Roman" w:cs="Times New Roman"/>
          <w:sz w:val="24"/>
          <w:szCs w:val="24"/>
        </w:rPr>
        <w:t>9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предусмот-рено</w:t>
            </w:r>
            <w:proofErr w:type="spell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программ-мой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предусмот-рено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бюджет-ной</w:t>
            </w:r>
            <w:proofErr w:type="spellEnd"/>
            <w:r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spellStart"/>
            <w:r>
              <w:rPr>
                <w:sz w:val="22"/>
                <w:szCs w:val="22"/>
              </w:rPr>
              <w:t>отчет-ную</w:t>
            </w:r>
            <w:proofErr w:type="spell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3A40" w:rsidTr="002E5E12">
        <w:trPr>
          <w:trHeight w:val="8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2E5E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B83A40" w:rsidRDefault="00B83A40" w:rsidP="00E73C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B83A40">
            <w:pPr>
              <w:jc w:val="center"/>
            </w:pPr>
            <w:r w:rsidRPr="002271BA">
              <w:t>13,9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B83A40">
            <w:pPr>
              <w:jc w:val="center"/>
            </w:pPr>
            <w:r w:rsidRPr="002271BA">
              <w:t>13,9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B83A40">
            <w:pPr>
              <w:jc w:val="center"/>
            </w:pPr>
            <w:r w:rsidRPr="002271BA"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40" w:rsidRDefault="00B83A4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B3B" w:rsidTr="002E5E12">
        <w:trPr>
          <w:trHeight w:val="67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color w:val="000000"/>
                <w:spacing w:val="-10"/>
                <w:sz w:val="22"/>
                <w:szCs w:val="22"/>
              </w:rPr>
              <w:t>Содержание и ремонт муниципального жилого фонда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BA3B3B" w:rsidRDefault="00BA3B3B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81B82">
            <w:pPr>
              <w:jc w:val="both"/>
            </w:pPr>
            <w:r w:rsidRPr="00381B82">
              <w:t>материал для ремонта кровли муниципальной квартиры в п. Конезавод имени Буденного по ул. Заречная, дом 4; произведена плата за капитальный ремонт общего имущества в многоквартирном доме № 2-а по ул. Театральная п. Конезавод имени Буденного; произведена закупка двух счетчиков системы водоснабжения для замены вышедших из строя.</w:t>
            </w:r>
          </w:p>
          <w:p w:rsidR="00BA3B3B" w:rsidRPr="00EE5C7A" w:rsidRDefault="00BA3B3B" w:rsidP="00E73C1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381B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381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381B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381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BA3B3B">
            <w:pPr>
              <w:jc w:val="center"/>
            </w:pPr>
            <w:r w:rsidRPr="00B95E4E">
              <w:t>13,9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BA3B3B">
            <w:pPr>
              <w:jc w:val="center"/>
            </w:pPr>
            <w:r w:rsidRPr="00B95E4E">
              <w:t>13,9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BA3B3B">
            <w:pPr>
              <w:jc w:val="center"/>
            </w:pPr>
            <w:r w:rsidRPr="00B95E4E"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3B" w:rsidRDefault="00BA3B3B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1B82" w:rsidTr="002E5E12">
        <w:trPr>
          <w:trHeight w:val="9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F961B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2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1B82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>
              <w:rPr>
                <w:color w:val="000000"/>
                <w:spacing w:val="-10"/>
                <w:sz w:val="22"/>
                <w:szCs w:val="22"/>
              </w:rPr>
              <w:t>Содержание и ремонт  инфраструктуры коммунального хозяйства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AD6568" w:rsidRDefault="00381B82" w:rsidP="00D771D6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81B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81B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t>31.12.201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F135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AD6568" w:rsidRDefault="00381B82" w:rsidP="00CF057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6568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381B82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3 </w:t>
            </w:r>
          </w:p>
          <w:p w:rsidR="00381B82" w:rsidRDefault="00381B82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1B82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3.1 </w:t>
            </w:r>
            <w:r w:rsidRPr="000F2FB0">
              <w:rPr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т.ч. оплата лимитов)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7B2DD6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7B2DD6">
              <w:rPr>
                <w:rFonts w:ascii="Times New Roman" w:hAnsi="Times New Roman" w:cs="Times New Roman"/>
              </w:rPr>
              <w:t>Сураева</w:t>
            </w:r>
            <w:proofErr w:type="spellEnd"/>
            <w:r w:rsidRPr="007B2DD6">
              <w:rPr>
                <w:rFonts w:ascii="Times New Roman" w:hAnsi="Times New Roman" w:cs="Times New Roman"/>
              </w:rPr>
              <w:t xml:space="preserve"> А.В.</w:t>
            </w:r>
          </w:p>
          <w:p w:rsidR="00381B82" w:rsidRPr="007B2DD6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A31A1B" w:rsidRDefault="00381B82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A31A1B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381B82" w:rsidRPr="007B2DD6" w:rsidRDefault="00381B82" w:rsidP="00DC346B">
            <w:pPr>
              <w:ind w:right="-75"/>
              <w:jc w:val="both"/>
            </w:pPr>
            <w:r w:rsidRPr="00A31A1B">
              <w:t xml:space="preserve">Выполнены работы по восстановлению и ремонту уличного освещения в населенных  пунктах поселения, монтажные работы по установке линии уличного освещения в </w:t>
            </w:r>
            <w:r w:rsidRPr="00A31A1B">
              <w:rPr>
                <w:lang w:eastAsia="ru-RU"/>
              </w:rPr>
              <w:t>поселках Манычстрой, по ул. ул. Театральная</w:t>
            </w:r>
            <w:r>
              <w:t>, в п. Конезавод им. Буденного по ул. 70 лет Октября, ул. Заречная, ул. Театральная, п. Поливной,3 ул. Лесная, ул. Северная.</w:t>
            </w:r>
            <w:r w:rsidRPr="00A31A1B">
              <w:t xml:space="preserve"> </w:t>
            </w:r>
            <w:r>
              <w:t xml:space="preserve">Оплата электроэнергии за уличное освещение  производится в срок.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t>31.12.201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2190,1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1B82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3.2 </w:t>
            </w:r>
          </w:p>
          <w:p w:rsidR="00381B82" w:rsidRDefault="00381B8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FB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381B82" w:rsidRDefault="00381B8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ind w:right="-75"/>
              <w:jc w:val="both"/>
            </w:pPr>
            <w:r>
              <w:t>Высажено __ саженцев деревьев на территории парковой зоны п.  Конезавод имени Буденного по ул. 70 лет Октября,16.</w:t>
            </w:r>
          </w:p>
          <w:p w:rsidR="00381B82" w:rsidRDefault="00381B82" w:rsidP="00E73C19">
            <w:pPr>
              <w:ind w:right="-75"/>
              <w:jc w:val="both"/>
            </w:pPr>
            <w:r>
              <w:t xml:space="preserve">Заключены 3 гражданских договора на покос сорной растительности на территории Буденновского сельского поселения на период с мая до сентября 2019 г. Заключены </w:t>
            </w:r>
            <w:r>
              <w:lastRenderedPageBreak/>
              <w:t>муниципальные контракты на покос сорной растительности. Заключен муниципальный контракт на санитарную обрезку 11 деревьев.</w:t>
            </w:r>
          </w:p>
          <w:p w:rsidR="00381B82" w:rsidRDefault="00381B82" w:rsidP="00924DF2">
            <w:pPr>
              <w:ind w:right="-75"/>
              <w:jc w:val="both"/>
            </w:pPr>
            <w:r>
              <w:t>Согласно утвержденного плана по благоустройству территории Буденновского сельского поселения проведены следующие виды работ:</w:t>
            </w:r>
          </w:p>
          <w:p w:rsidR="00381B82" w:rsidRDefault="00381B82" w:rsidP="00924DF2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381B82" w:rsidRDefault="00381B82" w:rsidP="00924DF2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381B82" w:rsidRDefault="00381B82" w:rsidP="00924DF2">
            <w:pPr>
              <w:ind w:right="-75"/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381B82" w:rsidRDefault="00381B82" w:rsidP="00924DF2">
            <w:pPr>
              <w:ind w:right="-75"/>
              <w:jc w:val="both"/>
            </w:pPr>
            <w:r>
              <w:t xml:space="preserve">В рамках субботников проведена ликвидация навалов мусора и санитарная уборка. Произведена замена 2 разбитых секций </w:t>
            </w:r>
            <w:proofErr w:type="spellStart"/>
            <w:r>
              <w:t>железобитонного</w:t>
            </w:r>
            <w:proofErr w:type="spellEnd"/>
            <w:r>
              <w:t xml:space="preserve"> ограждения.</w:t>
            </w:r>
          </w:p>
          <w:p w:rsidR="00381B82" w:rsidRDefault="00381B82" w:rsidP="00924DF2">
            <w:pPr>
              <w:ind w:right="-75"/>
              <w:jc w:val="both"/>
            </w:pPr>
            <w:r>
              <w:t xml:space="preserve">-к годовщине Победы ВОВ проведены </w:t>
            </w:r>
            <w:proofErr w:type="spellStart"/>
            <w:r>
              <w:t>благоустроительные</w:t>
            </w:r>
            <w:proofErr w:type="spellEnd"/>
            <w:r>
              <w:t xml:space="preserve">  работы памятников ВОВ в поселках Конезавод имени Буденного, Манычстрой;</w:t>
            </w:r>
          </w:p>
          <w:p w:rsidR="00381B82" w:rsidRDefault="00381B82" w:rsidP="00924DF2">
            <w:pPr>
              <w:ind w:right="-75"/>
              <w:jc w:val="both"/>
            </w:pPr>
            <w:r>
              <w:t xml:space="preserve">- к 74-летию ВОВ приобретены и установлены 2 </w:t>
            </w:r>
            <w:proofErr w:type="spellStart"/>
            <w:r>
              <w:t>банера</w:t>
            </w:r>
            <w:proofErr w:type="spellEnd"/>
            <w:r>
              <w:t>;</w:t>
            </w:r>
          </w:p>
          <w:p w:rsidR="00381B82" w:rsidRDefault="00381B82" w:rsidP="00924DF2">
            <w:pPr>
              <w:ind w:right="-75"/>
              <w:jc w:val="both"/>
            </w:pPr>
            <w:r>
              <w:t>- выполнены работы по выделению земельных участков под размещение 4-х контейнерных площадок;</w:t>
            </w:r>
          </w:p>
          <w:p w:rsidR="00381B82" w:rsidRDefault="00381B82" w:rsidP="00924DF2">
            <w:pPr>
              <w:jc w:val="both"/>
            </w:pPr>
            <w:r>
              <w:t>- проведена противоклещевая обработка мест массового скопления людей в период с апреля по июнь;</w:t>
            </w:r>
          </w:p>
          <w:p w:rsidR="00381B82" w:rsidRDefault="00381B82" w:rsidP="00924DF2">
            <w:pPr>
              <w:jc w:val="both"/>
            </w:pPr>
            <w:r>
              <w:t xml:space="preserve">- обработка </w:t>
            </w:r>
            <w:proofErr w:type="spellStart"/>
            <w:r>
              <w:t>ларвицидной</w:t>
            </w:r>
            <w:proofErr w:type="spellEnd"/>
            <w:r>
              <w:t xml:space="preserve"> обработки рек Средний Егорлык и Манычстрой в сентябре;</w:t>
            </w:r>
          </w:p>
          <w:p w:rsidR="00381B82" w:rsidRDefault="00381B82" w:rsidP="00924DF2">
            <w:pPr>
              <w:ind w:right="-75"/>
              <w:jc w:val="both"/>
            </w:pPr>
            <w:r>
              <w:t>- дератизация кладбищ и детских площадок в марте.</w:t>
            </w:r>
          </w:p>
          <w:p w:rsidR="00381B82" w:rsidRDefault="00381B82" w:rsidP="00E73C19">
            <w:pPr>
              <w:jc w:val="both"/>
            </w:pPr>
            <w:r>
              <w:t xml:space="preserve">Заключен муниципальный контракт с </w:t>
            </w:r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Зацевым</w:t>
            </w:r>
            <w:proofErr w:type="spellEnd"/>
            <w:r>
              <w:t xml:space="preserve"> по отлову, перевозке и содержанию бродячих животных</w:t>
            </w:r>
          </w:p>
          <w:p w:rsidR="00381B82" w:rsidRDefault="00381B82" w:rsidP="00E73C19">
            <w:pPr>
              <w:jc w:val="both"/>
            </w:pPr>
            <w:r>
              <w:lastRenderedPageBreak/>
              <w:t>В рамках месячника чистоты произведена побелка деревьев вдоль региональной трассы, в поселке Конезавод имени Буденного, п. Манычстрой, побелка ограждений и бордюров парковых зон.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P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1B82">
              <w:rPr>
                <w:rFonts w:ascii="Times New Roman" w:hAnsi="Times New Roman" w:cs="Times New Roman"/>
              </w:rPr>
              <w:t>31.12.201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3553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82" w:rsidRDefault="00381B8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p w:rsidR="008D6A89" w:rsidRDefault="00E73C19" w:rsidP="00CD5EFF">
      <w:pPr>
        <w:rPr>
          <w:sz w:val="28"/>
          <w:szCs w:val="28"/>
        </w:rPr>
      </w:pPr>
      <w:r>
        <w:rPr>
          <w:color w:val="000000"/>
        </w:rPr>
        <w:t>Исполнитель</w:t>
      </w:r>
      <w:r w:rsidR="00235490">
        <w:rPr>
          <w:color w:val="000000"/>
        </w:rPr>
        <w:t>: в</w:t>
      </w:r>
      <w:r>
        <w:rPr>
          <w:color w:val="000000"/>
        </w:rPr>
        <w:t xml:space="preserve">едущий специалист  </w:t>
      </w:r>
      <w:proofErr w:type="spellStart"/>
      <w:r w:rsidR="00B75CB9">
        <w:rPr>
          <w:color w:val="000000"/>
        </w:rPr>
        <w:t>Сураева</w:t>
      </w:r>
      <w:proofErr w:type="spellEnd"/>
      <w:r w:rsidR="00B75CB9">
        <w:rPr>
          <w:color w:val="000000"/>
        </w:rPr>
        <w:t xml:space="preserve"> А.В.</w:t>
      </w:r>
    </w:p>
    <w:sectPr w:rsidR="008D6A8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8E" w:rsidRDefault="00F1358E">
      <w:r>
        <w:separator/>
      </w:r>
    </w:p>
  </w:endnote>
  <w:endnote w:type="continuationSeparator" w:id="1">
    <w:p w:rsidR="00F1358E" w:rsidRDefault="00F1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8E" w:rsidRDefault="00F1358E">
    <w:pPr>
      <w:pStyle w:val="a9"/>
      <w:jc w:val="right"/>
      <w:rPr>
        <w:sz w:val="24"/>
      </w:rPr>
    </w:pPr>
  </w:p>
  <w:p w:rsidR="00F1358E" w:rsidRDefault="00F135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8E" w:rsidRDefault="00F1358E">
      <w:r>
        <w:separator/>
      </w:r>
    </w:p>
  </w:footnote>
  <w:footnote w:type="continuationSeparator" w:id="1">
    <w:p w:rsidR="00F1358E" w:rsidRDefault="00F13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3A20"/>
    <w:rsid w:val="00005A15"/>
    <w:rsid w:val="000226E0"/>
    <w:rsid w:val="0002305D"/>
    <w:rsid w:val="0002351D"/>
    <w:rsid w:val="000238FE"/>
    <w:rsid w:val="00030670"/>
    <w:rsid w:val="00046B1B"/>
    <w:rsid w:val="00055828"/>
    <w:rsid w:val="000818DF"/>
    <w:rsid w:val="0008624D"/>
    <w:rsid w:val="000862BA"/>
    <w:rsid w:val="00097EB5"/>
    <w:rsid w:val="000E5846"/>
    <w:rsid w:val="000F2FB0"/>
    <w:rsid w:val="000F6AAC"/>
    <w:rsid w:val="00105CF8"/>
    <w:rsid w:val="00112A9D"/>
    <w:rsid w:val="00115AED"/>
    <w:rsid w:val="001166FC"/>
    <w:rsid w:val="00141A82"/>
    <w:rsid w:val="00156B07"/>
    <w:rsid w:val="0016193D"/>
    <w:rsid w:val="0017659A"/>
    <w:rsid w:val="00184B63"/>
    <w:rsid w:val="00191C42"/>
    <w:rsid w:val="001A66E8"/>
    <w:rsid w:val="001A7A94"/>
    <w:rsid w:val="001B409F"/>
    <w:rsid w:val="001C4ABC"/>
    <w:rsid w:val="001E4E8F"/>
    <w:rsid w:val="001E5259"/>
    <w:rsid w:val="001F025A"/>
    <w:rsid w:val="001F0F55"/>
    <w:rsid w:val="001F22EA"/>
    <w:rsid w:val="001F2812"/>
    <w:rsid w:val="001F3931"/>
    <w:rsid w:val="002015B4"/>
    <w:rsid w:val="0020780E"/>
    <w:rsid w:val="00235490"/>
    <w:rsid w:val="00246399"/>
    <w:rsid w:val="00247ED0"/>
    <w:rsid w:val="00260BA7"/>
    <w:rsid w:val="00266ADD"/>
    <w:rsid w:val="002674FF"/>
    <w:rsid w:val="00277835"/>
    <w:rsid w:val="00281084"/>
    <w:rsid w:val="00281CC0"/>
    <w:rsid w:val="00282400"/>
    <w:rsid w:val="002A1307"/>
    <w:rsid w:val="002A4A5E"/>
    <w:rsid w:val="002D6B46"/>
    <w:rsid w:val="002E5E12"/>
    <w:rsid w:val="002F0729"/>
    <w:rsid w:val="002F0BA1"/>
    <w:rsid w:val="003015AA"/>
    <w:rsid w:val="00302F9A"/>
    <w:rsid w:val="00334B5E"/>
    <w:rsid w:val="00335303"/>
    <w:rsid w:val="00357E32"/>
    <w:rsid w:val="00370308"/>
    <w:rsid w:val="00380EB4"/>
    <w:rsid w:val="003819EB"/>
    <w:rsid w:val="00381B82"/>
    <w:rsid w:val="00387B36"/>
    <w:rsid w:val="003B4BD3"/>
    <w:rsid w:val="003D4B5A"/>
    <w:rsid w:val="004020D5"/>
    <w:rsid w:val="0040498F"/>
    <w:rsid w:val="00434BFF"/>
    <w:rsid w:val="00445578"/>
    <w:rsid w:val="0045207D"/>
    <w:rsid w:val="00474537"/>
    <w:rsid w:val="004759EF"/>
    <w:rsid w:val="00483759"/>
    <w:rsid w:val="004A69AF"/>
    <w:rsid w:val="004A6A6D"/>
    <w:rsid w:val="004D14C0"/>
    <w:rsid w:val="004D4FD3"/>
    <w:rsid w:val="004E1FA2"/>
    <w:rsid w:val="004E6514"/>
    <w:rsid w:val="00503E63"/>
    <w:rsid w:val="00511309"/>
    <w:rsid w:val="00514B84"/>
    <w:rsid w:val="00544397"/>
    <w:rsid w:val="00556434"/>
    <w:rsid w:val="00557206"/>
    <w:rsid w:val="005707AE"/>
    <w:rsid w:val="00581427"/>
    <w:rsid w:val="0059246C"/>
    <w:rsid w:val="00593DC8"/>
    <w:rsid w:val="005A680D"/>
    <w:rsid w:val="005B733C"/>
    <w:rsid w:val="005C23F4"/>
    <w:rsid w:val="005D4F8A"/>
    <w:rsid w:val="00612242"/>
    <w:rsid w:val="00613F57"/>
    <w:rsid w:val="00620508"/>
    <w:rsid w:val="006211AD"/>
    <w:rsid w:val="00644DE1"/>
    <w:rsid w:val="00654C39"/>
    <w:rsid w:val="0067367A"/>
    <w:rsid w:val="006767EC"/>
    <w:rsid w:val="006775D7"/>
    <w:rsid w:val="006A6956"/>
    <w:rsid w:val="006B47A4"/>
    <w:rsid w:val="006B48AE"/>
    <w:rsid w:val="006B5823"/>
    <w:rsid w:val="006D0354"/>
    <w:rsid w:val="006D5FA8"/>
    <w:rsid w:val="006E74AC"/>
    <w:rsid w:val="006F2919"/>
    <w:rsid w:val="006F4828"/>
    <w:rsid w:val="0070215D"/>
    <w:rsid w:val="007121F3"/>
    <w:rsid w:val="00735EF1"/>
    <w:rsid w:val="00740D41"/>
    <w:rsid w:val="007501C1"/>
    <w:rsid w:val="00752C97"/>
    <w:rsid w:val="0076192A"/>
    <w:rsid w:val="00766034"/>
    <w:rsid w:val="00766AF1"/>
    <w:rsid w:val="00774790"/>
    <w:rsid w:val="00787987"/>
    <w:rsid w:val="007A032D"/>
    <w:rsid w:val="007A6FB2"/>
    <w:rsid w:val="007A72A4"/>
    <w:rsid w:val="007B2DD6"/>
    <w:rsid w:val="007C150D"/>
    <w:rsid w:val="007C61E9"/>
    <w:rsid w:val="007D3C6D"/>
    <w:rsid w:val="007E45C2"/>
    <w:rsid w:val="007E6FF6"/>
    <w:rsid w:val="00804182"/>
    <w:rsid w:val="00812AD9"/>
    <w:rsid w:val="008236CA"/>
    <w:rsid w:val="00824811"/>
    <w:rsid w:val="0082545C"/>
    <w:rsid w:val="0082692B"/>
    <w:rsid w:val="00857001"/>
    <w:rsid w:val="00885BA3"/>
    <w:rsid w:val="00896781"/>
    <w:rsid w:val="008B2F99"/>
    <w:rsid w:val="008B3E9B"/>
    <w:rsid w:val="008B5310"/>
    <w:rsid w:val="008D6A89"/>
    <w:rsid w:val="008E5582"/>
    <w:rsid w:val="008F2B34"/>
    <w:rsid w:val="008F438A"/>
    <w:rsid w:val="008F55A4"/>
    <w:rsid w:val="00905BCA"/>
    <w:rsid w:val="009135CB"/>
    <w:rsid w:val="00921A19"/>
    <w:rsid w:val="00924DF2"/>
    <w:rsid w:val="00935E02"/>
    <w:rsid w:val="00941681"/>
    <w:rsid w:val="00946624"/>
    <w:rsid w:val="009575D7"/>
    <w:rsid w:val="00961D8C"/>
    <w:rsid w:val="00972A24"/>
    <w:rsid w:val="009751E0"/>
    <w:rsid w:val="00981694"/>
    <w:rsid w:val="009833AB"/>
    <w:rsid w:val="00987C5B"/>
    <w:rsid w:val="0099333D"/>
    <w:rsid w:val="009A3975"/>
    <w:rsid w:val="009A6E3F"/>
    <w:rsid w:val="009B6305"/>
    <w:rsid w:val="009D460E"/>
    <w:rsid w:val="009F0AA5"/>
    <w:rsid w:val="009F69DB"/>
    <w:rsid w:val="00A12F95"/>
    <w:rsid w:val="00A26B1C"/>
    <w:rsid w:val="00A30C6E"/>
    <w:rsid w:val="00A31A1B"/>
    <w:rsid w:val="00A32A15"/>
    <w:rsid w:val="00A35D00"/>
    <w:rsid w:val="00A37787"/>
    <w:rsid w:val="00A40B81"/>
    <w:rsid w:val="00A51963"/>
    <w:rsid w:val="00A677EC"/>
    <w:rsid w:val="00A73166"/>
    <w:rsid w:val="00A77218"/>
    <w:rsid w:val="00A817DB"/>
    <w:rsid w:val="00AA72EC"/>
    <w:rsid w:val="00AB7B6A"/>
    <w:rsid w:val="00AC17FC"/>
    <w:rsid w:val="00AC1C43"/>
    <w:rsid w:val="00AC4C34"/>
    <w:rsid w:val="00AC520F"/>
    <w:rsid w:val="00AD6568"/>
    <w:rsid w:val="00AF1C04"/>
    <w:rsid w:val="00AF6A7C"/>
    <w:rsid w:val="00B24E29"/>
    <w:rsid w:val="00B42068"/>
    <w:rsid w:val="00B43ED6"/>
    <w:rsid w:val="00B52831"/>
    <w:rsid w:val="00B57FE1"/>
    <w:rsid w:val="00B71D91"/>
    <w:rsid w:val="00B75CB9"/>
    <w:rsid w:val="00B83A40"/>
    <w:rsid w:val="00BA149E"/>
    <w:rsid w:val="00BA3B3B"/>
    <w:rsid w:val="00BA6A99"/>
    <w:rsid w:val="00BD72DD"/>
    <w:rsid w:val="00BE4007"/>
    <w:rsid w:val="00C03439"/>
    <w:rsid w:val="00C055F9"/>
    <w:rsid w:val="00C24464"/>
    <w:rsid w:val="00C50DC1"/>
    <w:rsid w:val="00C6411F"/>
    <w:rsid w:val="00C707D5"/>
    <w:rsid w:val="00C84463"/>
    <w:rsid w:val="00C91857"/>
    <w:rsid w:val="00C940F5"/>
    <w:rsid w:val="00CA1ACE"/>
    <w:rsid w:val="00CA7809"/>
    <w:rsid w:val="00CB45AB"/>
    <w:rsid w:val="00CC2535"/>
    <w:rsid w:val="00CC395F"/>
    <w:rsid w:val="00CC41AC"/>
    <w:rsid w:val="00CD5EFF"/>
    <w:rsid w:val="00CE10CD"/>
    <w:rsid w:val="00CE199B"/>
    <w:rsid w:val="00CE393C"/>
    <w:rsid w:val="00CE61F5"/>
    <w:rsid w:val="00CF0571"/>
    <w:rsid w:val="00CF507F"/>
    <w:rsid w:val="00D0352E"/>
    <w:rsid w:val="00D03C5E"/>
    <w:rsid w:val="00D04AC0"/>
    <w:rsid w:val="00D11076"/>
    <w:rsid w:val="00D269B3"/>
    <w:rsid w:val="00D300E4"/>
    <w:rsid w:val="00D41BCC"/>
    <w:rsid w:val="00D440CC"/>
    <w:rsid w:val="00D651F2"/>
    <w:rsid w:val="00D72FCE"/>
    <w:rsid w:val="00D7455F"/>
    <w:rsid w:val="00D771D6"/>
    <w:rsid w:val="00D84BF0"/>
    <w:rsid w:val="00D92246"/>
    <w:rsid w:val="00D92C24"/>
    <w:rsid w:val="00DA469E"/>
    <w:rsid w:val="00DA519E"/>
    <w:rsid w:val="00DB5028"/>
    <w:rsid w:val="00DC346B"/>
    <w:rsid w:val="00DE3F6E"/>
    <w:rsid w:val="00DE4AD9"/>
    <w:rsid w:val="00E16525"/>
    <w:rsid w:val="00E23676"/>
    <w:rsid w:val="00E31077"/>
    <w:rsid w:val="00E35DC3"/>
    <w:rsid w:val="00E50F3C"/>
    <w:rsid w:val="00E55EE9"/>
    <w:rsid w:val="00E605FF"/>
    <w:rsid w:val="00E61A0E"/>
    <w:rsid w:val="00E73C19"/>
    <w:rsid w:val="00E926C2"/>
    <w:rsid w:val="00E95CD8"/>
    <w:rsid w:val="00E960B5"/>
    <w:rsid w:val="00E96D00"/>
    <w:rsid w:val="00EB3877"/>
    <w:rsid w:val="00ED7FFD"/>
    <w:rsid w:val="00EE5C7A"/>
    <w:rsid w:val="00EF3C1C"/>
    <w:rsid w:val="00EF7C66"/>
    <w:rsid w:val="00F047F2"/>
    <w:rsid w:val="00F050C6"/>
    <w:rsid w:val="00F06E76"/>
    <w:rsid w:val="00F1358E"/>
    <w:rsid w:val="00F159D7"/>
    <w:rsid w:val="00F26725"/>
    <w:rsid w:val="00F32D48"/>
    <w:rsid w:val="00F34E60"/>
    <w:rsid w:val="00F42F73"/>
    <w:rsid w:val="00F546C0"/>
    <w:rsid w:val="00F6546E"/>
    <w:rsid w:val="00F704A9"/>
    <w:rsid w:val="00F87C21"/>
    <w:rsid w:val="00F961B7"/>
    <w:rsid w:val="00F96F01"/>
    <w:rsid w:val="00FA10CB"/>
    <w:rsid w:val="00FB7EDF"/>
    <w:rsid w:val="00FD6A60"/>
    <w:rsid w:val="00FE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zavodchan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B2BB-D6F7-478E-9772-39E10C90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АДМИН</cp:lastModifiedBy>
  <cp:revision>210</cp:revision>
  <cp:lastPrinted>2018-03-12T09:13:00Z</cp:lastPrinted>
  <dcterms:created xsi:type="dcterms:W3CDTF">2017-03-01T06:54:00Z</dcterms:created>
  <dcterms:modified xsi:type="dcterms:W3CDTF">2020-03-06T05:09:00Z</dcterms:modified>
</cp:coreProperties>
</file>