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EC" w:rsidRPr="00A82D16" w:rsidRDefault="00D855EC" w:rsidP="00D855EC">
      <w:pPr>
        <w:jc w:val="center"/>
        <w:rPr>
          <w:b/>
          <w:sz w:val="28"/>
          <w:szCs w:val="28"/>
        </w:rPr>
      </w:pPr>
      <w:r>
        <w:rPr>
          <w:b/>
        </w:rPr>
        <w:t xml:space="preserve">  </w:t>
      </w:r>
      <w:r w:rsidRPr="00A82D16">
        <w:rPr>
          <w:b/>
          <w:sz w:val="28"/>
          <w:szCs w:val="28"/>
        </w:rPr>
        <w:t>РОССИЙСКАЯ ФЕДЕРАЦИЯ</w:t>
      </w:r>
    </w:p>
    <w:p w:rsidR="00D855EC" w:rsidRPr="00A82D16" w:rsidRDefault="00D855EC" w:rsidP="00D855EC">
      <w:pPr>
        <w:jc w:val="center"/>
        <w:rPr>
          <w:b/>
          <w:sz w:val="28"/>
          <w:szCs w:val="28"/>
        </w:rPr>
      </w:pPr>
      <w:r w:rsidRPr="00A82D16">
        <w:rPr>
          <w:b/>
          <w:sz w:val="28"/>
          <w:szCs w:val="28"/>
        </w:rPr>
        <w:t>РОСТОВСКАЯ ОБЛАСТЬ</w:t>
      </w:r>
    </w:p>
    <w:p w:rsidR="00D855EC" w:rsidRPr="00A82D16" w:rsidRDefault="00D855EC" w:rsidP="00D855EC">
      <w:pPr>
        <w:jc w:val="center"/>
        <w:rPr>
          <w:b/>
          <w:sz w:val="28"/>
          <w:szCs w:val="28"/>
        </w:rPr>
      </w:pPr>
      <w:r w:rsidRPr="00A82D16">
        <w:rPr>
          <w:b/>
          <w:sz w:val="28"/>
          <w:szCs w:val="28"/>
        </w:rPr>
        <w:t>САЛЬСКИЙ    РАЙОН</w:t>
      </w:r>
    </w:p>
    <w:p w:rsidR="00D855EC" w:rsidRPr="00A82D16" w:rsidRDefault="00D855EC" w:rsidP="00D855EC">
      <w:pPr>
        <w:jc w:val="center"/>
        <w:rPr>
          <w:b/>
          <w:sz w:val="28"/>
          <w:szCs w:val="28"/>
        </w:rPr>
      </w:pPr>
      <w:r w:rsidRPr="00A82D16">
        <w:rPr>
          <w:b/>
          <w:sz w:val="28"/>
          <w:szCs w:val="28"/>
        </w:rPr>
        <w:t xml:space="preserve"> АДМИНИСТРАЦИЯ</w:t>
      </w:r>
    </w:p>
    <w:p w:rsidR="00D855EC" w:rsidRPr="00A82D16" w:rsidRDefault="00D855EC" w:rsidP="00D855EC">
      <w:pPr>
        <w:pBdr>
          <w:bottom w:val="single" w:sz="8" w:space="1" w:color="000000"/>
        </w:pBdr>
        <w:jc w:val="center"/>
        <w:rPr>
          <w:b/>
          <w:sz w:val="28"/>
          <w:szCs w:val="28"/>
        </w:rPr>
      </w:pPr>
      <w:r w:rsidRPr="00A82D16">
        <w:rPr>
          <w:b/>
          <w:sz w:val="28"/>
          <w:szCs w:val="28"/>
        </w:rPr>
        <w:t>БУДЕННОВСКОГО СЕЛЬСКОГО ПОСЕЛЕНИЯ</w:t>
      </w:r>
    </w:p>
    <w:p w:rsidR="00D855EC" w:rsidRDefault="00D855EC" w:rsidP="00D855EC">
      <w:pPr>
        <w:jc w:val="cente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D855EC" w:rsidRPr="00012F90" w:rsidRDefault="00D855EC" w:rsidP="00D855EC">
      <w:pPr>
        <w:jc w:val="center"/>
        <w:rPr>
          <w:sz w:val="32"/>
          <w:szCs w:val="32"/>
        </w:rPr>
      </w:pPr>
      <w:r w:rsidRPr="00012F90">
        <w:rPr>
          <w:b/>
          <w:sz w:val="32"/>
          <w:szCs w:val="32"/>
        </w:rPr>
        <w:t>ПОСТАНОВЛЕНИЕ</w:t>
      </w:r>
    </w:p>
    <w:p w:rsidR="00D855EC" w:rsidRPr="00012F90" w:rsidRDefault="00AA1BDF" w:rsidP="00D855EC">
      <w:pPr>
        <w:rPr>
          <w:sz w:val="28"/>
          <w:szCs w:val="28"/>
        </w:rPr>
      </w:pPr>
      <w:r>
        <w:rPr>
          <w:sz w:val="28"/>
          <w:szCs w:val="28"/>
        </w:rPr>
        <w:t xml:space="preserve">08.11. 2022 </w:t>
      </w:r>
      <w:r w:rsidR="00D855EC" w:rsidRPr="00012F90">
        <w:rPr>
          <w:sz w:val="28"/>
          <w:szCs w:val="28"/>
        </w:rPr>
        <w:t xml:space="preserve">                                                           </w:t>
      </w:r>
      <w:r>
        <w:rPr>
          <w:sz w:val="28"/>
          <w:szCs w:val="28"/>
        </w:rPr>
        <w:t xml:space="preserve">                      </w:t>
      </w:r>
      <w:r w:rsidR="00D855EC" w:rsidRPr="00012F90">
        <w:rPr>
          <w:sz w:val="28"/>
          <w:szCs w:val="28"/>
        </w:rPr>
        <w:t xml:space="preserve">   </w:t>
      </w:r>
      <w:r w:rsidR="00D855EC">
        <w:rPr>
          <w:sz w:val="28"/>
          <w:szCs w:val="28"/>
        </w:rPr>
        <w:t xml:space="preserve">    </w:t>
      </w:r>
      <w:r w:rsidR="00416FAD">
        <w:rPr>
          <w:sz w:val="28"/>
          <w:szCs w:val="28"/>
        </w:rPr>
        <w:t xml:space="preserve">     </w:t>
      </w:r>
      <w:r>
        <w:rPr>
          <w:sz w:val="28"/>
          <w:szCs w:val="28"/>
        </w:rPr>
        <w:t xml:space="preserve">              </w:t>
      </w:r>
      <w:r w:rsidR="00D855EC" w:rsidRPr="00012F90">
        <w:rPr>
          <w:sz w:val="28"/>
          <w:szCs w:val="28"/>
        </w:rPr>
        <w:t xml:space="preserve">№ </w:t>
      </w:r>
      <w:r>
        <w:rPr>
          <w:sz w:val="28"/>
          <w:szCs w:val="28"/>
        </w:rPr>
        <w:t>142</w:t>
      </w:r>
    </w:p>
    <w:p w:rsidR="00D855EC" w:rsidRPr="00012F90" w:rsidRDefault="00D855EC" w:rsidP="00D855EC">
      <w:pPr>
        <w:jc w:val="center"/>
        <w:rPr>
          <w:sz w:val="28"/>
          <w:szCs w:val="28"/>
        </w:rPr>
      </w:pPr>
      <w:r w:rsidRPr="00012F90">
        <w:rPr>
          <w:sz w:val="28"/>
          <w:szCs w:val="28"/>
        </w:rPr>
        <w:t>п. Конезавод имени Буденного</w:t>
      </w:r>
    </w:p>
    <w:p w:rsidR="00530454" w:rsidRDefault="00530454">
      <w:pPr>
        <w:pStyle w:val="af2"/>
        <w:rPr>
          <w:sz w:val="28"/>
        </w:rPr>
      </w:pPr>
    </w:p>
    <w:tbl>
      <w:tblPr>
        <w:tblStyle w:val="af8"/>
        <w:tblW w:w="0" w:type="auto"/>
        <w:tblLook w:val="04A0"/>
      </w:tblPr>
      <w:tblGrid>
        <w:gridCol w:w="6345"/>
      </w:tblGrid>
      <w:tr w:rsidR="00FC0EA5" w:rsidTr="00DB3458">
        <w:tc>
          <w:tcPr>
            <w:tcW w:w="6345" w:type="dxa"/>
            <w:tcBorders>
              <w:top w:val="nil"/>
              <w:left w:val="nil"/>
              <w:bottom w:val="nil"/>
              <w:right w:val="nil"/>
            </w:tcBorders>
          </w:tcPr>
          <w:p w:rsidR="00511F62" w:rsidRPr="00511F62" w:rsidRDefault="00FC0EA5" w:rsidP="00511F62">
            <w:pPr>
              <w:autoSpaceDE w:val="0"/>
              <w:jc w:val="both"/>
              <w:rPr>
                <w:sz w:val="28"/>
                <w:szCs w:val="28"/>
              </w:rPr>
            </w:pPr>
            <w:r>
              <w:rPr>
                <w:sz w:val="28"/>
              </w:rPr>
              <w:t xml:space="preserve">Об </w:t>
            </w:r>
            <w:r w:rsidR="00C37406">
              <w:rPr>
                <w:sz w:val="28"/>
              </w:rPr>
              <w:t xml:space="preserve">установлении порядка </w:t>
            </w:r>
            <w:r>
              <w:rPr>
                <w:sz w:val="28"/>
              </w:rPr>
              <w:t>формирования, утверждения планов-графиков закупок, внесени</w:t>
            </w:r>
            <w:r w:rsidR="00C461C2">
              <w:rPr>
                <w:sz w:val="28"/>
              </w:rPr>
              <w:t>я</w:t>
            </w:r>
            <w:r>
              <w:rPr>
                <w:sz w:val="28"/>
              </w:rPr>
              <w:t xml:space="preserve"> в такие планы-графики, размещения планов-графиков закупок в </w:t>
            </w:r>
            <w:r w:rsidR="00C37406">
              <w:rPr>
                <w:sz w:val="28"/>
              </w:rPr>
              <w:t>ЕИС</w:t>
            </w:r>
            <w:r>
              <w:rPr>
                <w:sz w:val="28"/>
              </w:rPr>
              <w:t xml:space="preserve"> в сфере закупок, </w:t>
            </w:r>
            <w:r w:rsidR="00C461C2">
              <w:rPr>
                <w:sz w:val="28"/>
              </w:rPr>
              <w:t xml:space="preserve">в информационно-телекоммуникационной сети «Интернет», </w:t>
            </w:r>
            <w:r>
              <w:rPr>
                <w:sz w:val="28"/>
              </w:rPr>
              <w:t>об особенностях включения информа</w:t>
            </w:r>
            <w:r w:rsidR="00E82A8C">
              <w:rPr>
                <w:sz w:val="28"/>
              </w:rPr>
              <w:t>ции в такие планы-графики, а также о требованиях к форме планов- графиков закупок</w:t>
            </w:r>
            <w:r w:rsidR="00C37406">
              <w:rPr>
                <w:sz w:val="28"/>
              </w:rPr>
              <w:t xml:space="preserve"> для обеспечения функци</w:t>
            </w:r>
            <w:r w:rsidR="00511F62">
              <w:rPr>
                <w:sz w:val="28"/>
              </w:rPr>
              <w:t>й Администрации Буденновского сельского поселения,</w:t>
            </w:r>
            <w:r w:rsidR="00511F62">
              <w:rPr>
                <w:rFonts w:eastAsia="Mincho"/>
                <w:b/>
                <w:bCs/>
                <w:spacing w:val="-2"/>
                <w:sz w:val="24"/>
                <w:szCs w:val="24"/>
              </w:rPr>
              <w:t xml:space="preserve"> </w:t>
            </w:r>
            <w:r w:rsidR="00511F62" w:rsidRPr="00511F62">
              <w:rPr>
                <w:rFonts w:eastAsia="Mincho"/>
                <w:bCs/>
                <w:spacing w:val="-2"/>
                <w:sz w:val="28"/>
                <w:szCs w:val="28"/>
              </w:rPr>
              <w:t>подведомственных ей казенных, бюджетных учреждений и муниципальных унитарных предприятий</w:t>
            </w:r>
          </w:p>
          <w:p w:rsidR="00FC0EA5" w:rsidRDefault="00FC0EA5" w:rsidP="00C37406">
            <w:pPr>
              <w:jc w:val="both"/>
              <w:rPr>
                <w:sz w:val="28"/>
              </w:rPr>
            </w:pPr>
          </w:p>
        </w:tc>
      </w:tr>
    </w:tbl>
    <w:p w:rsidR="00530454" w:rsidRDefault="007653AC">
      <w:pPr>
        <w:jc w:val="both"/>
        <w:rPr>
          <w:sz w:val="28"/>
        </w:rPr>
      </w:pPr>
      <w:r>
        <w:rPr>
          <w:sz w:val="28"/>
        </w:rPr>
        <w:t xml:space="preserve">         </w:t>
      </w:r>
      <w:r w:rsidR="003D6AA3" w:rsidRPr="00D96E45">
        <w:rPr>
          <w:sz w:val="28"/>
        </w:rPr>
        <w:t xml:space="preserve">В соответствии с </w:t>
      </w:r>
      <w:r w:rsidR="003D6AA3">
        <w:rPr>
          <w:sz w:val="28"/>
        </w:rPr>
        <w:t xml:space="preserve"> Федеральным законом</w:t>
      </w:r>
      <w:r w:rsidR="003D6AA3" w:rsidRPr="00D96E45">
        <w:rPr>
          <w:sz w:val="28"/>
        </w:rPr>
        <w:t xml:space="preserve"> от 05.04.2013 № 44-ФЗ «О контрактной системе в сфере закупок товаров, работ, услуг для обеспечения государственных и муниципальных нужд»</w:t>
      </w:r>
      <w:r w:rsidR="003D6AA3">
        <w:rPr>
          <w:sz w:val="28"/>
        </w:rPr>
        <w:t xml:space="preserve"> и</w:t>
      </w:r>
      <w:r w:rsidR="00216D53">
        <w:rPr>
          <w:sz w:val="28"/>
        </w:rPr>
        <w:t xml:space="preserve"> постановлением Правительства Российской Федерации от 30.09.2019 № 1279 </w:t>
      </w:r>
      <w:r w:rsidR="00DB3458">
        <w:rPr>
          <w:sz w:val="28"/>
        </w:rPr>
        <w:t>«</w:t>
      </w:r>
      <w:r w:rsidR="00DB3458" w:rsidRPr="00DB3458">
        <w:rPr>
          <w:sz w:val="28"/>
          <w:szCs w:val="28"/>
        </w:rPr>
        <w:t xml:space="preserve">Об установлении порядка формирования, утверждения планов-графиков закупок, внесения изменений в такие планы-графики, размещения планов-графиков покупок в </w:t>
      </w:r>
      <w:r w:rsidR="00DB3458">
        <w:rPr>
          <w:sz w:val="28"/>
          <w:szCs w:val="28"/>
        </w:rPr>
        <w:t>ЕИС</w:t>
      </w:r>
      <w:r w:rsidR="00DB3458" w:rsidRPr="00DB3458">
        <w:rPr>
          <w:sz w:val="28"/>
          <w:szCs w:val="28"/>
        </w:rPr>
        <w:t xml:space="preserve"> в сфере закупок, обоснований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00216D53">
        <w:rPr>
          <w:sz w:val="28"/>
        </w:rPr>
        <w:t xml:space="preserve">  Администрация </w:t>
      </w:r>
      <w:r w:rsidR="00D855EC">
        <w:rPr>
          <w:sz w:val="28"/>
        </w:rPr>
        <w:t>Буденновского сельского поселения</w:t>
      </w:r>
    </w:p>
    <w:p w:rsidR="004A70C0" w:rsidRDefault="004A70C0">
      <w:pPr>
        <w:jc w:val="both"/>
        <w:rPr>
          <w:sz w:val="28"/>
        </w:rPr>
      </w:pPr>
    </w:p>
    <w:p w:rsidR="00530454" w:rsidRDefault="00216D53">
      <w:pPr>
        <w:pStyle w:val="af0"/>
        <w:jc w:val="center"/>
        <w:rPr>
          <w:b/>
          <w:sz w:val="28"/>
        </w:rPr>
      </w:pPr>
      <w:r>
        <w:rPr>
          <w:b/>
          <w:sz w:val="28"/>
        </w:rPr>
        <w:t>п о с т а н о в л я е т:</w:t>
      </w:r>
    </w:p>
    <w:p w:rsidR="004A70C0" w:rsidRDefault="004A70C0">
      <w:pPr>
        <w:pStyle w:val="af0"/>
        <w:jc w:val="center"/>
        <w:rPr>
          <w:b/>
          <w:sz w:val="28"/>
        </w:rPr>
      </w:pPr>
    </w:p>
    <w:p w:rsidR="007653AC" w:rsidRPr="00511F62" w:rsidRDefault="00216D53" w:rsidP="007653AC">
      <w:pPr>
        <w:autoSpaceDE w:val="0"/>
        <w:ind w:firstLine="709"/>
        <w:jc w:val="both"/>
        <w:rPr>
          <w:sz w:val="28"/>
          <w:szCs w:val="28"/>
        </w:rPr>
      </w:pPr>
      <w:r>
        <w:rPr>
          <w:sz w:val="28"/>
        </w:rPr>
        <w:t xml:space="preserve">1. </w:t>
      </w:r>
      <w:r w:rsidR="00DB3458" w:rsidRPr="00DB3458">
        <w:rPr>
          <w:sz w:val="28"/>
          <w:szCs w:val="28"/>
        </w:rPr>
        <w:t xml:space="preserve">Утвердить прилагаемое Положение о порядке формирования, утверждения планов-графиков закупок, внесения изменений в такие планы-графики, размещения планов-графиков покупок в ЕИС в сфере закупок, </w:t>
      </w:r>
      <w:r w:rsidR="007653AC">
        <w:rPr>
          <w:sz w:val="28"/>
        </w:rPr>
        <w:t>в информационно-телекоммуникационной сети «Интернет», об особенностях включения информации в такие планы-графики, а также о требованиях к форме планов- графиков закупок для обеспечения функций Администрации Буденновского сельского поселения,</w:t>
      </w:r>
      <w:r w:rsidR="007653AC">
        <w:rPr>
          <w:rFonts w:eastAsia="Mincho"/>
          <w:b/>
          <w:bCs/>
          <w:spacing w:val="-2"/>
          <w:sz w:val="24"/>
          <w:szCs w:val="24"/>
        </w:rPr>
        <w:t xml:space="preserve"> </w:t>
      </w:r>
      <w:r w:rsidR="007653AC" w:rsidRPr="00511F62">
        <w:rPr>
          <w:rFonts w:eastAsia="Mincho"/>
          <w:bCs/>
          <w:spacing w:val="-2"/>
          <w:sz w:val="28"/>
          <w:szCs w:val="28"/>
        </w:rPr>
        <w:t>подведомственных ей казенных, бюджетных учреждений и муниципальных унитарных предприятий</w:t>
      </w:r>
      <w:r w:rsidR="007653AC">
        <w:rPr>
          <w:rFonts w:eastAsia="Mincho"/>
          <w:bCs/>
          <w:spacing w:val="-2"/>
          <w:sz w:val="28"/>
          <w:szCs w:val="28"/>
        </w:rPr>
        <w:t>.</w:t>
      </w:r>
    </w:p>
    <w:p w:rsidR="00416FAD" w:rsidRDefault="003D6AA3" w:rsidP="00416FAD">
      <w:pPr>
        <w:ind w:firstLine="709"/>
        <w:jc w:val="both"/>
        <w:rPr>
          <w:sz w:val="28"/>
        </w:rPr>
      </w:pPr>
      <w:r>
        <w:rPr>
          <w:spacing w:val="-4"/>
          <w:sz w:val="28"/>
          <w:szCs w:val="28"/>
        </w:rPr>
        <w:lastRenderedPageBreak/>
        <w:t>2</w:t>
      </w:r>
      <w:r w:rsidR="00416FAD" w:rsidRPr="005314D6">
        <w:rPr>
          <w:spacing w:val="-4"/>
          <w:sz w:val="28"/>
          <w:szCs w:val="28"/>
        </w:rPr>
        <w:t>.</w:t>
      </w:r>
      <w:r w:rsidR="00416FAD">
        <w:rPr>
          <w:spacing w:val="-4"/>
          <w:sz w:val="28"/>
          <w:szCs w:val="28"/>
        </w:rPr>
        <w:t xml:space="preserve"> </w:t>
      </w:r>
      <w:r w:rsidR="00416FAD" w:rsidRPr="005314D6">
        <w:rPr>
          <w:spacing w:val="-4"/>
          <w:sz w:val="28"/>
          <w:szCs w:val="28"/>
        </w:rPr>
        <w:t xml:space="preserve"> </w:t>
      </w:r>
      <w:r w:rsidR="00416FAD">
        <w:rPr>
          <w:sz w:val="28"/>
          <w:szCs w:val="28"/>
        </w:rPr>
        <w:t>Разместить данное</w:t>
      </w:r>
      <w:r w:rsidR="00416FAD" w:rsidRPr="00A82D16">
        <w:rPr>
          <w:sz w:val="28"/>
          <w:szCs w:val="28"/>
        </w:rPr>
        <w:t xml:space="preserve"> постановление на официальном сайте Администрации Буденновского сельского поселения </w:t>
      </w:r>
      <w:r w:rsidR="00416FAD">
        <w:rPr>
          <w:sz w:val="28"/>
        </w:rPr>
        <w:t>в информационно-телекоммуникационной сети «Интернет»</w:t>
      </w:r>
    </w:p>
    <w:p w:rsidR="00416FAD" w:rsidRPr="00A82D16" w:rsidRDefault="003D6AA3" w:rsidP="00416FAD">
      <w:pPr>
        <w:ind w:firstLine="709"/>
        <w:contextualSpacing/>
        <w:jc w:val="both"/>
        <w:rPr>
          <w:sz w:val="28"/>
          <w:szCs w:val="28"/>
        </w:rPr>
      </w:pPr>
      <w:r>
        <w:rPr>
          <w:sz w:val="28"/>
          <w:szCs w:val="28"/>
        </w:rPr>
        <w:t>3</w:t>
      </w:r>
      <w:r w:rsidR="00416FAD">
        <w:rPr>
          <w:sz w:val="28"/>
          <w:szCs w:val="28"/>
        </w:rPr>
        <w:t>. Настоящее постановление вступает в силу после его официального опубликования.</w:t>
      </w:r>
    </w:p>
    <w:p w:rsidR="00416FAD" w:rsidRPr="002C6261" w:rsidRDefault="00416FAD" w:rsidP="00416FAD">
      <w:pPr>
        <w:jc w:val="both"/>
        <w:rPr>
          <w:sz w:val="28"/>
          <w:szCs w:val="28"/>
        </w:rPr>
      </w:pPr>
      <w:r>
        <w:rPr>
          <w:sz w:val="28"/>
          <w:szCs w:val="28"/>
        </w:rPr>
        <w:t xml:space="preserve">          </w:t>
      </w:r>
      <w:r w:rsidR="003D6AA3">
        <w:rPr>
          <w:sz w:val="28"/>
          <w:szCs w:val="28"/>
        </w:rPr>
        <w:t>4</w:t>
      </w:r>
      <w:r w:rsidRPr="002C6261">
        <w:rPr>
          <w:sz w:val="28"/>
          <w:szCs w:val="28"/>
        </w:rPr>
        <w:t xml:space="preserve">. </w:t>
      </w:r>
      <w:r>
        <w:rPr>
          <w:sz w:val="28"/>
          <w:szCs w:val="28"/>
        </w:rPr>
        <w:t xml:space="preserve">Контроль за выполнением настоящего постановления </w:t>
      </w:r>
      <w:r w:rsidR="00DB3458">
        <w:rPr>
          <w:sz w:val="28"/>
          <w:szCs w:val="28"/>
        </w:rPr>
        <w:t>оставляю за собой</w:t>
      </w:r>
      <w:r w:rsidRPr="002C6261">
        <w:rPr>
          <w:sz w:val="28"/>
          <w:szCs w:val="28"/>
        </w:rPr>
        <w:t xml:space="preserve">. </w:t>
      </w:r>
    </w:p>
    <w:p w:rsidR="00416FAD" w:rsidRDefault="00416FAD">
      <w:pPr>
        <w:widowControl w:val="0"/>
        <w:ind w:firstLine="709"/>
        <w:jc w:val="both"/>
        <w:rPr>
          <w:sz w:val="28"/>
        </w:rPr>
      </w:pPr>
    </w:p>
    <w:p w:rsidR="00250563" w:rsidRDefault="00250563">
      <w:pPr>
        <w:jc w:val="both"/>
        <w:rPr>
          <w:sz w:val="28"/>
        </w:rPr>
      </w:pPr>
    </w:p>
    <w:p w:rsidR="00250563" w:rsidRDefault="00250563">
      <w:pPr>
        <w:jc w:val="both"/>
        <w:rPr>
          <w:sz w:val="28"/>
        </w:rPr>
      </w:pPr>
    </w:p>
    <w:p w:rsidR="00250563" w:rsidRDefault="00250563">
      <w:pPr>
        <w:jc w:val="both"/>
        <w:rPr>
          <w:sz w:val="28"/>
        </w:rPr>
      </w:pPr>
    </w:p>
    <w:p w:rsidR="00250563" w:rsidRDefault="00250563">
      <w:pPr>
        <w:jc w:val="both"/>
        <w:rPr>
          <w:sz w:val="28"/>
        </w:rPr>
      </w:pPr>
    </w:p>
    <w:p w:rsidR="00530454" w:rsidRDefault="00216D53">
      <w:pPr>
        <w:jc w:val="both"/>
        <w:rPr>
          <w:sz w:val="28"/>
        </w:rPr>
      </w:pPr>
      <w:r>
        <w:rPr>
          <w:sz w:val="28"/>
        </w:rPr>
        <w:t xml:space="preserve">Глава Администрации </w:t>
      </w:r>
    </w:p>
    <w:p w:rsidR="00530454" w:rsidRDefault="00416FAD">
      <w:pPr>
        <w:jc w:val="both"/>
        <w:rPr>
          <w:sz w:val="28"/>
        </w:rPr>
      </w:pPr>
      <w:r>
        <w:rPr>
          <w:sz w:val="28"/>
        </w:rPr>
        <w:t xml:space="preserve">Буденновского сельского поселения   </w:t>
      </w:r>
      <w:r w:rsidR="00216D53">
        <w:rPr>
          <w:sz w:val="28"/>
        </w:rPr>
        <w:t xml:space="preserve">                                  </w:t>
      </w:r>
      <w:r>
        <w:rPr>
          <w:sz w:val="28"/>
        </w:rPr>
        <w:t xml:space="preserve">        Д.А. Ефремов</w:t>
      </w:r>
    </w:p>
    <w:p w:rsidR="003D6AA3" w:rsidRDefault="003D6AA3" w:rsidP="00416FAD">
      <w:pPr>
        <w:tabs>
          <w:tab w:val="left" w:pos="0"/>
        </w:tabs>
        <w:rPr>
          <w:sz w:val="18"/>
          <w:szCs w:val="18"/>
        </w:rPr>
      </w:pPr>
    </w:p>
    <w:p w:rsidR="00DB3458" w:rsidRDefault="00DB3458" w:rsidP="00416FAD">
      <w:pPr>
        <w:tabs>
          <w:tab w:val="left" w:pos="0"/>
        </w:tabs>
        <w:rPr>
          <w:sz w:val="18"/>
          <w:szCs w:val="18"/>
        </w:rPr>
      </w:pPr>
    </w:p>
    <w:p w:rsidR="00DB3458" w:rsidRDefault="00DB3458" w:rsidP="00416FAD">
      <w:pPr>
        <w:tabs>
          <w:tab w:val="left" w:pos="0"/>
        </w:tabs>
        <w:rPr>
          <w:sz w:val="18"/>
          <w:szCs w:val="18"/>
        </w:rPr>
      </w:pPr>
    </w:p>
    <w:p w:rsidR="00DB3458" w:rsidRDefault="00DB3458" w:rsidP="00416FAD">
      <w:pPr>
        <w:tabs>
          <w:tab w:val="left" w:pos="0"/>
        </w:tabs>
        <w:rPr>
          <w:sz w:val="18"/>
          <w:szCs w:val="18"/>
        </w:rPr>
      </w:pPr>
    </w:p>
    <w:p w:rsidR="00DB3458" w:rsidRDefault="00DB3458" w:rsidP="00416FAD">
      <w:pPr>
        <w:tabs>
          <w:tab w:val="left" w:pos="0"/>
        </w:tabs>
        <w:rPr>
          <w:sz w:val="18"/>
          <w:szCs w:val="18"/>
        </w:rPr>
      </w:pPr>
    </w:p>
    <w:p w:rsidR="003D6AA3" w:rsidRPr="003D6AA3" w:rsidRDefault="00416FAD" w:rsidP="00416FAD">
      <w:pPr>
        <w:tabs>
          <w:tab w:val="left" w:pos="0"/>
        </w:tabs>
        <w:rPr>
          <w:sz w:val="18"/>
          <w:szCs w:val="18"/>
        </w:rPr>
      </w:pPr>
      <w:r w:rsidRPr="003D6AA3">
        <w:rPr>
          <w:sz w:val="18"/>
          <w:szCs w:val="18"/>
        </w:rPr>
        <w:t>Постановление вносит</w:t>
      </w:r>
      <w:r w:rsidR="003D6AA3" w:rsidRPr="003D6AA3">
        <w:rPr>
          <w:sz w:val="18"/>
          <w:szCs w:val="18"/>
        </w:rPr>
        <w:t xml:space="preserve"> </w:t>
      </w:r>
      <w:r w:rsidRPr="003D6AA3">
        <w:rPr>
          <w:sz w:val="18"/>
          <w:szCs w:val="18"/>
        </w:rPr>
        <w:t>сектор</w:t>
      </w:r>
    </w:p>
    <w:p w:rsidR="00416FAD" w:rsidRPr="003D6AA3" w:rsidRDefault="00416FAD" w:rsidP="00416FAD">
      <w:pPr>
        <w:tabs>
          <w:tab w:val="left" w:pos="0"/>
        </w:tabs>
        <w:rPr>
          <w:sz w:val="18"/>
          <w:szCs w:val="18"/>
        </w:rPr>
      </w:pPr>
      <w:r w:rsidRPr="003D6AA3">
        <w:rPr>
          <w:sz w:val="18"/>
          <w:szCs w:val="18"/>
        </w:rPr>
        <w:t xml:space="preserve"> экономики и финансов</w:t>
      </w:r>
    </w:p>
    <w:p w:rsidR="00416FAD" w:rsidRPr="003D6AA3" w:rsidRDefault="00416FAD" w:rsidP="00416FAD">
      <w:pPr>
        <w:tabs>
          <w:tab w:val="left" w:pos="0"/>
        </w:tabs>
        <w:rPr>
          <w:sz w:val="18"/>
          <w:szCs w:val="18"/>
        </w:rPr>
      </w:pPr>
      <w:r w:rsidRPr="003D6AA3">
        <w:rPr>
          <w:sz w:val="18"/>
          <w:szCs w:val="18"/>
        </w:rPr>
        <w:t>Михайличенко И.В.</w:t>
      </w:r>
    </w:p>
    <w:p w:rsidR="00530454" w:rsidRDefault="00216D53">
      <w:pPr>
        <w:rPr>
          <w:sz w:val="28"/>
        </w:rPr>
      </w:pPr>
      <w:r>
        <w:br w:type="page"/>
      </w:r>
    </w:p>
    <w:p w:rsidR="00530454" w:rsidRPr="00AF6C42" w:rsidRDefault="00216D53" w:rsidP="00AF6C42">
      <w:pPr>
        <w:pageBreakBefore/>
        <w:ind w:left="6237"/>
        <w:jc w:val="right"/>
        <w:rPr>
          <w:sz w:val="24"/>
          <w:szCs w:val="24"/>
        </w:rPr>
      </w:pPr>
      <w:r w:rsidRPr="00AF6C42">
        <w:rPr>
          <w:sz w:val="24"/>
          <w:szCs w:val="24"/>
        </w:rPr>
        <w:lastRenderedPageBreak/>
        <w:t>Приложение</w:t>
      </w:r>
    </w:p>
    <w:p w:rsidR="00530454" w:rsidRPr="00AF6C42" w:rsidRDefault="00216D53" w:rsidP="00AF6C42">
      <w:pPr>
        <w:ind w:left="6237"/>
        <w:jc w:val="right"/>
        <w:rPr>
          <w:sz w:val="24"/>
          <w:szCs w:val="24"/>
        </w:rPr>
      </w:pPr>
      <w:r w:rsidRPr="00AF6C42">
        <w:rPr>
          <w:sz w:val="24"/>
          <w:szCs w:val="24"/>
        </w:rPr>
        <w:t>к постановлению Администрации</w:t>
      </w:r>
    </w:p>
    <w:p w:rsidR="00530454" w:rsidRPr="00AF6C42" w:rsidRDefault="00AF6C42" w:rsidP="00AF6C42">
      <w:pPr>
        <w:ind w:left="6237"/>
        <w:jc w:val="right"/>
        <w:rPr>
          <w:sz w:val="24"/>
          <w:szCs w:val="24"/>
        </w:rPr>
      </w:pPr>
      <w:r>
        <w:rPr>
          <w:sz w:val="24"/>
          <w:szCs w:val="24"/>
        </w:rPr>
        <w:t>Буденновского сельского поселения</w:t>
      </w:r>
    </w:p>
    <w:p w:rsidR="00530454" w:rsidRPr="00AF6C42" w:rsidRDefault="00C910D4">
      <w:pPr>
        <w:ind w:left="6237"/>
        <w:jc w:val="center"/>
        <w:rPr>
          <w:sz w:val="24"/>
          <w:szCs w:val="24"/>
        </w:rPr>
      </w:pPr>
      <w:r>
        <w:rPr>
          <w:sz w:val="24"/>
          <w:szCs w:val="24"/>
        </w:rPr>
        <w:t xml:space="preserve">                        </w:t>
      </w:r>
      <w:r w:rsidR="00216D53" w:rsidRPr="00AF6C42">
        <w:rPr>
          <w:sz w:val="24"/>
          <w:szCs w:val="24"/>
        </w:rPr>
        <w:t xml:space="preserve">от </w:t>
      </w:r>
      <w:r>
        <w:rPr>
          <w:sz w:val="24"/>
          <w:szCs w:val="24"/>
        </w:rPr>
        <w:t>08.11.2022</w:t>
      </w:r>
      <w:r w:rsidR="00216D53" w:rsidRPr="00AF6C42">
        <w:rPr>
          <w:sz w:val="24"/>
          <w:szCs w:val="24"/>
        </w:rPr>
        <w:t xml:space="preserve"> </w:t>
      </w:r>
      <w:r>
        <w:rPr>
          <w:sz w:val="24"/>
          <w:szCs w:val="24"/>
        </w:rPr>
        <w:t>№ 142</w:t>
      </w:r>
    </w:p>
    <w:p w:rsidR="00530454" w:rsidRDefault="00530454">
      <w:pPr>
        <w:pStyle w:val="ConsPlusNormal"/>
        <w:ind w:firstLine="0"/>
      </w:pPr>
    </w:p>
    <w:p w:rsidR="00530454" w:rsidRDefault="00530454">
      <w:pPr>
        <w:pStyle w:val="ConsPlusNormal"/>
        <w:ind w:firstLine="0"/>
        <w:jc w:val="right"/>
      </w:pPr>
    </w:p>
    <w:p w:rsidR="00530454" w:rsidRDefault="00216D53">
      <w:pPr>
        <w:widowControl w:val="0"/>
        <w:jc w:val="center"/>
        <w:rPr>
          <w:sz w:val="28"/>
        </w:rPr>
      </w:pPr>
      <w:r>
        <w:rPr>
          <w:sz w:val="28"/>
        </w:rPr>
        <w:t xml:space="preserve">ПОЛОЖЕНИЕ </w:t>
      </w:r>
    </w:p>
    <w:p w:rsidR="00530454" w:rsidRDefault="00216D53" w:rsidP="00250563">
      <w:pPr>
        <w:widowControl w:val="0"/>
        <w:jc w:val="center"/>
        <w:rPr>
          <w:sz w:val="28"/>
        </w:rPr>
      </w:pPr>
      <w:r>
        <w:rPr>
          <w:sz w:val="28"/>
        </w:rPr>
        <w:t xml:space="preserve">о порядке формирования, утверждения планов-графиков закупок, внесения изменений в такие планы-графики, размещения планов-графиков закупок в </w:t>
      </w:r>
      <w:r w:rsidR="00250563">
        <w:rPr>
          <w:sz w:val="28"/>
        </w:rPr>
        <w:t xml:space="preserve">ЕИС </w:t>
      </w:r>
      <w:r>
        <w:rPr>
          <w:sz w:val="28"/>
        </w:rPr>
        <w:t xml:space="preserve">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а также о требованиях к форме планов-графиков закупок </w:t>
      </w:r>
      <w:r w:rsidR="00DB3458">
        <w:rPr>
          <w:sz w:val="28"/>
        </w:rPr>
        <w:t>для обеспечения функций Администрации Буденновского сельского поселения,</w:t>
      </w:r>
      <w:r w:rsidR="00DB3458">
        <w:rPr>
          <w:rFonts w:eastAsia="Mincho"/>
          <w:b/>
          <w:bCs/>
          <w:spacing w:val="-2"/>
          <w:sz w:val="24"/>
          <w:szCs w:val="24"/>
        </w:rPr>
        <w:t xml:space="preserve"> </w:t>
      </w:r>
      <w:r w:rsidR="00DB3458" w:rsidRPr="00511F62">
        <w:rPr>
          <w:rFonts w:eastAsia="Mincho"/>
          <w:bCs/>
          <w:spacing w:val="-2"/>
          <w:sz w:val="28"/>
          <w:szCs w:val="28"/>
        </w:rPr>
        <w:t>подведомственных ей казенных, бюджетных учреждений и муниципальных унитарных предприятий</w:t>
      </w:r>
    </w:p>
    <w:p w:rsidR="00530454" w:rsidRDefault="00530454">
      <w:pPr>
        <w:widowControl w:val="0"/>
        <w:jc w:val="both"/>
        <w:rPr>
          <w:sz w:val="28"/>
        </w:rPr>
      </w:pPr>
    </w:p>
    <w:p w:rsidR="00530454" w:rsidRDefault="00216D53">
      <w:pPr>
        <w:widowControl w:val="0"/>
        <w:ind w:firstLine="709"/>
        <w:jc w:val="both"/>
        <w:rPr>
          <w:sz w:val="28"/>
        </w:rPr>
      </w:pPr>
      <w:r>
        <w:rPr>
          <w:sz w:val="28"/>
        </w:rPr>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w:t>
      </w:r>
      <w:r w:rsidR="00250563">
        <w:rPr>
          <w:sz w:val="28"/>
        </w:rPr>
        <w:t>ЕИС</w:t>
      </w:r>
      <w:r>
        <w:rPr>
          <w:sz w:val="28"/>
        </w:rPr>
        <w:t xml:space="preserve">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6" w:history="1">
        <w:r>
          <w:rPr>
            <w:sz w:val="28"/>
          </w:rPr>
          <w:t>части 4 статьи 16</w:t>
        </w:r>
      </w:hyperlink>
      <w:r>
        <w:rPr>
          <w:sz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официальный сайт, план-график, Федеральный закон № 44-ФЗ) в план-график, а также требования к форме планов-графиков в соответствии с Федеральным законом.</w:t>
      </w:r>
    </w:p>
    <w:p w:rsidR="00530454" w:rsidRDefault="00216D53">
      <w:pPr>
        <w:widowControl w:val="0"/>
        <w:ind w:firstLine="709"/>
        <w:jc w:val="both"/>
        <w:rPr>
          <w:sz w:val="28"/>
        </w:rPr>
      </w:pPr>
      <w:r>
        <w:rPr>
          <w:sz w:val="28"/>
        </w:rPr>
        <w:t>2. Формирование планов-графиков осуществляется:</w:t>
      </w:r>
    </w:p>
    <w:p w:rsidR="00530454" w:rsidRDefault="00216D53">
      <w:pPr>
        <w:widowControl w:val="0"/>
        <w:ind w:firstLine="709"/>
        <w:jc w:val="both"/>
        <w:rPr>
          <w:sz w:val="28"/>
        </w:rPr>
      </w:pPr>
      <w:r>
        <w:rPr>
          <w:sz w:val="28"/>
        </w:rPr>
        <w:t>а) муниципальным</w:t>
      </w:r>
      <w:r w:rsidR="00331214">
        <w:rPr>
          <w:sz w:val="28"/>
        </w:rPr>
        <w:t xml:space="preserve"> </w:t>
      </w:r>
      <w:r>
        <w:rPr>
          <w:sz w:val="28"/>
        </w:rPr>
        <w:t xml:space="preserve"> заказчик</w:t>
      </w:r>
      <w:r w:rsidR="007653AC">
        <w:rPr>
          <w:sz w:val="28"/>
        </w:rPr>
        <w:t>ом;</w:t>
      </w:r>
    </w:p>
    <w:p w:rsidR="00530454" w:rsidRDefault="00216D53" w:rsidP="007B4DDD">
      <w:pPr>
        <w:widowControl w:val="0"/>
        <w:ind w:firstLine="709"/>
        <w:jc w:val="both"/>
        <w:rPr>
          <w:sz w:val="28"/>
        </w:rPr>
      </w:pPr>
      <w:r>
        <w:rPr>
          <w:sz w:val="28"/>
        </w:rPr>
        <w:t xml:space="preserve">б) заказчиком, являющимся муниципальным бюджетным учреждением, за исключением закупок, осуществляемых в соответствии с </w:t>
      </w:r>
      <w:hyperlink r:id="rId7" w:history="1">
        <w:r>
          <w:rPr>
            <w:sz w:val="28"/>
          </w:rPr>
          <w:t>частями 2</w:t>
        </w:r>
      </w:hyperlink>
      <w:r>
        <w:rPr>
          <w:sz w:val="28"/>
        </w:rPr>
        <w:t xml:space="preserve"> и </w:t>
      </w:r>
      <w:hyperlink r:id="rId8" w:history="1">
        <w:r>
          <w:rPr>
            <w:sz w:val="28"/>
          </w:rPr>
          <w:t>6 статьи 15</w:t>
        </w:r>
      </w:hyperlink>
      <w:r>
        <w:rPr>
          <w:sz w:val="28"/>
        </w:rPr>
        <w:t xml:space="preserve"> Федерального закона № 44-ФЗ;</w:t>
      </w:r>
    </w:p>
    <w:p w:rsidR="00530454" w:rsidRDefault="00216D53" w:rsidP="007B4DDD">
      <w:pPr>
        <w:widowControl w:val="0"/>
        <w:ind w:firstLine="709"/>
        <w:jc w:val="both"/>
        <w:rPr>
          <w:sz w:val="28"/>
        </w:rPr>
      </w:pPr>
      <w:r>
        <w:rPr>
          <w:sz w:val="28"/>
        </w:rPr>
        <w:t xml:space="preserve">в) заказчиком, являющимся муниципальным унитарным предприятием, за исключением закупок, осуществляемых в соответствии с </w:t>
      </w:r>
      <w:hyperlink r:id="rId9" w:history="1">
        <w:r>
          <w:rPr>
            <w:sz w:val="28"/>
          </w:rPr>
          <w:t>пунктами 1</w:t>
        </w:r>
      </w:hyperlink>
      <w:r>
        <w:rPr>
          <w:sz w:val="28"/>
        </w:rPr>
        <w:t xml:space="preserve"> и </w:t>
      </w:r>
      <w:hyperlink r:id="rId10" w:history="1">
        <w:r>
          <w:rPr>
            <w:sz w:val="28"/>
          </w:rPr>
          <w:t>2 части 2.1</w:t>
        </w:r>
      </w:hyperlink>
      <w:r>
        <w:rPr>
          <w:sz w:val="28"/>
        </w:rPr>
        <w:t xml:space="preserve"> и </w:t>
      </w:r>
      <w:hyperlink r:id="rId11" w:history="1">
        <w:r>
          <w:rPr>
            <w:sz w:val="28"/>
          </w:rPr>
          <w:t>частью 6 статьи 15</w:t>
        </w:r>
      </w:hyperlink>
      <w:r>
        <w:rPr>
          <w:sz w:val="28"/>
        </w:rPr>
        <w:t xml:space="preserve"> Федерального закона;</w:t>
      </w:r>
    </w:p>
    <w:p w:rsidR="00530454" w:rsidRDefault="00216D53" w:rsidP="007B4DDD">
      <w:pPr>
        <w:widowControl w:val="0"/>
        <w:ind w:firstLine="709"/>
        <w:jc w:val="both"/>
        <w:rPr>
          <w:sz w:val="28"/>
        </w:rPr>
      </w:pPr>
      <w:r>
        <w:rPr>
          <w:sz w:val="28"/>
        </w:rPr>
        <w:t>г) автономным учреждением, созданным муниципальным образованием «</w:t>
      </w:r>
      <w:r w:rsidR="005754CA">
        <w:rPr>
          <w:sz w:val="28"/>
        </w:rPr>
        <w:t>Буденновское сельское поселение</w:t>
      </w:r>
      <w:r>
        <w:rPr>
          <w:sz w:val="28"/>
        </w:rPr>
        <w:t xml:space="preserve">», в случае осуществления закупок в соответствии с </w:t>
      </w:r>
      <w:hyperlink r:id="rId12" w:history="1">
        <w:r>
          <w:rPr>
            <w:sz w:val="28"/>
          </w:rPr>
          <w:t>частью 4 статьи 15</w:t>
        </w:r>
      </w:hyperlink>
      <w:r>
        <w:rPr>
          <w:sz w:val="28"/>
        </w:rPr>
        <w:t xml:space="preserve"> Федерального закона № 44-ФЗ;</w:t>
      </w:r>
    </w:p>
    <w:p w:rsidR="00530454" w:rsidRDefault="00216D53" w:rsidP="007B4DDD">
      <w:pPr>
        <w:widowControl w:val="0"/>
        <w:ind w:firstLine="709"/>
        <w:jc w:val="both"/>
        <w:rPr>
          <w:sz w:val="28"/>
        </w:rPr>
      </w:pPr>
      <w:r>
        <w:rPr>
          <w:sz w:val="28"/>
        </w:rPr>
        <w:t>д) бюджетным, автономным учреждением, созданным  муниципальным образованием «</w:t>
      </w:r>
      <w:r w:rsidR="005754CA">
        <w:rPr>
          <w:sz w:val="28"/>
        </w:rPr>
        <w:t>Буденновское сельское поселение</w:t>
      </w:r>
      <w:r>
        <w:rPr>
          <w:sz w:val="28"/>
        </w:rPr>
        <w:t xml:space="preserve">»,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13" w:history="1">
        <w:r>
          <w:rPr>
            <w:sz w:val="28"/>
          </w:rPr>
          <w:t>кодексом</w:t>
        </w:r>
      </w:hyperlink>
      <w:r>
        <w:rPr>
          <w:sz w:val="28"/>
        </w:rPr>
        <w:t xml:space="preserve"> Российской Федерации полномочий муниципального заказчика.</w:t>
      </w:r>
    </w:p>
    <w:p w:rsidR="00530454" w:rsidRDefault="00216D53">
      <w:pPr>
        <w:widowControl w:val="0"/>
        <w:ind w:firstLine="709"/>
        <w:jc w:val="both"/>
        <w:rPr>
          <w:sz w:val="28"/>
        </w:rPr>
      </w:pPr>
      <w:r>
        <w:rPr>
          <w:sz w:val="28"/>
        </w:rPr>
        <w:t xml:space="preserve">3. План-график формируется в форме электронного документа (за исключением случаев, предусмотренных пунктом 24 настоящего Положения) по форме согласно приложению к настоящему Положению и утверждается </w:t>
      </w:r>
      <w:r>
        <w:rPr>
          <w:sz w:val="28"/>
        </w:rPr>
        <w:lastRenderedPageBreak/>
        <w:t>посредством усиленной квалифицированной электронной подписью лица, имеющего право действовать от имени заказчика.</w:t>
      </w:r>
    </w:p>
    <w:p w:rsidR="00530454" w:rsidRDefault="00216D53">
      <w:pPr>
        <w:widowControl w:val="0"/>
        <w:ind w:firstLine="709"/>
        <w:jc w:val="both"/>
        <w:rPr>
          <w:sz w:val="28"/>
        </w:rPr>
      </w:pPr>
      <w:r>
        <w:rPr>
          <w:sz w:val="28"/>
        </w:rPr>
        <w:t xml:space="preserve">4. План-график формируется на срок, соответствующий сроку действия   правового акта  Собрания депутатов </w:t>
      </w:r>
      <w:r w:rsidR="0044258C">
        <w:rPr>
          <w:sz w:val="28"/>
        </w:rPr>
        <w:t>Буденновского сельского поселения</w:t>
      </w:r>
      <w:r>
        <w:rPr>
          <w:sz w:val="28"/>
        </w:rPr>
        <w:t xml:space="preserve"> о местном бюджете.</w:t>
      </w:r>
    </w:p>
    <w:p w:rsidR="00530454" w:rsidRDefault="00216D53">
      <w:pPr>
        <w:widowControl w:val="0"/>
        <w:ind w:firstLine="709"/>
        <w:jc w:val="both"/>
        <w:rPr>
          <w:sz w:val="28"/>
        </w:rPr>
      </w:pPr>
      <w:r>
        <w:rPr>
          <w:sz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30454" w:rsidRDefault="00216D53">
      <w:pPr>
        <w:widowControl w:val="0"/>
        <w:ind w:firstLine="709"/>
        <w:jc w:val="both"/>
        <w:rPr>
          <w:sz w:val="28"/>
        </w:rPr>
      </w:pPr>
      <w:r>
        <w:rPr>
          <w:sz w:val="28"/>
        </w:rPr>
        <w:t>6. План-график формируется путем внесения изменений в утвержденные показатели плана-графика на очередной финансовый год, первый год планового периода и составления показателей плана-графика на второй год планового периода.</w:t>
      </w:r>
    </w:p>
    <w:p w:rsidR="00530454" w:rsidRDefault="00216D53">
      <w:pPr>
        <w:widowControl w:val="0"/>
        <w:ind w:firstLine="709"/>
        <w:jc w:val="both"/>
        <w:rPr>
          <w:sz w:val="28"/>
        </w:rPr>
      </w:pPr>
      <w:r>
        <w:rPr>
          <w:sz w:val="28"/>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30454" w:rsidRDefault="00216D53">
      <w:pPr>
        <w:widowControl w:val="0"/>
        <w:ind w:firstLine="709"/>
        <w:jc w:val="both"/>
        <w:rPr>
          <w:sz w:val="28"/>
        </w:rPr>
      </w:pPr>
      <w:r>
        <w:rPr>
          <w:sz w:val="28"/>
        </w:rPr>
        <w:t>8. Проекты планов-графиков формируются:</w:t>
      </w:r>
    </w:p>
    <w:p w:rsidR="00530454" w:rsidRDefault="00216D53">
      <w:pPr>
        <w:widowControl w:val="0"/>
        <w:ind w:firstLine="709"/>
        <w:jc w:val="both"/>
        <w:rPr>
          <w:sz w:val="28"/>
        </w:rPr>
      </w:pPr>
      <w:r>
        <w:rPr>
          <w:sz w:val="28"/>
        </w:rPr>
        <w:t>а) заказчиками и лицами, указанными в подпунктах «а», «д»</w:t>
      </w:r>
      <w:r w:rsidR="00333114">
        <w:rPr>
          <w:sz w:val="28"/>
        </w:rPr>
        <w:t xml:space="preserve"> </w:t>
      </w:r>
      <w:r>
        <w:rPr>
          <w:sz w:val="28"/>
        </w:rPr>
        <w:t xml:space="preserve">пункта 2 настоящего Положения, в процессе составления и рассмотрения проекта решения о местном бюджете </w:t>
      </w:r>
      <w:r w:rsidR="00333114">
        <w:rPr>
          <w:sz w:val="28"/>
        </w:rPr>
        <w:t>Буденновского сельского поселения</w:t>
      </w:r>
      <w:r>
        <w:rPr>
          <w:sz w:val="28"/>
        </w:rPr>
        <w:t>;</w:t>
      </w:r>
    </w:p>
    <w:p w:rsidR="00530454" w:rsidRDefault="00216D53">
      <w:pPr>
        <w:widowControl w:val="0"/>
        <w:ind w:firstLine="709"/>
        <w:jc w:val="both"/>
        <w:rPr>
          <w:sz w:val="28"/>
        </w:rPr>
      </w:pPr>
      <w:r>
        <w:rPr>
          <w:sz w:val="28"/>
        </w:rPr>
        <w:t>б) заказчиками и лицами, указанными в подпунктах «б» - «г» пункта 2 настоящего Положения, в процессе формирования проектов планов финансово-хозяйственной деятельности таких заказчиков и лиц.</w:t>
      </w:r>
    </w:p>
    <w:p w:rsidR="00530454" w:rsidRDefault="00216D53">
      <w:pPr>
        <w:widowControl w:val="0"/>
        <w:ind w:firstLine="709"/>
        <w:jc w:val="both"/>
        <w:rPr>
          <w:sz w:val="28"/>
        </w:rPr>
      </w:pPr>
      <w:r>
        <w:rPr>
          <w:sz w:val="28"/>
        </w:rPr>
        <w:t>9. Проекты планов-графиков заказчиков, указанных в подпунктах «а», «д»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w:t>
      </w:r>
      <w:r w:rsidR="005754CA">
        <w:rPr>
          <w:sz w:val="28"/>
        </w:rPr>
        <w:t xml:space="preserve">, </w:t>
      </w:r>
      <w:r>
        <w:rPr>
          <w:sz w:val="28"/>
        </w:rPr>
        <w:t xml:space="preserve"> как получателей бюджетных средств в соответствии с Бюджетным </w:t>
      </w:r>
      <w:hyperlink r:id="rId14" w:history="1">
        <w:r>
          <w:rPr>
            <w:sz w:val="28"/>
          </w:rPr>
          <w:t>кодексом</w:t>
        </w:r>
      </w:hyperlink>
      <w:r>
        <w:rPr>
          <w:sz w:val="28"/>
        </w:rPr>
        <w:t xml:space="preserve"> Российской Федерации.</w:t>
      </w:r>
    </w:p>
    <w:p w:rsidR="00530454" w:rsidRDefault="00216D53">
      <w:pPr>
        <w:widowControl w:val="0"/>
        <w:ind w:firstLine="709"/>
        <w:jc w:val="both"/>
        <w:rPr>
          <w:sz w:val="28"/>
          <w:highlight w:val="white"/>
        </w:rPr>
      </w:pPr>
      <w:r>
        <w:rPr>
          <w:sz w:val="28"/>
        </w:rPr>
        <w:t xml:space="preserve">10. Проекты планов-графиков заказчиков, указанных в подпункте «б»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15" w:history="1">
        <w:r>
          <w:rPr>
            <w:sz w:val="28"/>
          </w:rPr>
          <w:t>законом</w:t>
        </w:r>
      </w:hyperlink>
      <w:r w:rsidR="00333114">
        <w:t xml:space="preserve"> </w:t>
      </w:r>
      <w:r>
        <w:rPr>
          <w:sz w:val="28"/>
          <w:highlight w:val="white"/>
        </w:rPr>
        <w:t>от 12.01.1996 № 7-ФЗ</w:t>
      </w:r>
      <w:r>
        <w:rPr>
          <w:sz w:val="28"/>
        </w:rPr>
        <w:t xml:space="preserve"> «О некоммерческих организациях».</w:t>
      </w:r>
    </w:p>
    <w:p w:rsidR="00530454" w:rsidRDefault="00216D53">
      <w:pPr>
        <w:widowControl w:val="0"/>
        <w:ind w:firstLine="709"/>
        <w:jc w:val="both"/>
        <w:rPr>
          <w:sz w:val="28"/>
        </w:rPr>
      </w:pPr>
      <w:r>
        <w:rPr>
          <w:sz w:val="28"/>
        </w:rPr>
        <w:t>11. Проекты планов-графиков лиц, указанных в подпункте «г»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530454" w:rsidRDefault="00216D53">
      <w:pPr>
        <w:widowControl w:val="0"/>
        <w:ind w:firstLine="709"/>
        <w:jc w:val="both"/>
        <w:rPr>
          <w:sz w:val="28"/>
        </w:rPr>
      </w:pPr>
      <w:r>
        <w:rPr>
          <w:sz w:val="28"/>
        </w:rPr>
        <w:t>12. План-график утверждается в течение 10 рабочих дней:</w:t>
      </w:r>
    </w:p>
    <w:p w:rsidR="00530454" w:rsidRDefault="00216D53">
      <w:pPr>
        <w:widowControl w:val="0"/>
        <w:ind w:firstLine="709"/>
        <w:jc w:val="both"/>
        <w:rPr>
          <w:sz w:val="28"/>
        </w:rPr>
      </w:pPr>
      <w:r>
        <w:rPr>
          <w:sz w:val="28"/>
        </w:rPr>
        <w:t xml:space="preserve">а) заказчиками, указанными в подпункте «а»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w:t>
      </w:r>
      <w:r>
        <w:rPr>
          <w:sz w:val="28"/>
        </w:rPr>
        <w:lastRenderedPageBreak/>
        <w:t>обязательств в соответствии с бюджетным законодательством Российской Федерации;</w:t>
      </w:r>
    </w:p>
    <w:p w:rsidR="00530454" w:rsidRDefault="00216D53">
      <w:pPr>
        <w:widowControl w:val="0"/>
        <w:ind w:firstLine="709"/>
        <w:jc w:val="both"/>
        <w:rPr>
          <w:sz w:val="28"/>
        </w:rPr>
      </w:pPr>
      <w:r>
        <w:rPr>
          <w:sz w:val="28"/>
        </w:rPr>
        <w:t>б) заказчиками и лицами, указанными в подпунктах «б» – «г»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30454" w:rsidRDefault="00216D53">
      <w:pPr>
        <w:widowControl w:val="0"/>
        <w:ind w:firstLine="709"/>
        <w:jc w:val="both"/>
        <w:rPr>
          <w:sz w:val="28"/>
        </w:rPr>
      </w:pPr>
      <w:r>
        <w:rPr>
          <w:sz w:val="28"/>
        </w:rPr>
        <w:t>в) лицами, указанными в подпункте «д»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530454" w:rsidRDefault="00216D53">
      <w:pPr>
        <w:widowControl w:val="0"/>
        <w:ind w:firstLine="709"/>
        <w:jc w:val="both"/>
        <w:rPr>
          <w:sz w:val="28"/>
        </w:rPr>
      </w:pPr>
      <w:r>
        <w:rPr>
          <w:sz w:val="28"/>
        </w:rPr>
        <w:t xml:space="preserve">13. Формирование и утверждение плана-графика муниципального заказчика в случае передачи в соответствии с Бюджетным </w:t>
      </w:r>
      <w:hyperlink r:id="rId16" w:history="1">
        <w:r>
          <w:rPr>
            <w:sz w:val="28"/>
          </w:rPr>
          <w:t>кодексом</w:t>
        </w:r>
      </w:hyperlink>
      <w:r>
        <w:rPr>
          <w:sz w:val="28"/>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530454" w:rsidRDefault="00216D53">
      <w:pPr>
        <w:widowControl w:val="0"/>
        <w:ind w:firstLine="709"/>
        <w:jc w:val="both"/>
        <w:rPr>
          <w:sz w:val="28"/>
        </w:rPr>
      </w:pPr>
      <w:r>
        <w:rPr>
          <w:sz w:val="28"/>
        </w:rPr>
        <w:t>14. В разделе 1 приложения к настоящему Положению указывается следующая информация о заказчике и лице, указанных в пункте 2 настоящего Положения:</w:t>
      </w:r>
    </w:p>
    <w:p w:rsidR="00530454" w:rsidRDefault="00216D53">
      <w:pPr>
        <w:widowControl w:val="0"/>
        <w:ind w:firstLine="709"/>
        <w:jc w:val="both"/>
        <w:rPr>
          <w:sz w:val="28"/>
        </w:rPr>
      </w:pPr>
      <w:r>
        <w:rPr>
          <w:sz w:val="28"/>
        </w:rPr>
        <w:t>а) полное наименование;</w:t>
      </w:r>
    </w:p>
    <w:p w:rsidR="00530454" w:rsidRDefault="00216D53">
      <w:pPr>
        <w:widowControl w:val="0"/>
        <w:ind w:firstLine="709"/>
        <w:jc w:val="both"/>
        <w:rPr>
          <w:sz w:val="28"/>
        </w:rPr>
      </w:pPr>
      <w:r>
        <w:rPr>
          <w:sz w:val="28"/>
        </w:rPr>
        <w:t>б) идентификационный номер налогоплательщика;</w:t>
      </w:r>
    </w:p>
    <w:p w:rsidR="00530454" w:rsidRDefault="00216D53">
      <w:pPr>
        <w:widowControl w:val="0"/>
        <w:ind w:firstLine="709"/>
        <w:jc w:val="both"/>
        <w:rPr>
          <w:sz w:val="28"/>
        </w:rPr>
      </w:pPr>
      <w:r>
        <w:rPr>
          <w:sz w:val="28"/>
        </w:rPr>
        <w:t>в) код причины постановки на учет в налоговом органе;</w:t>
      </w:r>
    </w:p>
    <w:p w:rsidR="00530454" w:rsidRDefault="00216D53">
      <w:pPr>
        <w:widowControl w:val="0"/>
        <w:ind w:firstLine="709"/>
        <w:jc w:val="both"/>
        <w:rPr>
          <w:sz w:val="28"/>
        </w:rPr>
      </w:pPr>
      <w:r>
        <w:rPr>
          <w:sz w:val="28"/>
        </w:rPr>
        <w:t xml:space="preserve">г) организационно-правовая форма с указанием кода организационно-правовой формы в соответствии с Общероссийским </w:t>
      </w:r>
      <w:hyperlink r:id="rId17" w:history="1">
        <w:r>
          <w:rPr>
            <w:sz w:val="28"/>
          </w:rPr>
          <w:t>классификатором</w:t>
        </w:r>
      </w:hyperlink>
      <w:r>
        <w:rPr>
          <w:sz w:val="28"/>
        </w:rPr>
        <w:t xml:space="preserve"> организационно-правовых форм;</w:t>
      </w:r>
    </w:p>
    <w:p w:rsidR="00530454" w:rsidRDefault="00216D53">
      <w:pPr>
        <w:widowControl w:val="0"/>
        <w:ind w:firstLine="709"/>
        <w:jc w:val="both"/>
        <w:rPr>
          <w:sz w:val="28"/>
        </w:rPr>
      </w:pPr>
      <w:r>
        <w:rPr>
          <w:sz w:val="28"/>
        </w:rPr>
        <w:t xml:space="preserve">д) форма собственности с указанием кода формы собственности по Общероссийскому </w:t>
      </w:r>
      <w:hyperlink r:id="rId18" w:history="1">
        <w:r>
          <w:rPr>
            <w:sz w:val="28"/>
          </w:rPr>
          <w:t>классификатору</w:t>
        </w:r>
      </w:hyperlink>
      <w:r>
        <w:rPr>
          <w:sz w:val="28"/>
        </w:rPr>
        <w:t xml:space="preserve"> форм собственности;</w:t>
      </w:r>
    </w:p>
    <w:p w:rsidR="00530454" w:rsidRDefault="00216D53">
      <w:pPr>
        <w:widowControl w:val="0"/>
        <w:ind w:firstLine="709"/>
        <w:jc w:val="both"/>
        <w:rPr>
          <w:sz w:val="28"/>
        </w:rPr>
      </w:pPr>
      <w:r>
        <w:rPr>
          <w:sz w:val="28"/>
        </w:rPr>
        <w:t xml:space="preserve">е) место нахождения с указанием кода территории населенного пункта в соответствии с Общероссийским </w:t>
      </w:r>
      <w:hyperlink r:id="rId19" w:history="1">
        <w:r>
          <w:rPr>
            <w:sz w:val="28"/>
          </w:rPr>
          <w:t>классификатором</w:t>
        </w:r>
      </w:hyperlink>
      <w:r>
        <w:rPr>
          <w:sz w:val="28"/>
        </w:rPr>
        <w:t xml:space="preserve"> территорий муниципальных образований, телефон и адрес электронной почты;</w:t>
      </w:r>
    </w:p>
    <w:p w:rsidR="00530454" w:rsidRDefault="00216D53">
      <w:pPr>
        <w:widowControl w:val="0"/>
        <w:ind w:firstLine="709"/>
        <w:jc w:val="both"/>
        <w:rPr>
          <w:sz w:val="28"/>
        </w:rPr>
      </w:pPr>
      <w:r>
        <w:rPr>
          <w:sz w:val="28"/>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0" w:history="1">
        <w:r>
          <w:rPr>
            <w:sz w:val="28"/>
          </w:rPr>
          <w:t>классификатором</w:t>
        </w:r>
      </w:hyperlink>
      <w:r>
        <w:rPr>
          <w:sz w:val="28"/>
        </w:rP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530454" w:rsidRDefault="00216D53">
      <w:pPr>
        <w:widowControl w:val="0"/>
        <w:ind w:firstLine="709"/>
        <w:jc w:val="both"/>
        <w:rPr>
          <w:sz w:val="28"/>
        </w:rPr>
      </w:pPr>
      <w:r>
        <w:rPr>
          <w:sz w:val="28"/>
        </w:rPr>
        <w:t xml:space="preserve">15. Информация, предусмотренная пунктом 14 настоящего Положения, формируется (за исключением случаев, предусмотренных пунктом 24настоящего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w:t>
      </w:r>
      <w:r>
        <w:rPr>
          <w:sz w:val="28"/>
        </w:rPr>
        <w:lastRenderedPageBreak/>
        <w:t>участниками бюджетного процесса. При этом в случае формирования плана-графика лицами, указанными в подпункте «д»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муниципальными заказчиками и передавших таким лицам полномочия муниципального заказчика.</w:t>
      </w:r>
    </w:p>
    <w:p w:rsidR="00530454" w:rsidRDefault="00216D53">
      <w:pPr>
        <w:widowControl w:val="0"/>
        <w:ind w:firstLine="709"/>
        <w:jc w:val="both"/>
        <w:rPr>
          <w:sz w:val="28"/>
        </w:rPr>
      </w:pPr>
      <w:r>
        <w:rPr>
          <w:sz w:val="28"/>
        </w:rPr>
        <w:t>16. В разделе 2 приложения к настоящему Положению:</w:t>
      </w:r>
    </w:p>
    <w:p w:rsidR="00530454" w:rsidRDefault="00216D53">
      <w:pPr>
        <w:widowControl w:val="0"/>
        <w:ind w:firstLine="709"/>
        <w:jc w:val="both"/>
        <w:rPr>
          <w:sz w:val="28"/>
        </w:rPr>
      </w:pPr>
      <w:r>
        <w:rPr>
          <w:sz w:val="28"/>
        </w:rPr>
        <w:t xml:space="preserve">а) в графе 2 указывается идентификационный код закупки в соответствии с порядком, установленным в соответствии с </w:t>
      </w:r>
      <w:hyperlink r:id="rId21" w:history="1">
        <w:r>
          <w:rPr>
            <w:sz w:val="28"/>
          </w:rPr>
          <w:t>частью 3 статьи 23</w:t>
        </w:r>
      </w:hyperlink>
      <w:r>
        <w:rPr>
          <w:sz w:val="28"/>
        </w:rPr>
        <w:t xml:space="preserve"> Федерального закона № 44-ФЗ;</w:t>
      </w:r>
    </w:p>
    <w:p w:rsidR="00530454" w:rsidRDefault="00216D53">
      <w:pPr>
        <w:widowControl w:val="0"/>
        <w:ind w:firstLine="709"/>
        <w:jc w:val="both"/>
        <w:rPr>
          <w:sz w:val="28"/>
        </w:rPr>
      </w:pPr>
      <w:r>
        <w:rPr>
          <w:sz w:val="28"/>
        </w:rPr>
        <w:t xml:space="preserve">б) графы 3 и 4 заполняются на основании Общероссийского </w:t>
      </w:r>
      <w:hyperlink r:id="rId22" w:history="1">
        <w:r>
          <w:rPr>
            <w:sz w:val="28"/>
          </w:rPr>
          <w:t>классификатора</w:t>
        </w:r>
      </w:hyperlink>
      <w:r>
        <w:rPr>
          <w:sz w:val="28"/>
        </w:rP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23" w:history="1">
        <w:r>
          <w:rPr>
            <w:sz w:val="28"/>
          </w:rPr>
          <w:t>классификатора</w:t>
        </w:r>
      </w:hyperlink>
      <w:r>
        <w:rPr>
          <w:sz w:val="28"/>
        </w:rPr>
        <w:t>;</w:t>
      </w:r>
    </w:p>
    <w:p w:rsidR="00530454" w:rsidRDefault="00216D53">
      <w:pPr>
        <w:widowControl w:val="0"/>
        <w:ind w:firstLine="709"/>
        <w:jc w:val="both"/>
        <w:rPr>
          <w:sz w:val="28"/>
        </w:rPr>
      </w:pPr>
      <w:r>
        <w:rPr>
          <w:sz w:val="28"/>
        </w:rPr>
        <w:t>в) в графе 5 указывается наименование объекта закупки;</w:t>
      </w:r>
    </w:p>
    <w:p w:rsidR="00530454" w:rsidRDefault="00216D53">
      <w:pPr>
        <w:widowControl w:val="0"/>
        <w:ind w:firstLine="709"/>
        <w:jc w:val="both"/>
        <w:rPr>
          <w:sz w:val="28"/>
        </w:rPr>
      </w:pPr>
      <w:r>
        <w:rPr>
          <w:sz w:val="28"/>
        </w:rPr>
        <w:t>г)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530454" w:rsidRDefault="00216D53">
      <w:pPr>
        <w:widowControl w:val="0"/>
        <w:ind w:firstLine="709"/>
        <w:jc w:val="both"/>
        <w:rPr>
          <w:sz w:val="28"/>
        </w:rPr>
      </w:pPr>
      <w:r>
        <w:rPr>
          <w:sz w:val="28"/>
        </w:rPr>
        <w:t>д) в графах 7 - 11 указывается объем финансового обеспечения (планируемые платежи) для осуществления закупок на соответствующий финансовый год;</w:t>
      </w:r>
    </w:p>
    <w:p w:rsidR="00530454" w:rsidRDefault="00216D53">
      <w:pPr>
        <w:widowControl w:val="0"/>
        <w:ind w:firstLine="709"/>
        <w:jc w:val="both"/>
        <w:rPr>
          <w:sz w:val="28"/>
        </w:rPr>
      </w:pPr>
      <w:r>
        <w:rPr>
          <w:sz w:val="28"/>
        </w:rPr>
        <w:t>е) в графах 7 - 11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w:t>
      </w:r>
      <w:hyperlink r:id="rId24" w:history="1">
        <w:r>
          <w:rPr>
            <w:sz w:val="28"/>
          </w:rPr>
          <w:t>применяется</w:t>
        </w:r>
      </w:hyperlink>
      <w:r>
        <w:rPr>
          <w:sz w:val="28"/>
        </w:rPr>
        <w:t xml:space="preserve"> к планам-графикам закупок на 2022 финансовый и последующие годы):</w:t>
      </w:r>
    </w:p>
    <w:p w:rsidR="00530454" w:rsidRDefault="00216D53">
      <w:pPr>
        <w:widowControl w:val="0"/>
        <w:ind w:firstLine="709"/>
        <w:jc w:val="both"/>
        <w:rPr>
          <w:sz w:val="28"/>
        </w:rPr>
      </w:pPr>
      <w:r>
        <w:rPr>
          <w:sz w:val="28"/>
        </w:rPr>
        <w:t>по каждому коду бюджетной классификации (указывается заказчиками и лицами, указанными в подпунктах «а», «д» пункта 2 настоящего Положения, а также заказчиками и лицами, указанными в подпунктах «б», «г» пункта 2 настоящего Положения, в случае осуществления закупок в целях реализации национальных и федеральных проектов);</w:t>
      </w:r>
    </w:p>
    <w:p w:rsidR="00530454" w:rsidRDefault="00216D53">
      <w:pPr>
        <w:widowControl w:val="0"/>
        <w:ind w:firstLine="709"/>
        <w:jc w:val="both"/>
        <w:rPr>
          <w:sz w:val="28"/>
        </w:rPr>
      </w:pPr>
      <w:r>
        <w:rPr>
          <w:sz w:val="28"/>
        </w:rPr>
        <w:t>по каждому коду вида расходов (указывается заказчиками и лицами, указанными в подпунктах «б», «г» пункта 2 настоящего Положения);</w:t>
      </w:r>
    </w:p>
    <w:p w:rsidR="00530454" w:rsidRDefault="00216D53">
      <w:pPr>
        <w:widowControl w:val="0"/>
        <w:ind w:firstLine="709"/>
        <w:jc w:val="both"/>
        <w:rPr>
          <w:sz w:val="28"/>
        </w:rPr>
      </w:pPr>
      <w:r>
        <w:rPr>
          <w:sz w:val="28"/>
        </w:rPr>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w:t>
      </w:r>
      <w:r>
        <w:rPr>
          <w:sz w:val="28"/>
        </w:rPr>
        <w:lastRenderedPageBreak/>
        <w:t>ремонту, сносу</w:t>
      </w:r>
      <w:r w:rsidR="0061567D">
        <w:rPr>
          <w:sz w:val="28"/>
        </w:rPr>
        <w:t xml:space="preserve"> </w:t>
      </w:r>
      <w:r>
        <w:rPr>
          <w:sz w:val="28"/>
        </w:rPr>
        <w:t xml:space="preserve">объектов капитального строительства (в том числе линейных объектов), а также контракты, предусмотренные </w:t>
      </w:r>
      <w:hyperlink r:id="rId25" w:history="1">
        <w:r>
          <w:rPr>
            <w:sz w:val="28"/>
          </w:rPr>
          <w:t>частями 16</w:t>
        </w:r>
      </w:hyperlink>
      <w:r>
        <w:rPr>
          <w:sz w:val="28"/>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26" w:history="1">
        <w:r>
          <w:rPr>
            <w:sz w:val="28"/>
          </w:rPr>
          <w:t>16.1 статьи 34</w:t>
        </w:r>
      </w:hyperlink>
      <w:r>
        <w:rPr>
          <w:sz w:val="28"/>
        </w:rPr>
        <w:t xml:space="preserve"> и </w:t>
      </w:r>
      <w:hyperlink r:id="rId27" w:history="1">
        <w:r>
          <w:rPr>
            <w:sz w:val="28"/>
          </w:rPr>
          <w:t>частью 56 статьи 112</w:t>
        </w:r>
      </w:hyperlink>
      <w:r>
        <w:rPr>
          <w:sz w:val="28"/>
        </w:rPr>
        <w:t xml:space="preserve"> Федерального закона № 44-ФЗ, заказчиками и лицами, указанными в подпунктах «а» - «д» пункта 2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530454" w:rsidRDefault="00216D53">
      <w:pPr>
        <w:widowControl w:val="0"/>
        <w:ind w:firstLine="709"/>
        <w:jc w:val="both"/>
        <w:rPr>
          <w:sz w:val="28"/>
        </w:rPr>
      </w:pPr>
      <w:r>
        <w:rPr>
          <w:sz w:val="28"/>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пунктом 17 настоящего Положения;</w:t>
      </w:r>
    </w:p>
    <w:p w:rsidR="00530454" w:rsidRDefault="00216D53">
      <w:pPr>
        <w:widowControl w:val="0"/>
        <w:ind w:firstLine="709"/>
        <w:jc w:val="both"/>
        <w:rPr>
          <w:sz w:val="28"/>
        </w:rPr>
      </w:pPr>
      <w:r>
        <w:rPr>
          <w:sz w:val="28"/>
        </w:rPr>
        <w:t>ж) в графе 12 указывается информация о проведении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30454" w:rsidRDefault="00216D53">
      <w:pPr>
        <w:widowControl w:val="0"/>
        <w:ind w:firstLine="709"/>
        <w:jc w:val="both"/>
        <w:rPr>
          <w:sz w:val="28"/>
        </w:rPr>
      </w:pPr>
      <w:r>
        <w:rPr>
          <w:sz w:val="28"/>
        </w:rPr>
        <w:t xml:space="preserve">з)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28" w:history="1">
        <w:r>
          <w:rPr>
            <w:sz w:val="28"/>
          </w:rPr>
          <w:t>статьей 26</w:t>
        </w:r>
      </w:hyperlink>
      <w:r>
        <w:rPr>
          <w:sz w:val="28"/>
        </w:rPr>
        <w:t xml:space="preserve"> Федерального закона № 44-ФЗ;</w:t>
      </w:r>
    </w:p>
    <w:p w:rsidR="00530454" w:rsidRDefault="00216D53">
      <w:pPr>
        <w:widowControl w:val="0"/>
        <w:ind w:firstLine="709"/>
        <w:jc w:val="both"/>
        <w:rPr>
          <w:sz w:val="28"/>
        </w:rPr>
      </w:pPr>
      <w:r>
        <w:rPr>
          <w:sz w:val="28"/>
        </w:rPr>
        <w:t>и) в графе 14 указывается наименование организатора совместного конкурса или аукциона в случае проведения совместного конкурса или аукциона.</w:t>
      </w:r>
    </w:p>
    <w:p w:rsidR="00530454" w:rsidRDefault="00216D53">
      <w:pPr>
        <w:widowControl w:val="0"/>
        <w:ind w:firstLine="709"/>
        <w:jc w:val="both"/>
        <w:rPr>
          <w:sz w:val="28"/>
        </w:rPr>
      </w:pPr>
      <w:r>
        <w:rPr>
          <w:sz w:val="28"/>
        </w:rPr>
        <w:t>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муниципальными информационными системами в сфере закупок заказчиками и лицами, предусмотренными подпунктами «а», «д»</w:t>
      </w:r>
      <w:r w:rsidR="003D39B3">
        <w:rPr>
          <w:sz w:val="28"/>
        </w:rPr>
        <w:t xml:space="preserve"> </w:t>
      </w:r>
      <w:r>
        <w:rPr>
          <w:sz w:val="28"/>
        </w:rPr>
        <w:t>пункта 2 настоящего Положения, а также (в случае осуществления закупок в целях реализации национальных и федеральных проектов) заказчиками и лицами, указанными в подпунктах «б», «г» пункта 2 настоящего Положения, без включения в план-график.</w:t>
      </w:r>
    </w:p>
    <w:p w:rsidR="00530454" w:rsidRDefault="00216D53">
      <w:pPr>
        <w:widowControl w:val="0"/>
        <w:ind w:firstLine="709"/>
        <w:jc w:val="both"/>
        <w:rPr>
          <w:sz w:val="28"/>
        </w:rPr>
      </w:pPr>
      <w:r>
        <w:rPr>
          <w:sz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муниципальными информационными системами в сфере закупок заказчиками и лицами, предусмотренными подпунктами «б», «г» пункта 2 настоящего Положения, без включения в план-график.</w:t>
      </w:r>
    </w:p>
    <w:p w:rsidR="00530454" w:rsidRDefault="00216D53">
      <w:pPr>
        <w:widowControl w:val="0"/>
        <w:ind w:firstLine="709"/>
        <w:jc w:val="both"/>
        <w:rPr>
          <w:sz w:val="28"/>
        </w:rPr>
      </w:pPr>
      <w:r>
        <w:rPr>
          <w:sz w:val="28"/>
        </w:rPr>
        <w:lastRenderedPageBreak/>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29" w:history="1">
        <w:r>
          <w:rPr>
            <w:sz w:val="28"/>
          </w:rPr>
          <w:t>частями 16</w:t>
        </w:r>
      </w:hyperlink>
      <w:r>
        <w:rPr>
          <w:sz w:val="28"/>
        </w:rPr>
        <w:t>(если контракт жизненного цикла предусматривает проектирование, строительство, реконструкцию, капитальный ремонт объекта капитального</w:t>
      </w:r>
      <w:r w:rsidR="003D39B3">
        <w:rPr>
          <w:sz w:val="28"/>
        </w:rPr>
        <w:t xml:space="preserve"> </w:t>
      </w:r>
      <w:r>
        <w:rPr>
          <w:sz w:val="28"/>
        </w:rPr>
        <w:t xml:space="preserve">строительства), </w:t>
      </w:r>
      <w:hyperlink r:id="rId30" w:history="1">
        <w:r>
          <w:rPr>
            <w:sz w:val="28"/>
          </w:rPr>
          <w:t>16.1 статьи 34</w:t>
        </w:r>
      </w:hyperlink>
      <w:r>
        <w:rPr>
          <w:sz w:val="28"/>
        </w:rPr>
        <w:t xml:space="preserve"> и </w:t>
      </w:r>
      <w:hyperlink r:id="rId31" w:history="1">
        <w:r>
          <w:rPr>
            <w:sz w:val="28"/>
          </w:rPr>
          <w:t>частью 56 статьи 112</w:t>
        </w:r>
      </w:hyperlink>
      <w:r>
        <w:rPr>
          <w:sz w:val="28"/>
        </w:rPr>
        <w:t xml:space="preserve"> Федерального закона № 44-ФЗ,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подпунктах «а» - «д» пункта 2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530454" w:rsidRDefault="00216D53">
      <w:pPr>
        <w:widowControl w:val="0"/>
        <w:ind w:firstLine="709"/>
        <w:jc w:val="both"/>
        <w:rPr>
          <w:sz w:val="28"/>
        </w:rPr>
      </w:pPr>
      <w:r>
        <w:rPr>
          <w:sz w:val="28"/>
        </w:rPr>
        <w:t>18. В план-график в форме отдельной закупки включается информация:</w:t>
      </w:r>
    </w:p>
    <w:p w:rsidR="00530454" w:rsidRDefault="00216D53">
      <w:pPr>
        <w:widowControl w:val="0"/>
        <w:ind w:firstLine="709"/>
        <w:jc w:val="both"/>
        <w:rPr>
          <w:sz w:val="28"/>
        </w:rPr>
      </w:pPr>
      <w:r>
        <w:rPr>
          <w:sz w:val="28"/>
        </w:rPr>
        <w:t xml:space="preserve">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32" w:history="1">
        <w:r>
          <w:rPr>
            <w:sz w:val="28"/>
          </w:rPr>
          <w:t>частями 16</w:t>
        </w:r>
      </w:hyperlink>
      <w:r>
        <w:rPr>
          <w:sz w:val="28"/>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33" w:history="1">
        <w:r>
          <w:rPr>
            <w:sz w:val="28"/>
          </w:rPr>
          <w:t>16.1 статьи 34</w:t>
        </w:r>
      </w:hyperlink>
      <w:r>
        <w:rPr>
          <w:sz w:val="28"/>
        </w:rPr>
        <w:t xml:space="preserve"> и </w:t>
      </w:r>
      <w:hyperlink r:id="rId34" w:history="1">
        <w:r>
          <w:rPr>
            <w:sz w:val="28"/>
          </w:rPr>
          <w:t>частью 56 статьи 112</w:t>
        </w:r>
      </w:hyperlink>
      <w:r>
        <w:rPr>
          <w:sz w:val="28"/>
        </w:rPr>
        <w:t xml:space="preserve"> Федерального закона № 44-ФЗ;</w:t>
      </w:r>
    </w:p>
    <w:p w:rsidR="00530454" w:rsidRDefault="00216D53">
      <w:pPr>
        <w:widowControl w:val="0"/>
        <w:ind w:firstLine="709"/>
        <w:jc w:val="both"/>
        <w:rPr>
          <w:sz w:val="28"/>
        </w:rPr>
      </w:pPr>
      <w:r>
        <w:rPr>
          <w:sz w:val="28"/>
        </w:rP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530454" w:rsidRDefault="00216D53">
      <w:pPr>
        <w:widowControl w:val="0"/>
        <w:ind w:firstLine="709"/>
        <w:jc w:val="both"/>
        <w:rPr>
          <w:sz w:val="28"/>
        </w:rPr>
      </w:pPr>
      <w:r>
        <w:rPr>
          <w:sz w:val="28"/>
        </w:rPr>
        <w:t xml:space="preserve">в) о каждом лоте, выделяемом в соответствии с Федеральным </w:t>
      </w:r>
      <w:hyperlink r:id="rId35" w:history="1">
        <w:r>
          <w:rPr>
            <w:sz w:val="28"/>
          </w:rPr>
          <w:t>законом</w:t>
        </w:r>
      </w:hyperlink>
      <w:r>
        <w:rPr>
          <w:sz w:val="28"/>
        </w:rPr>
        <w:t xml:space="preserve">            № 44-ФЗ;</w:t>
      </w:r>
    </w:p>
    <w:p w:rsidR="00530454" w:rsidRDefault="00216D53">
      <w:pPr>
        <w:widowControl w:val="0"/>
        <w:ind w:firstLine="709"/>
        <w:jc w:val="both"/>
        <w:rPr>
          <w:sz w:val="28"/>
        </w:rPr>
      </w:pPr>
      <w:r>
        <w:rPr>
          <w:sz w:val="28"/>
        </w:rPr>
        <w:t xml:space="preserve">г) о закупках, которые планируется осуществлять в соответствии с </w:t>
      </w:r>
      <w:hyperlink r:id="rId36" w:history="1">
        <w:r>
          <w:rPr>
            <w:sz w:val="28"/>
          </w:rPr>
          <w:t>подпунктом «г» пункта 2 части 10 статьи 24</w:t>
        </w:r>
      </w:hyperlink>
      <w:r>
        <w:rPr>
          <w:sz w:val="28"/>
        </w:rPr>
        <w:t xml:space="preserve">, </w:t>
      </w:r>
      <w:hyperlink r:id="rId37" w:history="1">
        <w:r>
          <w:rPr>
            <w:sz w:val="28"/>
          </w:rPr>
          <w:t>пунктами 4</w:t>
        </w:r>
      </w:hyperlink>
      <w:r>
        <w:rPr>
          <w:sz w:val="28"/>
        </w:rPr>
        <w:t xml:space="preserve"> (за исключением закупки у единственного поставщика на сумму, предусмотренную </w:t>
      </w:r>
      <w:hyperlink r:id="rId38" w:history="1">
        <w:r>
          <w:rPr>
            <w:sz w:val="28"/>
          </w:rPr>
          <w:t>частью 12 статьи 93</w:t>
        </w:r>
      </w:hyperlink>
      <w:r>
        <w:rPr>
          <w:sz w:val="28"/>
        </w:rPr>
        <w:t xml:space="preserve"> Федерального закона № 44-ФЗ), </w:t>
      </w:r>
      <w:hyperlink r:id="rId39" w:history="1">
        <w:r>
          <w:rPr>
            <w:sz w:val="28"/>
          </w:rPr>
          <w:t>5</w:t>
        </w:r>
      </w:hyperlink>
      <w:r>
        <w:rPr>
          <w:sz w:val="28"/>
        </w:rPr>
        <w:t xml:space="preserve"> (за исключением закупки у единственного поставщика на сумму, предусмотренную </w:t>
      </w:r>
      <w:hyperlink r:id="rId40" w:history="1">
        <w:r>
          <w:rPr>
            <w:sz w:val="28"/>
          </w:rPr>
          <w:t>частью 12 статьи 93</w:t>
        </w:r>
      </w:hyperlink>
      <w:r>
        <w:rPr>
          <w:sz w:val="28"/>
        </w:rPr>
        <w:t xml:space="preserve"> Федерального закона № 44-ФЗ), </w:t>
      </w:r>
      <w:hyperlink r:id="rId41" w:history="1">
        <w:r>
          <w:rPr>
            <w:sz w:val="28"/>
          </w:rPr>
          <w:t>23</w:t>
        </w:r>
      </w:hyperlink>
      <w:r>
        <w:rPr>
          <w:sz w:val="28"/>
        </w:rPr>
        <w:t xml:space="preserve">, </w:t>
      </w:r>
      <w:hyperlink r:id="rId42" w:history="1">
        <w:r>
          <w:rPr>
            <w:sz w:val="28"/>
          </w:rPr>
          <w:t>26</w:t>
        </w:r>
      </w:hyperlink>
      <w:r>
        <w:rPr>
          <w:sz w:val="28"/>
        </w:rPr>
        <w:t xml:space="preserve">, </w:t>
      </w:r>
      <w:hyperlink r:id="rId43" w:history="1">
        <w:r>
          <w:rPr>
            <w:sz w:val="28"/>
          </w:rPr>
          <w:t>33</w:t>
        </w:r>
      </w:hyperlink>
      <w:r>
        <w:rPr>
          <w:sz w:val="28"/>
        </w:rPr>
        <w:t>,</w:t>
      </w:r>
      <w:hyperlink r:id="rId44" w:history="1">
        <w:r>
          <w:rPr>
            <w:sz w:val="28"/>
          </w:rPr>
          <w:t>42</w:t>
        </w:r>
      </w:hyperlink>
      <w:r>
        <w:rPr>
          <w:sz w:val="28"/>
        </w:rPr>
        <w:t xml:space="preserve"> и </w:t>
      </w:r>
      <w:hyperlink r:id="rId45" w:history="1">
        <w:r>
          <w:rPr>
            <w:sz w:val="28"/>
          </w:rPr>
          <w:t>44 части 1</w:t>
        </w:r>
      </w:hyperlink>
      <w:r>
        <w:rPr>
          <w:sz w:val="28"/>
        </w:rPr>
        <w:t xml:space="preserve"> и </w:t>
      </w:r>
      <w:hyperlink r:id="rId46" w:history="1">
        <w:r>
          <w:rPr>
            <w:sz w:val="28"/>
          </w:rPr>
          <w:t>частью 12 статьи 93</w:t>
        </w:r>
      </w:hyperlink>
      <w:r>
        <w:rPr>
          <w:sz w:val="28"/>
        </w:rPr>
        <w:t xml:space="preserve"> Федерального </w:t>
      </w:r>
      <w:r>
        <w:rPr>
          <w:sz w:val="28"/>
        </w:rPr>
        <w:lastRenderedPageBreak/>
        <w:t xml:space="preserve">закона № 44-ФЗ,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w:t>
      </w:r>
      <w:hyperlink r:id="rId47" w:history="1">
        <w:r>
          <w:rPr>
            <w:sz w:val="28"/>
          </w:rPr>
          <w:t>закона</w:t>
        </w:r>
      </w:hyperlink>
      <w:r>
        <w:rPr>
          <w:sz w:val="28"/>
        </w:rPr>
        <w:t xml:space="preserve"> № 44-ФЗ, являющееся основанием для осуществления указанных закупок;</w:t>
      </w:r>
    </w:p>
    <w:p w:rsidR="00530454" w:rsidRDefault="00216D53">
      <w:pPr>
        <w:widowControl w:val="0"/>
        <w:ind w:firstLine="709"/>
        <w:jc w:val="both"/>
        <w:rPr>
          <w:sz w:val="28"/>
        </w:rPr>
      </w:pPr>
      <w:r>
        <w:rPr>
          <w:sz w:val="28"/>
        </w:rPr>
        <w:t xml:space="preserve">д) о закупке, подлежащей общественному обсуждению в соответствии с Федеральным </w:t>
      </w:r>
      <w:hyperlink r:id="rId48" w:history="1">
        <w:r>
          <w:rPr>
            <w:sz w:val="28"/>
          </w:rPr>
          <w:t>законом</w:t>
        </w:r>
      </w:hyperlink>
      <w:r>
        <w:rPr>
          <w:sz w:val="28"/>
        </w:rPr>
        <w:t xml:space="preserve"> № 44-ФЗ;</w:t>
      </w:r>
    </w:p>
    <w:p w:rsidR="00530454" w:rsidRDefault="00216D53">
      <w:pPr>
        <w:widowControl w:val="0"/>
        <w:ind w:firstLine="709"/>
        <w:jc w:val="both"/>
        <w:rPr>
          <w:sz w:val="28"/>
        </w:rPr>
      </w:pPr>
      <w:r>
        <w:rPr>
          <w:sz w:val="28"/>
        </w:rPr>
        <w:t xml:space="preserve">е) о закупках, предусмотренных </w:t>
      </w:r>
      <w:hyperlink r:id="rId49" w:history="1">
        <w:r>
          <w:rPr>
            <w:sz w:val="28"/>
          </w:rPr>
          <w:t>пунктами 2</w:t>
        </w:r>
      </w:hyperlink>
      <w:r>
        <w:rPr>
          <w:sz w:val="28"/>
        </w:rPr>
        <w:t xml:space="preserve"> - </w:t>
      </w:r>
      <w:hyperlink r:id="rId50" w:history="1">
        <w:r>
          <w:rPr>
            <w:sz w:val="28"/>
          </w:rPr>
          <w:t>7 части 11</w:t>
        </w:r>
      </w:hyperlink>
      <w:r>
        <w:rPr>
          <w:sz w:val="28"/>
        </w:rPr>
        <w:t xml:space="preserve">, </w:t>
      </w:r>
      <w:hyperlink r:id="rId51" w:history="1">
        <w:r>
          <w:rPr>
            <w:sz w:val="28"/>
          </w:rPr>
          <w:t>частью 12 статьи 24</w:t>
        </w:r>
      </w:hyperlink>
      <w:r>
        <w:rPr>
          <w:sz w:val="28"/>
        </w:rPr>
        <w:t xml:space="preserve"> Федерального закона № 44-ФЗ;</w:t>
      </w:r>
    </w:p>
    <w:p w:rsidR="00530454" w:rsidRDefault="00216D53">
      <w:pPr>
        <w:widowControl w:val="0"/>
        <w:ind w:firstLine="709"/>
        <w:jc w:val="both"/>
        <w:rPr>
          <w:sz w:val="28"/>
        </w:rPr>
      </w:pPr>
      <w:r>
        <w:rPr>
          <w:sz w:val="28"/>
        </w:rPr>
        <w:t>ж) о закупке на оказание услуг по предоставлению кредита.</w:t>
      </w:r>
    </w:p>
    <w:p w:rsidR="00530454" w:rsidRDefault="00216D53">
      <w:pPr>
        <w:widowControl w:val="0"/>
        <w:ind w:firstLine="709"/>
        <w:jc w:val="both"/>
        <w:rPr>
          <w:sz w:val="28"/>
        </w:rPr>
      </w:pPr>
      <w:r>
        <w:rPr>
          <w:sz w:val="28"/>
        </w:rPr>
        <w:t>19. Заказчики и лица, указанные в подпунктах «а» - «д» пункта 2 настоящего Положения, за исключением случаев, предусмотренных пунктом 24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30454" w:rsidRDefault="00216D53">
      <w:pPr>
        <w:widowControl w:val="0"/>
        <w:ind w:firstLine="709"/>
        <w:jc w:val="both"/>
        <w:rPr>
          <w:sz w:val="28"/>
        </w:rPr>
      </w:pPr>
      <w:r>
        <w:rPr>
          <w:sz w:val="28"/>
        </w:rPr>
        <w:t xml:space="preserve">20. Размещение (за исключением случаев, предусмотренных пунктом 24 настоящего Положения) плана-графика в единой информационной системе осуществляется автоматически после осуществления контроля в </w:t>
      </w:r>
      <w:hyperlink r:id="rId52" w:history="1">
        <w:r>
          <w:rPr>
            <w:sz w:val="28"/>
          </w:rPr>
          <w:t>порядке</w:t>
        </w:r>
      </w:hyperlink>
      <w:r>
        <w:rPr>
          <w:sz w:val="28"/>
        </w:rPr>
        <w:t xml:space="preserve">, установленном в соответствии с </w:t>
      </w:r>
      <w:hyperlink r:id="rId53" w:history="1">
        <w:r>
          <w:rPr>
            <w:sz w:val="28"/>
          </w:rPr>
          <w:t>частью 6 статьи 99</w:t>
        </w:r>
      </w:hyperlink>
      <w:r>
        <w:rPr>
          <w:sz w:val="28"/>
        </w:rPr>
        <w:t xml:space="preserve"> Федерального закона № 44-ФЗ, в случае соответствия контролируемой информации требованиям </w:t>
      </w:r>
      <w:hyperlink r:id="rId54" w:history="1">
        <w:r>
          <w:rPr>
            <w:sz w:val="28"/>
          </w:rPr>
          <w:t>части 5</w:t>
        </w:r>
      </w:hyperlink>
      <w:r>
        <w:rPr>
          <w:sz w:val="28"/>
        </w:rPr>
        <w:t xml:space="preserve"> указанной статьи Федерального закона № 44-ФЗ, а также форматно-логической проверки информации, содержащейся в плане-графике, на соответствие настоящему Положению. Планы-графики заказчиков, определенных в соответствии с </w:t>
      </w:r>
      <w:hyperlink r:id="rId55" w:history="1">
        <w:r>
          <w:rPr>
            <w:sz w:val="28"/>
          </w:rPr>
          <w:t>пунктом 5 части 11 статьи 24</w:t>
        </w:r>
      </w:hyperlink>
      <w:r>
        <w:rPr>
          <w:sz w:val="28"/>
        </w:rPr>
        <w:t xml:space="preserve"> Федерального закона № 44-ФЗ, а также информация о закупках, предусмотренных подпунктом «е» пункта 18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530454" w:rsidRDefault="00216D53">
      <w:pPr>
        <w:widowControl w:val="0"/>
        <w:ind w:firstLine="709"/>
        <w:jc w:val="both"/>
        <w:rPr>
          <w:sz w:val="28"/>
        </w:rPr>
      </w:pPr>
      <w:r>
        <w:rPr>
          <w:sz w:val="28"/>
        </w:rPr>
        <w:t>21. Планы-графики подлежат изменению при необходимости в случаях:</w:t>
      </w:r>
    </w:p>
    <w:p w:rsidR="00530454" w:rsidRDefault="00216D53">
      <w:pPr>
        <w:widowControl w:val="0"/>
        <w:ind w:firstLine="709"/>
        <w:jc w:val="both"/>
        <w:rPr>
          <w:sz w:val="28"/>
        </w:rPr>
      </w:pPr>
      <w:r>
        <w:rPr>
          <w:sz w:val="28"/>
        </w:rPr>
        <w:t>а) предусмотренных</w:t>
      </w:r>
      <w:r w:rsidR="00BE2A0D">
        <w:rPr>
          <w:sz w:val="28"/>
        </w:rPr>
        <w:t xml:space="preserve"> </w:t>
      </w:r>
      <w:hyperlink r:id="rId56" w:history="1">
        <w:r>
          <w:rPr>
            <w:sz w:val="28"/>
          </w:rPr>
          <w:t>пунктами 1</w:t>
        </w:r>
      </w:hyperlink>
      <w:r>
        <w:rPr>
          <w:sz w:val="28"/>
        </w:rPr>
        <w:t xml:space="preserve"> - </w:t>
      </w:r>
      <w:hyperlink r:id="rId57" w:history="1">
        <w:r>
          <w:rPr>
            <w:sz w:val="28"/>
          </w:rPr>
          <w:t>4 части 8 статьи 16</w:t>
        </w:r>
      </w:hyperlink>
      <w:r>
        <w:rPr>
          <w:sz w:val="28"/>
        </w:rPr>
        <w:t xml:space="preserve"> Федерального закона     № 44-ФЗ;</w:t>
      </w:r>
    </w:p>
    <w:p w:rsidR="00530454" w:rsidRDefault="00216D53">
      <w:pPr>
        <w:widowControl w:val="0"/>
        <w:ind w:firstLine="709"/>
        <w:jc w:val="both"/>
        <w:rPr>
          <w:sz w:val="28"/>
        </w:rPr>
      </w:pPr>
      <w:r>
        <w:rPr>
          <w:sz w:val="28"/>
        </w:rPr>
        <w:t>б) уточнения информации об объекте закупки;</w:t>
      </w:r>
    </w:p>
    <w:p w:rsidR="00530454" w:rsidRDefault="00216D53">
      <w:pPr>
        <w:widowControl w:val="0"/>
        <w:ind w:firstLine="709"/>
        <w:jc w:val="both"/>
        <w:rPr>
          <w:sz w:val="28"/>
        </w:rPr>
      </w:pPr>
      <w:r>
        <w:rPr>
          <w:sz w:val="28"/>
        </w:rPr>
        <w:t xml:space="preserve">в) исполнения предписания органов контроля, указанных в </w:t>
      </w:r>
      <w:hyperlink r:id="rId58" w:history="1">
        <w:r>
          <w:rPr>
            <w:sz w:val="28"/>
          </w:rPr>
          <w:t>части 1 статьи 99</w:t>
        </w:r>
      </w:hyperlink>
      <w:r>
        <w:rPr>
          <w:sz w:val="28"/>
        </w:rPr>
        <w:t xml:space="preserve"> Федерального закона № 44-ФЗ;</w:t>
      </w:r>
    </w:p>
    <w:p w:rsidR="00530454" w:rsidRDefault="00216D53">
      <w:pPr>
        <w:widowControl w:val="0"/>
        <w:ind w:firstLine="709"/>
        <w:jc w:val="both"/>
        <w:rPr>
          <w:sz w:val="28"/>
        </w:rPr>
      </w:pPr>
      <w:r>
        <w:rPr>
          <w:sz w:val="28"/>
        </w:rPr>
        <w:t>г) признания определения поставщика (подрядчика, исполнителя) несостоявшимся;</w:t>
      </w:r>
    </w:p>
    <w:p w:rsidR="00530454" w:rsidRDefault="00216D53">
      <w:pPr>
        <w:widowControl w:val="0"/>
        <w:ind w:firstLine="709"/>
        <w:jc w:val="both"/>
        <w:rPr>
          <w:sz w:val="28"/>
        </w:rPr>
      </w:pPr>
      <w:r>
        <w:rPr>
          <w:sz w:val="28"/>
        </w:rPr>
        <w:t>д) расторжения контракта;</w:t>
      </w:r>
    </w:p>
    <w:p w:rsidR="00530454" w:rsidRDefault="00216D53">
      <w:pPr>
        <w:widowControl w:val="0"/>
        <w:ind w:firstLine="709"/>
        <w:jc w:val="both"/>
        <w:rPr>
          <w:sz w:val="28"/>
        </w:rPr>
      </w:pPr>
      <w:r>
        <w:rPr>
          <w:sz w:val="28"/>
        </w:rPr>
        <w:t>е) возникновения иных обстоятельств, предвидеть которые при утверждении плана-графика было невозможно.</w:t>
      </w:r>
    </w:p>
    <w:p w:rsidR="00530454" w:rsidRDefault="00216D53">
      <w:pPr>
        <w:widowControl w:val="0"/>
        <w:ind w:firstLine="709"/>
        <w:jc w:val="both"/>
        <w:rPr>
          <w:sz w:val="28"/>
        </w:rPr>
      </w:pPr>
      <w:r>
        <w:rPr>
          <w:sz w:val="28"/>
        </w:rPr>
        <w:t xml:space="preserve">22. В случае осуществления закупки у единственного поставщика (подрядчика, исполнителя) в соответствии с </w:t>
      </w:r>
      <w:hyperlink r:id="rId59" w:history="1">
        <w:r>
          <w:rPr>
            <w:sz w:val="28"/>
          </w:rPr>
          <w:t>пунктом 9 части 1 статьи 93</w:t>
        </w:r>
      </w:hyperlink>
      <w:r>
        <w:rPr>
          <w:sz w:val="28"/>
        </w:rPr>
        <w:t xml:space="preserve"> Федерального закона № 44-ФЗ внесение изменений в план-график осуществляется не позднее дня заключения контракта.</w:t>
      </w:r>
    </w:p>
    <w:p w:rsidR="00530454" w:rsidRDefault="00216D53">
      <w:pPr>
        <w:widowControl w:val="0"/>
        <w:ind w:firstLine="709"/>
        <w:jc w:val="both"/>
        <w:rPr>
          <w:sz w:val="28"/>
        </w:rPr>
      </w:pPr>
      <w:r>
        <w:rPr>
          <w:sz w:val="28"/>
        </w:rPr>
        <w:t xml:space="preserve">23. При внесении изменений в план-график в единой информационной системе в соответствии с настоящим Положением размещается новая редакция </w:t>
      </w:r>
      <w:r>
        <w:rPr>
          <w:sz w:val="28"/>
        </w:rPr>
        <w:lastRenderedPageBreak/>
        <w:t>плана-графика с указанием даты внесения таких изменений. Датой внесения изменений считается дата утверждения таких изменений.</w:t>
      </w:r>
    </w:p>
    <w:p w:rsidR="00530454" w:rsidRDefault="00216D53">
      <w:pPr>
        <w:widowControl w:val="0"/>
        <w:ind w:firstLine="709"/>
        <w:jc w:val="both"/>
        <w:rPr>
          <w:sz w:val="28"/>
        </w:rPr>
      </w:pPr>
      <w:r>
        <w:rPr>
          <w:sz w:val="28"/>
        </w:rPr>
        <w:t xml:space="preserve">24. Информация о закупках, предусмотренных </w:t>
      </w:r>
      <w:hyperlink r:id="rId60" w:history="1">
        <w:r>
          <w:rPr>
            <w:sz w:val="28"/>
          </w:rPr>
          <w:t>пунктом 1 части 11 статьи 24</w:t>
        </w:r>
      </w:hyperlink>
      <w:r>
        <w:rPr>
          <w:sz w:val="28"/>
        </w:rPr>
        <w:t xml:space="preserve"> Федерального закона № 44-ФЗ,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530454" w:rsidRDefault="00530454">
      <w:pPr>
        <w:widowControl w:val="0"/>
        <w:jc w:val="both"/>
        <w:rPr>
          <w:sz w:val="28"/>
        </w:rPr>
      </w:pPr>
    </w:p>
    <w:p w:rsidR="00530454" w:rsidRDefault="00530454">
      <w:pPr>
        <w:widowControl w:val="0"/>
        <w:jc w:val="both"/>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pStyle w:val="ConsPlusNormal"/>
        <w:ind w:firstLine="0"/>
        <w:jc w:val="right"/>
        <w:rPr>
          <w:rFonts w:ascii="Times New Roman" w:hAnsi="Times New Roman"/>
          <w:sz w:val="28"/>
        </w:rPr>
      </w:pPr>
    </w:p>
    <w:p w:rsidR="00530454" w:rsidRDefault="00530454">
      <w:pPr>
        <w:pStyle w:val="ConsPlusNormal"/>
        <w:ind w:firstLine="0"/>
        <w:jc w:val="right"/>
        <w:rPr>
          <w:rFonts w:ascii="Times New Roman" w:hAnsi="Times New Roman"/>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C37406" w:rsidRDefault="00C37406" w:rsidP="00C37406">
      <w:pPr>
        <w:ind w:firstLine="709"/>
        <w:jc w:val="both"/>
        <w:rPr>
          <w:sz w:val="24"/>
          <w:szCs w:val="24"/>
        </w:rPr>
      </w:pPr>
    </w:p>
    <w:p w:rsidR="00C37406" w:rsidRDefault="00C37406" w:rsidP="00C37406">
      <w:pPr>
        <w:ind w:firstLine="709"/>
        <w:jc w:val="both"/>
        <w:rPr>
          <w:sz w:val="24"/>
          <w:szCs w:val="24"/>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widowControl w:val="0"/>
        <w:jc w:val="right"/>
        <w:outlineLvl w:val="1"/>
        <w:rPr>
          <w:sz w:val="28"/>
        </w:rPr>
      </w:pPr>
    </w:p>
    <w:p w:rsidR="00530454" w:rsidRDefault="00530454">
      <w:pPr>
        <w:sectPr w:rsidR="00530454" w:rsidSect="003D6AA3">
          <w:headerReference w:type="default" r:id="rId61"/>
          <w:footerReference w:type="default" r:id="rId62"/>
          <w:pgSz w:w="11907" w:h="16840"/>
          <w:pgMar w:top="142" w:right="850" w:bottom="0" w:left="1134" w:header="426" w:footer="720" w:gutter="0"/>
          <w:cols w:space="720"/>
        </w:sectPr>
      </w:pPr>
    </w:p>
    <w:p w:rsidR="00530454" w:rsidRPr="00C6664F" w:rsidRDefault="00216D53" w:rsidP="00BE2A0D">
      <w:pPr>
        <w:widowControl w:val="0"/>
        <w:jc w:val="right"/>
        <w:outlineLvl w:val="1"/>
        <w:rPr>
          <w:sz w:val="18"/>
          <w:szCs w:val="18"/>
        </w:rPr>
      </w:pPr>
      <w:r w:rsidRPr="00C6664F">
        <w:rPr>
          <w:sz w:val="18"/>
          <w:szCs w:val="18"/>
        </w:rPr>
        <w:lastRenderedPageBreak/>
        <w:t xml:space="preserve">                                                                            Приложение</w:t>
      </w:r>
    </w:p>
    <w:p w:rsidR="00530454" w:rsidRPr="00C6664F" w:rsidRDefault="00216D53" w:rsidP="00BE2A0D">
      <w:pPr>
        <w:widowControl w:val="0"/>
        <w:jc w:val="right"/>
        <w:rPr>
          <w:sz w:val="18"/>
          <w:szCs w:val="18"/>
        </w:rPr>
      </w:pPr>
      <w:r w:rsidRPr="00C6664F">
        <w:rPr>
          <w:sz w:val="18"/>
          <w:szCs w:val="18"/>
        </w:rPr>
        <w:t xml:space="preserve">                                                                        к Положению о порядке формирования,</w:t>
      </w:r>
    </w:p>
    <w:p w:rsidR="00530454" w:rsidRPr="00C6664F" w:rsidRDefault="00216D53" w:rsidP="00BE2A0D">
      <w:pPr>
        <w:widowControl w:val="0"/>
        <w:jc w:val="right"/>
        <w:rPr>
          <w:sz w:val="18"/>
          <w:szCs w:val="18"/>
        </w:rPr>
      </w:pPr>
      <w:r w:rsidRPr="00C6664F">
        <w:rPr>
          <w:sz w:val="18"/>
          <w:szCs w:val="18"/>
        </w:rPr>
        <w:t xml:space="preserve">                                                                       утверждения планов-графиков закупок,</w:t>
      </w:r>
    </w:p>
    <w:p w:rsidR="00530454" w:rsidRPr="00C6664F" w:rsidRDefault="00216D53" w:rsidP="00BE2A0D">
      <w:pPr>
        <w:widowControl w:val="0"/>
        <w:jc w:val="right"/>
        <w:rPr>
          <w:sz w:val="18"/>
          <w:szCs w:val="18"/>
        </w:rPr>
      </w:pPr>
      <w:r w:rsidRPr="00C6664F">
        <w:rPr>
          <w:sz w:val="18"/>
          <w:szCs w:val="18"/>
        </w:rPr>
        <w:t xml:space="preserve">                                                                     внесения изменений в такие планы-графики,</w:t>
      </w:r>
    </w:p>
    <w:p w:rsidR="00530454" w:rsidRPr="00C6664F" w:rsidRDefault="00216D53" w:rsidP="00BE2A0D">
      <w:pPr>
        <w:widowControl w:val="0"/>
        <w:jc w:val="right"/>
        <w:rPr>
          <w:sz w:val="18"/>
          <w:szCs w:val="18"/>
        </w:rPr>
      </w:pPr>
      <w:r w:rsidRPr="00C6664F">
        <w:rPr>
          <w:sz w:val="18"/>
          <w:szCs w:val="18"/>
        </w:rPr>
        <w:t xml:space="preserve">                                                                       размещения планов-графиков закупок</w:t>
      </w:r>
    </w:p>
    <w:p w:rsidR="00530454" w:rsidRPr="00C6664F" w:rsidRDefault="00216D53" w:rsidP="00BE2A0D">
      <w:pPr>
        <w:widowControl w:val="0"/>
        <w:jc w:val="right"/>
        <w:rPr>
          <w:sz w:val="18"/>
          <w:szCs w:val="18"/>
        </w:rPr>
      </w:pPr>
      <w:r w:rsidRPr="00C6664F">
        <w:rPr>
          <w:sz w:val="18"/>
          <w:szCs w:val="18"/>
        </w:rPr>
        <w:t xml:space="preserve">                                                                    в единой информационной системе в сфере</w:t>
      </w:r>
    </w:p>
    <w:p w:rsidR="00530454" w:rsidRPr="00C6664F" w:rsidRDefault="00216D53" w:rsidP="00BE2A0D">
      <w:pPr>
        <w:widowControl w:val="0"/>
        <w:jc w:val="right"/>
        <w:rPr>
          <w:sz w:val="18"/>
          <w:szCs w:val="18"/>
        </w:rPr>
      </w:pPr>
      <w:r w:rsidRPr="00C6664F">
        <w:rPr>
          <w:sz w:val="18"/>
          <w:szCs w:val="18"/>
        </w:rPr>
        <w:t xml:space="preserve">                                                               закупок, на официальном сайте такой системы</w:t>
      </w:r>
    </w:p>
    <w:p w:rsidR="00530454" w:rsidRPr="00C6664F" w:rsidRDefault="00216D53" w:rsidP="00BE2A0D">
      <w:pPr>
        <w:widowControl w:val="0"/>
        <w:jc w:val="right"/>
        <w:rPr>
          <w:sz w:val="18"/>
          <w:szCs w:val="18"/>
        </w:rPr>
      </w:pPr>
      <w:r w:rsidRPr="00C6664F">
        <w:rPr>
          <w:sz w:val="18"/>
          <w:szCs w:val="18"/>
        </w:rPr>
        <w:t xml:space="preserve">                                                                   в информационно-телекоммуникационной</w:t>
      </w:r>
    </w:p>
    <w:p w:rsidR="00530454" w:rsidRPr="00C6664F" w:rsidRDefault="00216D53" w:rsidP="00BE2A0D">
      <w:pPr>
        <w:widowControl w:val="0"/>
        <w:jc w:val="right"/>
        <w:rPr>
          <w:sz w:val="18"/>
          <w:szCs w:val="18"/>
        </w:rPr>
      </w:pPr>
      <w:r w:rsidRPr="00C6664F">
        <w:rPr>
          <w:sz w:val="18"/>
          <w:szCs w:val="18"/>
        </w:rPr>
        <w:t xml:space="preserve">                                                               сети «Интернет», об особенностях включения</w:t>
      </w:r>
    </w:p>
    <w:p w:rsidR="00530454" w:rsidRPr="00C6664F" w:rsidRDefault="00216D53" w:rsidP="00BE2A0D">
      <w:pPr>
        <w:widowControl w:val="0"/>
        <w:jc w:val="right"/>
        <w:rPr>
          <w:sz w:val="18"/>
          <w:szCs w:val="18"/>
        </w:rPr>
      </w:pPr>
      <w:r w:rsidRPr="00C6664F">
        <w:rPr>
          <w:sz w:val="18"/>
          <w:szCs w:val="18"/>
        </w:rPr>
        <w:t xml:space="preserve">                                                              информации в такие планы-графики, а также</w:t>
      </w:r>
    </w:p>
    <w:p w:rsidR="00C6664F" w:rsidRPr="00C6664F" w:rsidRDefault="00216D53" w:rsidP="00BE2A0D">
      <w:pPr>
        <w:widowControl w:val="0"/>
        <w:jc w:val="right"/>
        <w:rPr>
          <w:sz w:val="18"/>
          <w:szCs w:val="18"/>
        </w:rPr>
      </w:pPr>
      <w:r w:rsidRPr="00C6664F">
        <w:rPr>
          <w:sz w:val="18"/>
          <w:szCs w:val="18"/>
        </w:rPr>
        <w:t xml:space="preserve">                                                         о требованиях к форме планов-графиков закупок</w:t>
      </w:r>
    </w:p>
    <w:p w:rsidR="00C6664F" w:rsidRPr="00C6664F" w:rsidRDefault="00C6664F" w:rsidP="00C6664F">
      <w:pPr>
        <w:widowControl w:val="0"/>
        <w:jc w:val="right"/>
        <w:rPr>
          <w:color w:val="auto"/>
          <w:sz w:val="18"/>
          <w:szCs w:val="18"/>
        </w:rPr>
      </w:pPr>
      <w:r w:rsidRPr="00C6664F">
        <w:rPr>
          <w:color w:val="auto"/>
          <w:sz w:val="18"/>
          <w:szCs w:val="18"/>
        </w:rPr>
        <w:t xml:space="preserve">для обеспечения функций Администрации Буденновского </w:t>
      </w:r>
    </w:p>
    <w:p w:rsidR="00C6664F" w:rsidRPr="00C6664F" w:rsidRDefault="00C6664F" w:rsidP="00C6664F">
      <w:pPr>
        <w:widowControl w:val="0"/>
        <w:jc w:val="right"/>
        <w:rPr>
          <w:rFonts w:eastAsia="Mincho"/>
          <w:bCs/>
          <w:color w:val="auto"/>
          <w:spacing w:val="-2"/>
          <w:sz w:val="18"/>
          <w:szCs w:val="18"/>
        </w:rPr>
      </w:pPr>
      <w:r w:rsidRPr="00C6664F">
        <w:rPr>
          <w:color w:val="auto"/>
          <w:sz w:val="18"/>
          <w:szCs w:val="18"/>
        </w:rPr>
        <w:t xml:space="preserve">                                                                                                                                                                                                                    сельского поселения,</w:t>
      </w:r>
      <w:r w:rsidRPr="00C6664F">
        <w:rPr>
          <w:rFonts w:eastAsia="Mincho"/>
          <w:b/>
          <w:bCs/>
          <w:color w:val="auto"/>
          <w:spacing w:val="-2"/>
          <w:sz w:val="18"/>
          <w:szCs w:val="18"/>
        </w:rPr>
        <w:t xml:space="preserve"> </w:t>
      </w:r>
      <w:r w:rsidRPr="00C6664F">
        <w:rPr>
          <w:rFonts w:eastAsia="Mincho"/>
          <w:bCs/>
          <w:color w:val="auto"/>
          <w:spacing w:val="-2"/>
          <w:sz w:val="18"/>
          <w:szCs w:val="18"/>
        </w:rPr>
        <w:t xml:space="preserve">подведомственных ей казенных, </w:t>
      </w:r>
    </w:p>
    <w:p w:rsidR="00C6664F" w:rsidRPr="00C6664F" w:rsidRDefault="00C6664F" w:rsidP="00C6664F">
      <w:pPr>
        <w:widowControl w:val="0"/>
        <w:jc w:val="right"/>
        <w:rPr>
          <w:rFonts w:eastAsia="Mincho"/>
          <w:bCs/>
          <w:color w:val="auto"/>
          <w:spacing w:val="-2"/>
          <w:sz w:val="18"/>
          <w:szCs w:val="18"/>
        </w:rPr>
      </w:pPr>
      <w:r w:rsidRPr="00C6664F">
        <w:rPr>
          <w:rFonts w:eastAsia="Mincho"/>
          <w:bCs/>
          <w:color w:val="auto"/>
          <w:spacing w:val="-2"/>
          <w:sz w:val="18"/>
          <w:szCs w:val="18"/>
        </w:rPr>
        <w:t xml:space="preserve">                                                                                                                                                                                                                      бюджетных учреждений</w:t>
      </w:r>
    </w:p>
    <w:p w:rsidR="00530454" w:rsidRPr="00C6664F" w:rsidRDefault="00C6664F" w:rsidP="00C6664F">
      <w:pPr>
        <w:widowControl w:val="0"/>
        <w:jc w:val="right"/>
        <w:rPr>
          <w:sz w:val="18"/>
          <w:szCs w:val="18"/>
        </w:rPr>
      </w:pPr>
      <w:r w:rsidRPr="00C6664F">
        <w:rPr>
          <w:rFonts w:eastAsia="Mincho"/>
          <w:bCs/>
          <w:color w:val="auto"/>
          <w:spacing w:val="-2"/>
          <w:sz w:val="18"/>
          <w:szCs w:val="18"/>
        </w:rPr>
        <w:t xml:space="preserve"> и муниципальных унитарных предприятий</w:t>
      </w:r>
    </w:p>
    <w:p w:rsidR="00530454" w:rsidRDefault="00530454">
      <w:pPr>
        <w:widowControl w:val="0"/>
      </w:pPr>
    </w:p>
    <w:p w:rsidR="00530454" w:rsidRDefault="00216D53">
      <w:pPr>
        <w:widowControl w:val="0"/>
        <w:jc w:val="center"/>
      </w:pPr>
      <w:r>
        <w:t xml:space="preserve"> ПЛАН-ГРАФИК</w:t>
      </w:r>
    </w:p>
    <w:p w:rsidR="00530454" w:rsidRDefault="00216D53">
      <w:pPr>
        <w:widowControl w:val="0"/>
        <w:jc w:val="center"/>
      </w:pPr>
      <w:r>
        <w:t xml:space="preserve">           закупок товаров, работ, услуг на 20__ финансовый год</w:t>
      </w:r>
    </w:p>
    <w:p w:rsidR="00530454" w:rsidRDefault="00216D53">
      <w:pPr>
        <w:widowControl w:val="0"/>
        <w:jc w:val="center"/>
      </w:pPr>
      <w:r>
        <w:t>и на плановый период 20__ и 20__ годов (в части закупок,</w:t>
      </w:r>
    </w:p>
    <w:p w:rsidR="00530454" w:rsidRDefault="00216D53">
      <w:pPr>
        <w:widowControl w:val="0"/>
        <w:jc w:val="center"/>
      </w:pPr>
      <w:r>
        <w:t>предусмотренных</w:t>
      </w:r>
      <w:r w:rsidR="00793360">
        <w:t xml:space="preserve"> </w:t>
      </w:r>
      <w:hyperlink r:id="rId63" w:history="1">
        <w:r>
          <w:t>пунктом 1 части 11 статьи 24</w:t>
        </w:r>
      </w:hyperlink>
      <w:r>
        <w:t xml:space="preserve"> Федерального</w:t>
      </w:r>
    </w:p>
    <w:p w:rsidR="00530454" w:rsidRDefault="00216D53">
      <w:pPr>
        <w:widowControl w:val="0"/>
        <w:jc w:val="center"/>
      </w:pPr>
      <w:r>
        <w:t xml:space="preserve">          закона «О контрактной системе в сфере закупок товаров,</w:t>
      </w:r>
    </w:p>
    <w:p w:rsidR="00530454" w:rsidRDefault="00216D53">
      <w:pPr>
        <w:widowControl w:val="0"/>
        <w:jc w:val="center"/>
      </w:pPr>
      <w:r>
        <w:t xml:space="preserve">               работ, услуг для обеспечения государственных</w:t>
      </w:r>
    </w:p>
    <w:p w:rsidR="00530454" w:rsidRDefault="00216D53">
      <w:pPr>
        <w:widowControl w:val="0"/>
        <w:jc w:val="center"/>
        <w:rPr>
          <w:sz w:val="12"/>
        </w:rPr>
      </w:pPr>
      <w:r>
        <w:t xml:space="preserve">                   и муниципальных нужд» (</w:t>
      </w:r>
      <w:r>
        <w:rPr>
          <w:sz w:val="12"/>
        </w:rPr>
        <w:t>1))</w:t>
      </w:r>
    </w:p>
    <w:p w:rsidR="00530454" w:rsidRDefault="00530454">
      <w:pPr>
        <w:widowControl w:val="0"/>
      </w:pPr>
    </w:p>
    <w:p w:rsidR="00530454" w:rsidRDefault="00216D53">
      <w:pPr>
        <w:widowControl w:val="0"/>
      </w:pPr>
      <w:r>
        <w:t>1. Информация о заказчике:</w:t>
      </w:r>
    </w:p>
    <w:p w:rsidR="00530454" w:rsidRDefault="00530454">
      <w:pPr>
        <w:widowControl w:val="0"/>
        <w:jc w:val="both"/>
      </w:pPr>
    </w:p>
    <w:tbl>
      <w:tblPr>
        <w:tblpPr w:leftFromText="180" w:rightFromText="180" w:vertAnchor="text" w:tblpY="1"/>
        <w:tblOverlap w:val="never"/>
        <w:tblW w:w="0" w:type="auto"/>
        <w:tblBorders>
          <w:right w:val="single" w:sz="4" w:space="0" w:color="000000"/>
        </w:tblBorders>
        <w:tblLayout w:type="fixed"/>
        <w:tblCellMar>
          <w:top w:w="102" w:type="dxa"/>
          <w:left w:w="62" w:type="dxa"/>
          <w:bottom w:w="102" w:type="dxa"/>
          <w:right w:w="62" w:type="dxa"/>
        </w:tblCellMar>
        <w:tblLook w:val="04A0"/>
      </w:tblPr>
      <w:tblGrid>
        <w:gridCol w:w="4819"/>
        <w:gridCol w:w="1984"/>
        <w:gridCol w:w="1304"/>
        <w:gridCol w:w="2099"/>
      </w:tblGrid>
      <w:tr w:rsidR="00530454" w:rsidTr="00BE2A0D">
        <w:tc>
          <w:tcPr>
            <w:tcW w:w="4819" w:type="dxa"/>
            <w:tcBorders>
              <w:top w:val="nil"/>
              <w:left w:val="nil"/>
              <w:bottom w:val="nil"/>
              <w:right w:val="nil"/>
            </w:tcBorders>
            <w:tcMar>
              <w:top w:w="102" w:type="dxa"/>
              <w:left w:w="62" w:type="dxa"/>
              <w:bottom w:w="102" w:type="dxa"/>
              <w:right w:w="62" w:type="dxa"/>
            </w:tcMar>
          </w:tcPr>
          <w:p w:rsidR="00530454" w:rsidRDefault="00530454" w:rsidP="00BE2A0D">
            <w:pPr>
              <w:widowControl w:val="0"/>
            </w:pPr>
          </w:p>
        </w:tc>
        <w:tc>
          <w:tcPr>
            <w:tcW w:w="1984" w:type="dxa"/>
            <w:tcBorders>
              <w:top w:val="nil"/>
              <w:left w:val="nil"/>
              <w:bottom w:val="nil"/>
              <w:right w:val="nil"/>
            </w:tcBorders>
            <w:tcMar>
              <w:top w:w="102" w:type="dxa"/>
              <w:left w:w="62" w:type="dxa"/>
              <w:bottom w:w="102" w:type="dxa"/>
              <w:right w:w="62" w:type="dxa"/>
            </w:tcMar>
          </w:tcPr>
          <w:p w:rsidR="00530454" w:rsidRDefault="00530454" w:rsidP="00BE2A0D">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530454" w:rsidRDefault="00530454" w:rsidP="00BE2A0D">
            <w:pPr>
              <w:widowControl w:val="0"/>
            </w:pP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Default="00216D53" w:rsidP="00BE2A0D">
            <w:pPr>
              <w:widowControl w:val="0"/>
              <w:jc w:val="center"/>
            </w:pPr>
            <w:r>
              <w:t>Коды</w:t>
            </w:r>
          </w:p>
        </w:tc>
      </w:tr>
      <w:tr w:rsidR="00530454" w:rsidTr="00BE2A0D">
        <w:tc>
          <w:tcPr>
            <w:tcW w:w="4819" w:type="dxa"/>
            <w:tcBorders>
              <w:top w:val="nil"/>
              <w:left w:val="nil"/>
              <w:bottom w:val="nil"/>
              <w:right w:val="nil"/>
            </w:tcBorders>
            <w:tcMar>
              <w:top w:w="102" w:type="dxa"/>
              <w:left w:w="62" w:type="dxa"/>
              <w:bottom w:w="102" w:type="dxa"/>
              <w:right w:w="62" w:type="dxa"/>
            </w:tcMar>
          </w:tcPr>
          <w:p w:rsidR="00530454" w:rsidRDefault="00216D53" w:rsidP="00BE2A0D">
            <w:pPr>
              <w:widowControl w:val="0"/>
            </w:pPr>
            <w:r>
              <w:t>полное наименование</w:t>
            </w:r>
          </w:p>
        </w:tc>
        <w:tc>
          <w:tcPr>
            <w:tcW w:w="1984" w:type="dxa"/>
            <w:tcBorders>
              <w:top w:val="nil"/>
              <w:left w:val="nil"/>
              <w:bottom w:val="nil"/>
              <w:right w:val="nil"/>
            </w:tcBorders>
            <w:tcMar>
              <w:top w:w="102" w:type="dxa"/>
              <w:left w:w="62" w:type="dxa"/>
              <w:bottom w:w="102" w:type="dxa"/>
              <w:right w:w="62" w:type="dxa"/>
            </w:tcMar>
          </w:tcPr>
          <w:p w:rsidR="00530454" w:rsidRDefault="00530454" w:rsidP="00BE2A0D">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530454" w:rsidRDefault="00216D53" w:rsidP="00BE2A0D">
            <w:pPr>
              <w:widowControl w:val="0"/>
              <w:jc w:val="right"/>
            </w:pPr>
            <w:r>
              <w:t>ИНН</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Default="00530454" w:rsidP="00BE2A0D">
            <w:pPr>
              <w:widowControl w:val="0"/>
            </w:pPr>
          </w:p>
        </w:tc>
      </w:tr>
      <w:tr w:rsidR="00530454" w:rsidTr="00BE2A0D">
        <w:tc>
          <w:tcPr>
            <w:tcW w:w="4819" w:type="dxa"/>
            <w:tcBorders>
              <w:top w:val="nil"/>
              <w:left w:val="nil"/>
              <w:bottom w:val="nil"/>
              <w:right w:val="nil"/>
            </w:tcBorders>
            <w:tcMar>
              <w:top w:w="102" w:type="dxa"/>
              <w:left w:w="62" w:type="dxa"/>
              <w:bottom w:w="102" w:type="dxa"/>
              <w:right w:w="62" w:type="dxa"/>
            </w:tcMar>
          </w:tcPr>
          <w:p w:rsidR="00530454" w:rsidRDefault="00530454" w:rsidP="00BE2A0D">
            <w:pPr>
              <w:widowControl w:val="0"/>
            </w:pPr>
          </w:p>
        </w:tc>
        <w:tc>
          <w:tcPr>
            <w:tcW w:w="1984" w:type="dxa"/>
            <w:tcBorders>
              <w:top w:val="nil"/>
              <w:left w:val="nil"/>
              <w:bottom w:val="single" w:sz="4" w:space="0" w:color="000000"/>
              <w:right w:val="nil"/>
            </w:tcBorders>
            <w:tcMar>
              <w:top w:w="102" w:type="dxa"/>
              <w:left w:w="62" w:type="dxa"/>
              <w:bottom w:w="102" w:type="dxa"/>
              <w:right w:w="62" w:type="dxa"/>
            </w:tcMar>
          </w:tcPr>
          <w:p w:rsidR="00530454" w:rsidRDefault="00530454" w:rsidP="00BE2A0D">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530454" w:rsidRDefault="00216D53" w:rsidP="00BE2A0D">
            <w:pPr>
              <w:widowControl w:val="0"/>
              <w:jc w:val="right"/>
            </w:pPr>
            <w:r>
              <w:t>КПП</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Default="00530454" w:rsidP="00BE2A0D">
            <w:pPr>
              <w:widowControl w:val="0"/>
            </w:pPr>
          </w:p>
        </w:tc>
      </w:tr>
      <w:tr w:rsidR="00530454" w:rsidTr="00BE2A0D">
        <w:tc>
          <w:tcPr>
            <w:tcW w:w="4819" w:type="dxa"/>
            <w:tcBorders>
              <w:top w:val="nil"/>
              <w:left w:val="nil"/>
              <w:bottom w:val="nil"/>
              <w:right w:val="nil"/>
            </w:tcBorders>
            <w:tcMar>
              <w:top w:w="102" w:type="dxa"/>
              <w:left w:w="62" w:type="dxa"/>
              <w:bottom w:w="102" w:type="dxa"/>
              <w:right w:w="62" w:type="dxa"/>
            </w:tcMar>
          </w:tcPr>
          <w:p w:rsidR="00530454" w:rsidRDefault="00216D53" w:rsidP="00BE2A0D">
            <w:pPr>
              <w:widowControl w:val="0"/>
            </w:pPr>
            <w:r>
              <w:t>организационно-правовая форма</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530454" w:rsidRDefault="00530454" w:rsidP="00BE2A0D">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530454" w:rsidRDefault="00216D53" w:rsidP="00BE2A0D">
            <w:pPr>
              <w:widowControl w:val="0"/>
              <w:jc w:val="right"/>
            </w:pPr>
            <w:r>
              <w:t xml:space="preserve">по </w:t>
            </w:r>
            <w:hyperlink r:id="rId64" w:history="1">
              <w:r>
                <w:t>ОКОПФ</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Default="00530454" w:rsidP="00BE2A0D">
            <w:pPr>
              <w:widowControl w:val="0"/>
            </w:pPr>
          </w:p>
        </w:tc>
      </w:tr>
      <w:tr w:rsidR="00530454" w:rsidTr="00BE2A0D">
        <w:tc>
          <w:tcPr>
            <w:tcW w:w="4819" w:type="dxa"/>
            <w:tcBorders>
              <w:top w:val="nil"/>
              <w:left w:val="nil"/>
              <w:bottom w:val="nil"/>
              <w:right w:val="nil"/>
            </w:tcBorders>
            <w:tcMar>
              <w:top w:w="102" w:type="dxa"/>
              <w:left w:w="62" w:type="dxa"/>
              <w:bottom w:w="102" w:type="dxa"/>
              <w:right w:w="62" w:type="dxa"/>
            </w:tcMar>
          </w:tcPr>
          <w:p w:rsidR="00530454" w:rsidRDefault="00216D53" w:rsidP="00BE2A0D">
            <w:pPr>
              <w:widowControl w:val="0"/>
            </w:pPr>
            <w:r>
              <w:t>форма собственности</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530454" w:rsidRDefault="00530454" w:rsidP="00BE2A0D">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530454" w:rsidRDefault="00216D53" w:rsidP="00BE2A0D">
            <w:pPr>
              <w:widowControl w:val="0"/>
              <w:jc w:val="right"/>
            </w:pPr>
            <w:r>
              <w:t xml:space="preserve">по </w:t>
            </w:r>
            <w:hyperlink r:id="rId65" w:history="1">
              <w:r>
                <w:t>ОКФС</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Default="00530454" w:rsidP="00BE2A0D">
            <w:pPr>
              <w:widowControl w:val="0"/>
            </w:pPr>
          </w:p>
        </w:tc>
      </w:tr>
      <w:tr w:rsidR="00530454" w:rsidTr="00BE2A0D">
        <w:tc>
          <w:tcPr>
            <w:tcW w:w="4819" w:type="dxa"/>
            <w:tcBorders>
              <w:top w:val="nil"/>
              <w:left w:val="nil"/>
              <w:bottom w:val="nil"/>
              <w:right w:val="nil"/>
            </w:tcBorders>
            <w:tcMar>
              <w:top w:w="102" w:type="dxa"/>
              <w:left w:w="62" w:type="dxa"/>
              <w:bottom w:w="102" w:type="dxa"/>
              <w:right w:w="62" w:type="dxa"/>
            </w:tcMar>
          </w:tcPr>
          <w:p w:rsidR="00530454" w:rsidRDefault="00216D53" w:rsidP="00BE2A0D">
            <w:pPr>
              <w:widowControl w:val="0"/>
            </w:pPr>
            <w:r>
              <w:t>место нахождения, телефон, адрес электронной почты</w:t>
            </w:r>
          </w:p>
        </w:tc>
        <w:tc>
          <w:tcPr>
            <w:tcW w:w="1984" w:type="dxa"/>
            <w:tcBorders>
              <w:top w:val="single" w:sz="4" w:space="0" w:color="000000"/>
              <w:left w:val="nil"/>
              <w:bottom w:val="nil"/>
              <w:right w:val="nil"/>
            </w:tcBorders>
            <w:tcMar>
              <w:top w:w="102" w:type="dxa"/>
              <w:left w:w="62" w:type="dxa"/>
              <w:bottom w:w="102" w:type="dxa"/>
              <w:right w:w="62" w:type="dxa"/>
            </w:tcMar>
          </w:tcPr>
          <w:p w:rsidR="00530454" w:rsidRDefault="00530454" w:rsidP="00BE2A0D">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530454" w:rsidRDefault="00216D53" w:rsidP="00BE2A0D">
            <w:pPr>
              <w:widowControl w:val="0"/>
              <w:jc w:val="right"/>
            </w:pPr>
            <w:r>
              <w:t xml:space="preserve">по </w:t>
            </w:r>
            <w:hyperlink r:id="rId66" w:history="1">
              <w:r>
                <w:t>ОКТМО</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Default="00530454" w:rsidP="00BE2A0D">
            <w:pPr>
              <w:widowControl w:val="0"/>
            </w:pPr>
          </w:p>
        </w:tc>
      </w:tr>
      <w:tr w:rsidR="00530454" w:rsidTr="00BE2A0D">
        <w:tc>
          <w:tcPr>
            <w:tcW w:w="4819" w:type="dxa"/>
            <w:vMerge w:val="restart"/>
            <w:tcBorders>
              <w:top w:val="nil"/>
              <w:left w:val="nil"/>
              <w:bottom w:val="nil"/>
              <w:right w:val="nil"/>
            </w:tcBorders>
            <w:tcMar>
              <w:top w:w="102" w:type="dxa"/>
              <w:left w:w="62" w:type="dxa"/>
              <w:bottom w:w="102" w:type="dxa"/>
              <w:right w:w="62" w:type="dxa"/>
            </w:tcMar>
          </w:tcPr>
          <w:p w:rsidR="00530454" w:rsidRDefault="00216D53" w:rsidP="00BE2A0D">
            <w:pPr>
              <w:widowControl w:val="0"/>
            </w:pPr>
            <w: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&lt;2&gt;</w:t>
            </w:r>
          </w:p>
        </w:tc>
        <w:tc>
          <w:tcPr>
            <w:tcW w:w="1984" w:type="dxa"/>
            <w:tcBorders>
              <w:top w:val="nil"/>
              <w:left w:val="nil"/>
              <w:bottom w:val="nil"/>
              <w:right w:val="nil"/>
            </w:tcBorders>
            <w:tcMar>
              <w:top w:w="102" w:type="dxa"/>
              <w:left w:w="62" w:type="dxa"/>
              <w:bottom w:w="102" w:type="dxa"/>
              <w:right w:w="62" w:type="dxa"/>
            </w:tcMar>
          </w:tcPr>
          <w:p w:rsidR="00530454" w:rsidRDefault="00530454" w:rsidP="00BE2A0D">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530454" w:rsidRDefault="00216D53" w:rsidP="00BE2A0D">
            <w:pPr>
              <w:widowControl w:val="0"/>
              <w:jc w:val="right"/>
            </w:pPr>
            <w:r>
              <w:t>ИНН</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Default="00530454" w:rsidP="00BE2A0D">
            <w:pPr>
              <w:widowControl w:val="0"/>
            </w:pPr>
          </w:p>
        </w:tc>
      </w:tr>
      <w:tr w:rsidR="00530454" w:rsidTr="00BE2A0D">
        <w:tc>
          <w:tcPr>
            <w:tcW w:w="4819" w:type="dxa"/>
            <w:vMerge/>
            <w:tcBorders>
              <w:top w:val="nil"/>
              <w:left w:val="nil"/>
              <w:bottom w:val="nil"/>
              <w:right w:val="nil"/>
            </w:tcBorders>
            <w:tcMar>
              <w:top w:w="102" w:type="dxa"/>
              <w:left w:w="62" w:type="dxa"/>
              <w:bottom w:w="102" w:type="dxa"/>
              <w:right w:w="62" w:type="dxa"/>
            </w:tcMar>
          </w:tcPr>
          <w:p w:rsidR="00530454" w:rsidRDefault="00530454" w:rsidP="00BE2A0D"/>
        </w:tc>
        <w:tc>
          <w:tcPr>
            <w:tcW w:w="1984" w:type="dxa"/>
            <w:tcBorders>
              <w:top w:val="nil"/>
              <w:left w:val="nil"/>
              <w:bottom w:val="single" w:sz="4" w:space="0" w:color="000000"/>
              <w:right w:val="nil"/>
            </w:tcBorders>
            <w:tcMar>
              <w:top w:w="102" w:type="dxa"/>
              <w:left w:w="62" w:type="dxa"/>
              <w:bottom w:w="102" w:type="dxa"/>
              <w:right w:w="62" w:type="dxa"/>
            </w:tcMar>
          </w:tcPr>
          <w:p w:rsidR="00530454" w:rsidRDefault="00530454" w:rsidP="00BE2A0D">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530454" w:rsidRDefault="00216D53" w:rsidP="00BE2A0D">
            <w:pPr>
              <w:widowControl w:val="0"/>
              <w:jc w:val="right"/>
            </w:pPr>
            <w:r>
              <w:t>КПП</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Default="00530454" w:rsidP="00BE2A0D">
            <w:pPr>
              <w:widowControl w:val="0"/>
            </w:pPr>
          </w:p>
        </w:tc>
      </w:tr>
      <w:tr w:rsidR="00530454" w:rsidTr="00BE2A0D">
        <w:tc>
          <w:tcPr>
            <w:tcW w:w="4819" w:type="dxa"/>
            <w:tcBorders>
              <w:top w:val="nil"/>
              <w:left w:val="nil"/>
              <w:bottom w:val="nil"/>
              <w:right w:val="nil"/>
            </w:tcBorders>
            <w:tcMar>
              <w:top w:w="102" w:type="dxa"/>
              <w:left w:w="62" w:type="dxa"/>
              <w:bottom w:w="102" w:type="dxa"/>
              <w:right w:w="62" w:type="dxa"/>
            </w:tcMar>
          </w:tcPr>
          <w:p w:rsidR="00530454" w:rsidRDefault="00216D53" w:rsidP="00BE2A0D">
            <w:pPr>
              <w:widowControl w:val="0"/>
            </w:pPr>
            <w:r>
              <w:lastRenderedPageBreak/>
              <w:t>место нахождения, телефон, адрес электронной почты &lt;3&gt;</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530454" w:rsidRDefault="00530454" w:rsidP="00BE2A0D">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530454" w:rsidRDefault="00216D53" w:rsidP="00BE2A0D">
            <w:pPr>
              <w:widowControl w:val="0"/>
              <w:jc w:val="right"/>
            </w:pPr>
            <w:r>
              <w:t xml:space="preserve">по </w:t>
            </w:r>
            <w:hyperlink r:id="rId67" w:history="1">
              <w:r>
                <w:t>ОКТМО</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Default="00530454" w:rsidP="00BE2A0D">
            <w:pPr>
              <w:widowControl w:val="0"/>
            </w:pPr>
          </w:p>
        </w:tc>
      </w:tr>
      <w:tr w:rsidR="00530454" w:rsidTr="00BE2A0D">
        <w:tc>
          <w:tcPr>
            <w:tcW w:w="4819" w:type="dxa"/>
            <w:tcBorders>
              <w:top w:val="nil"/>
              <w:left w:val="nil"/>
              <w:bottom w:val="nil"/>
              <w:right w:val="nil"/>
            </w:tcBorders>
            <w:tcMar>
              <w:top w:w="102" w:type="dxa"/>
              <w:left w:w="62" w:type="dxa"/>
              <w:bottom w:w="102" w:type="dxa"/>
              <w:right w:w="62" w:type="dxa"/>
            </w:tcMar>
          </w:tcPr>
          <w:p w:rsidR="00530454" w:rsidRDefault="00216D53" w:rsidP="00BE2A0D">
            <w:pPr>
              <w:widowControl w:val="0"/>
            </w:pPr>
            <w:r>
              <w:t>единица измерения</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530454" w:rsidRDefault="00216D53" w:rsidP="00BE2A0D">
            <w:pPr>
              <w:widowControl w:val="0"/>
            </w:pPr>
            <w:r>
              <w:t>рубль</w:t>
            </w:r>
          </w:p>
        </w:tc>
        <w:tc>
          <w:tcPr>
            <w:tcW w:w="1304" w:type="dxa"/>
            <w:tcBorders>
              <w:top w:val="nil"/>
              <w:left w:val="nil"/>
              <w:bottom w:val="nil"/>
              <w:right w:val="single" w:sz="4" w:space="0" w:color="000000"/>
            </w:tcBorders>
            <w:tcMar>
              <w:top w:w="102" w:type="dxa"/>
              <w:left w:w="62" w:type="dxa"/>
              <w:bottom w:w="102" w:type="dxa"/>
              <w:right w:w="62" w:type="dxa"/>
            </w:tcMar>
          </w:tcPr>
          <w:p w:rsidR="00530454" w:rsidRDefault="00216D53" w:rsidP="00BE2A0D">
            <w:pPr>
              <w:widowControl w:val="0"/>
              <w:jc w:val="right"/>
            </w:pPr>
            <w:r>
              <w:t>по ОКЕИ</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Default="007D07BC" w:rsidP="00BE2A0D">
            <w:pPr>
              <w:widowControl w:val="0"/>
              <w:jc w:val="center"/>
            </w:pPr>
            <w:hyperlink r:id="rId68" w:history="1">
              <w:r w:rsidR="00216D53">
                <w:t>383</w:t>
              </w:r>
            </w:hyperlink>
          </w:p>
        </w:tc>
      </w:tr>
    </w:tbl>
    <w:p w:rsidR="00530454" w:rsidRDefault="00BE2A0D">
      <w:pPr>
        <w:widowControl w:val="0"/>
        <w:jc w:val="both"/>
      </w:pPr>
      <w:r>
        <w:br w:type="textWrapping" w:clear="all"/>
      </w:r>
    </w:p>
    <w:p w:rsidR="00530454" w:rsidRDefault="00216D53">
      <w:pPr>
        <w:widowControl w:val="0"/>
        <w:jc w:val="both"/>
      </w:pPr>
      <w:r>
        <w:t>2.  Информация о закупках товаров, работ, услуг на 20__ финансовый год и на</w:t>
      </w:r>
      <w:r w:rsidR="00793360">
        <w:t xml:space="preserve"> </w:t>
      </w:r>
      <w:r>
        <w:t>плановый период 20__ и 20__ годов</w:t>
      </w:r>
    </w:p>
    <w:p w:rsidR="00530454" w:rsidRDefault="00530454">
      <w:pPr>
        <w:widowControl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63"/>
        <w:gridCol w:w="816"/>
        <w:gridCol w:w="590"/>
        <w:gridCol w:w="1134"/>
        <w:gridCol w:w="680"/>
        <w:gridCol w:w="1724"/>
        <w:gridCol w:w="709"/>
        <w:gridCol w:w="567"/>
        <w:gridCol w:w="1134"/>
        <w:gridCol w:w="992"/>
        <w:gridCol w:w="1418"/>
        <w:gridCol w:w="1984"/>
        <w:gridCol w:w="1843"/>
        <w:gridCol w:w="1701"/>
      </w:tblGrid>
      <w:tr w:rsidR="00530454" w:rsidTr="00250563">
        <w:tc>
          <w:tcPr>
            <w:tcW w:w="3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 п/п</w:t>
            </w:r>
          </w:p>
        </w:tc>
        <w:tc>
          <w:tcPr>
            <w:tcW w:w="81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Идентификационный код закупки</w:t>
            </w:r>
          </w:p>
        </w:tc>
        <w:tc>
          <w:tcPr>
            <w:tcW w:w="2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Объект закупки</w:t>
            </w:r>
          </w:p>
        </w:tc>
        <w:tc>
          <w:tcPr>
            <w:tcW w:w="17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82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Объем финансового обеспечения, в том числе планируемые платежи</w:t>
            </w:r>
          </w:p>
        </w:tc>
        <w:tc>
          <w:tcPr>
            <w:tcW w:w="19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Информация о проведении общественного обсуждения закупки</w:t>
            </w:r>
          </w:p>
        </w:tc>
        <w:tc>
          <w:tcPr>
            <w:tcW w:w="184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Наименование уполномоченного органа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Наименование организатора проведения совместного конкурса или аукциона</w:t>
            </w:r>
          </w:p>
        </w:tc>
      </w:tr>
      <w:tr w:rsidR="00E06908" w:rsidTr="00250563">
        <w:tc>
          <w:tcPr>
            <w:tcW w:w="3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8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172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 xml:space="preserve">Товар, работа, услуга по Общероссийскому </w:t>
            </w:r>
            <w:hyperlink r:id="rId69" w:history="1">
              <w:r w:rsidRPr="00C6664F">
                <w:rPr>
                  <w:sz w:val="18"/>
                  <w:szCs w:val="18"/>
                </w:rPr>
                <w:t>классификатору</w:t>
              </w:r>
            </w:hyperlink>
            <w:r w:rsidRPr="00C6664F">
              <w:rPr>
                <w:sz w:val="18"/>
                <w:szCs w:val="18"/>
              </w:rPr>
              <w:t xml:space="preserve"> продукции по видам экономической деятельности ОК 034-2014 (КПЕС 2008) (ОКПД2)</w:t>
            </w:r>
          </w:p>
        </w:tc>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Наименование объекта закупки</w:t>
            </w:r>
          </w:p>
        </w:tc>
        <w:tc>
          <w:tcPr>
            <w:tcW w:w="17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всего</w:t>
            </w:r>
          </w:p>
        </w:tc>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на текущий финансовый год</w:t>
            </w:r>
          </w:p>
        </w:tc>
        <w:tc>
          <w:tcPr>
            <w:tcW w:w="212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на плановый период</w:t>
            </w:r>
          </w:p>
        </w:tc>
        <w:tc>
          <w:tcPr>
            <w:tcW w:w="141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последующие годы</w:t>
            </w:r>
          </w:p>
        </w:tc>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18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r>
      <w:tr w:rsidR="00793360" w:rsidTr="00250563">
        <w:tc>
          <w:tcPr>
            <w:tcW w:w="3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8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Код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Наименование</w:t>
            </w:r>
          </w:p>
        </w:tc>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17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на первый год</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на второй год</w:t>
            </w:r>
          </w:p>
        </w:tc>
        <w:tc>
          <w:tcPr>
            <w:tcW w:w="141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18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530454">
            <w:pPr>
              <w:rPr>
                <w:sz w:val="18"/>
                <w:szCs w:val="18"/>
              </w:rPr>
            </w:pPr>
          </w:p>
        </w:tc>
      </w:tr>
      <w:tr w:rsidR="00E06908" w:rsidTr="00250563">
        <w:tc>
          <w:tcPr>
            <w:tcW w:w="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1</w:t>
            </w:r>
          </w:p>
        </w:tc>
        <w:tc>
          <w:tcPr>
            <w:tcW w:w="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2</w:t>
            </w: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4</w:t>
            </w: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5</w:t>
            </w:r>
          </w:p>
        </w:tc>
        <w:tc>
          <w:tcPr>
            <w:tcW w:w="17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7</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9</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10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11</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12</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13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14</w:t>
            </w:r>
          </w:p>
        </w:tc>
      </w:tr>
      <w:tr w:rsidR="00793360" w:rsidTr="00C6664F">
        <w:trPr>
          <w:trHeight w:val="103"/>
        </w:trPr>
        <w:tc>
          <w:tcPr>
            <w:tcW w:w="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c>
          <w:tcPr>
            <w:tcW w:w="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c>
          <w:tcPr>
            <w:tcW w:w="17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93360" w:rsidRDefault="00793360">
            <w:pPr>
              <w:widowControl w:val="0"/>
              <w:jc w:val="center"/>
            </w:pPr>
          </w:p>
        </w:tc>
      </w:tr>
      <w:tr w:rsidR="00E06908" w:rsidTr="00C6664F">
        <w:trPr>
          <w:trHeight w:val="932"/>
        </w:trPr>
        <w:tc>
          <w:tcPr>
            <w:tcW w:w="5307"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0454" w:rsidRPr="00C6664F" w:rsidRDefault="00216D53">
            <w:pPr>
              <w:widowControl w:val="0"/>
              <w:jc w:val="center"/>
              <w:rPr>
                <w:sz w:val="18"/>
                <w:szCs w:val="18"/>
              </w:rPr>
            </w:pPr>
            <w:r w:rsidRPr="00C6664F">
              <w:rPr>
                <w:sz w:val="18"/>
                <w:szCs w:val="18"/>
              </w:rPr>
              <w:t>Всего для осуществления закупок,</w:t>
            </w:r>
          </w:p>
          <w:p w:rsidR="00530454" w:rsidRPr="00C6664F" w:rsidRDefault="00216D53">
            <w:pPr>
              <w:widowControl w:val="0"/>
              <w:jc w:val="center"/>
              <w:rPr>
                <w:sz w:val="18"/>
                <w:szCs w:val="18"/>
              </w:rPr>
            </w:pPr>
            <w:r w:rsidRPr="00C6664F">
              <w:rPr>
                <w:sz w:val="18"/>
                <w:szCs w:val="18"/>
              </w:rPr>
              <w:t>в том числе по коду бюджетной классификации ___/</w:t>
            </w:r>
          </w:p>
          <w:p w:rsidR="00530454" w:rsidRPr="00C6664F" w:rsidRDefault="00216D53">
            <w:pPr>
              <w:widowControl w:val="0"/>
              <w:jc w:val="center"/>
              <w:rPr>
                <w:sz w:val="18"/>
                <w:szCs w:val="18"/>
              </w:rPr>
            </w:pPr>
            <w:r w:rsidRPr="00C6664F">
              <w:rPr>
                <w:sz w:val="18"/>
                <w:szCs w:val="18"/>
              </w:rPr>
              <w:t>по коду вида расходов ____ /по коду объекта капитального строительства или объекта недвижимого имущества _________</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30454" w:rsidRPr="00C6664F" w:rsidRDefault="00530454">
            <w:pPr>
              <w:widowControl w:val="0"/>
              <w:rPr>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30454" w:rsidRPr="00C6664F" w:rsidRDefault="00530454">
            <w:pPr>
              <w:widowControl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30454" w:rsidRPr="00C6664F" w:rsidRDefault="00530454">
            <w:pPr>
              <w:widowControl w:val="0"/>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30454" w:rsidRPr="00C6664F" w:rsidRDefault="00530454">
            <w:pPr>
              <w:widowControl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30454" w:rsidRPr="00C6664F" w:rsidRDefault="00530454">
            <w:pPr>
              <w:widowControl w:val="0"/>
              <w:rPr>
                <w:sz w:val="18"/>
                <w:szCs w:val="18"/>
              </w:rP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30454" w:rsidRPr="00C6664F" w:rsidRDefault="00216D53">
            <w:pPr>
              <w:widowControl w:val="0"/>
              <w:jc w:val="center"/>
              <w:rPr>
                <w:sz w:val="18"/>
                <w:szCs w:val="18"/>
              </w:rPr>
            </w:pPr>
            <w:r w:rsidRPr="00C6664F">
              <w:rPr>
                <w:sz w:val="18"/>
                <w:szCs w:val="18"/>
              </w:rPr>
              <w:t>-</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30454" w:rsidRPr="00C6664F" w:rsidRDefault="00216D53">
            <w:pPr>
              <w:widowControl w:val="0"/>
              <w:jc w:val="center"/>
              <w:rPr>
                <w:sz w:val="18"/>
                <w:szCs w:val="18"/>
              </w:rPr>
            </w:pPr>
            <w:r w:rsidRPr="00C6664F">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30454" w:rsidRPr="00C6664F" w:rsidRDefault="00216D53">
            <w:pPr>
              <w:widowControl w:val="0"/>
              <w:jc w:val="center"/>
              <w:rPr>
                <w:sz w:val="18"/>
                <w:szCs w:val="18"/>
              </w:rPr>
            </w:pPr>
            <w:r w:rsidRPr="00C6664F">
              <w:rPr>
                <w:sz w:val="18"/>
                <w:szCs w:val="18"/>
              </w:rPr>
              <w:t>-</w:t>
            </w:r>
          </w:p>
        </w:tc>
      </w:tr>
    </w:tbl>
    <w:p w:rsidR="00530454" w:rsidRDefault="00216D53">
      <w:pPr>
        <w:widowControl w:val="0"/>
        <w:jc w:val="both"/>
        <w:rPr>
          <w:sz w:val="28"/>
        </w:rPr>
      </w:pPr>
      <w:r>
        <w:rPr>
          <w:sz w:val="28"/>
        </w:rPr>
        <w:t>--------------------------------</w:t>
      </w:r>
    </w:p>
    <w:p w:rsidR="00530454" w:rsidRDefault="00216D53">
      <w:pPr>
        <w:widowControl w:val="0"/>
        <w:jc w:val="both"/>
        <w:rPr>
          <w:sz w:val="16"/>
        </w:rPr>
      </w:pPr>
      <w:r>
        <w:rPr>
          <w:sz w:val="16"/>
        </w:rPr>
        <w:t>&lt;1&gt; Указывается в случае, предусмотренном пунктом 24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530454" w:rsidRDefault="00216D53">
      <w:pPr>
        <w:widowControl w:val="0"/>
        <w:jc w:val="both"/>
        <w:rPr>
          <w:sz w:val="16"/>
        </w:rPr>
      </w:pPr>
      <w:r>
        <w:rPr>
          <w:sz w:val="16"/>
        </w:rPr>
        <w:t>&lt;2&gt; Указывается в соответствии с подпунктом "ж" пункта 14 Положения.</w:t>
      </w:r>
    </w:p>
    <w:sectPr w:rsidR="00530454" w:rsidSect="00C6664F">
      <w:pgSz w:w="16840" w:h="11907" w:orient="landscape"/>
      <w:pgMar w:top="709" w:right="284" w:bottom="284" w:left="28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AFF" w:rsidRDefault="00EA1AFF" w:rsidP="00530454">
      <w:r>
        <w:separator/>
      </w:r>
    </w:p>
  </w:endnote>
  <w:endnote w:type="continuationSeparator" w:id="1">
    <w:p w:rsidR="00EA1AFF" w:rsidRDefault="00EA1AFF" w:rsidP="00530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62" w:rsidRDefault="007D07BC">
    <w:pPr>
      <w:framePr w:wrap="around" w:vAnchor="text" w:hAnchor="margin" w:xAlign="right" w:y="1"/>
    </w:pPr>
    <w:r>
      <w:rPr>
        <w:rStyle w:val="ad"/>
      </w:rPr>
      <w:fldChar w:fldCharType="begin"/>
    </w:r>
    <w:r w:rsidR="00511F62">
      <w:rPr>
        <w:rStyle w:val="ad"/>
      </w:rPr>
      <w:instrText xml:space="preserve">PAGE </w:instrText>
    </w:r>
    <w:r>
      <w:rPr>
        <w:rStyle w:val="ad"/>
      </w:rPr>
      <w:fldChar w:fldCharType="separate"/>
    </w:r>
    <w:r w:rsidR="00C910D4">
      <w:rPr>
        <w:rStyle w:val="ad"/>
        <w:noProof/>
      </w:rPr>
      <w:t>4</w:t>
    </w:r>
    <w:r>
      <w:rPr>
        <w:rStyle w:val="ad"/>
      </w:rPr>
      <w:fldChar w:fldCharType="end"/>
    </w:r>
  </w:p>
  <w:p w:rsidR="00511F62" w:rsidRDefault="00511F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AFF" w:rsidRDefault="00EA1AFF" w:rsidP="00530454">
      <w:r>
        <w:separator/>
      </w:r>
    </w:p>
  </w:footnote>
  <w:footnote w:type="continuationSeparator" w:id="1">
    <w:p w:rsidR="00EA1AFF" w:rsidRDefault="00EA1AFF" w:rsidP="00530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62" w:rsidRDefault="00511F62">
    <w:pPr>
      <w:pStyle w:val="a5"/>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30454"/>
    <w:rsid w:val="00006DD3"/>
    <w:rsid w:val="000745D0"/>
    <w:rsid w:val="001513B7"/>
    <w:rsid w:val="001F42DB"/>
    <w:rsid w:val="00216D53"/>
    <w:rsid w:val="00250563"/>
    <w:rsid w:val="002D4825"/>
    <w:rsid w:val="003045A3"/>
    <w:rsid w:val="00306636"/>
    <w:rsid w:val="00331214"/>
    <w:rsid w:val="00333114"/>
    <w:rsid w:val="00360CAC"/>
    <w:rsid w:val="003D39B3"/>
    <w:rsid w:val="003D6AA3"/>
    <w:rsid w:val="003F0703"/>
    <w:rsid w:val="004034DA"/>
    <w:rsid w:val="00416FAD"/>
    <w:rsid w:val="0044258C"/>
    <w:rsid w:val="004A70C0"/>
    <w:rsid w:val="00511F62"/>
    <w:rsid w:val="00530454"/>
    <w:rsid w:val="005754CA"/>
    <w:rsid w:val="00576E68"/>
    <w:rsid w:val="00612A5E"/>
    <w:rsid w:val="0061567D"/>
    <w:rsid w:val="0070338D"/>
    <w:rsid w:val="00704442"/>
    <w:rsid w:val="007653AC"/>
    <w:rsid w:val="00793360"/>
    <w:rsid w:val="007B4DDD"/>
    <w:rsid w:val="007D07BC"/>
    <w:rsid w:val="008A4D39"/>
    <w:rsid w:val="008E15BE"/>
    <w:rsid w:val="008E373D"/>
    <w:rsid w:val="00921377"/>
    <w:rsid w:val="009D6423"/>
    <w:rsid w:val="009E670B"/>
    <w:rsid w:val="00AA1BDF"/>
    <w:rsid w:val="00AA5387"/>
    <w:rsid w:val="00AC78F5"/>
    <w:rsid w:val="00AF6C42"/>
    <w:rsid w:val="00B87843"/>
    <w:rsid w:val="00B93D73"/>
    <w:rsid w:val="00BB3FFD"/>
    <w:rsid w:val="00BE2A0D"/>
    <w:rsid w:val="00C13CFB"/>
    <w:rsid w:val="00C34866"/>
    <w:rsid w:val="00C37406"/>
    <w:rsid w:val="00C461C2"/>
    <w:rsid w:val="00C6664F"/>
    <w:rsid w:val="00C910D4"/>
    <w:rsid w:val="00D855EC"/>
    <w:rsid w:val="00DB3458"/>
    <w:rsid w:val="00E06908"/>
    <w:rsid w:val="00E72132"/>
    <w:rsid w:val="00E82A8C"/>
    <w:rsid w:val="00EA1AFF"/>
    <w:rsid w:val="00EA545C"/>
    <w:rsid w:val="00EC4EC3"/>
    <w:rsid w:val="00FC0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30454"/>
  </w:style>
  <w:style w:type="paragraph" w:styleId="10">
    <w:name w:val="heading 1"/>
    <w:basedOn w:val="a"/>
    <w:next w:val="a"/>
    <w:link w:val="11"/>
    <w:uiPriority w:val="9"/>
    <w:qFormat/>
    <w:rsid w:val="00530454"/>
    <w:pPr>
      <w:keepNext/>
      <w:outlineLvl w:val="0"/>
    </w:pPr>
    <w:rPr>
      <w:sz w:val="24"/>
    </w:rPr>
  </w:style>
  <w:style w:type="paragraph" w:styleId="2">
    <w:name w:val="heading 2"/>
    <w:basedOn w:val="a"/>
    <w:next w:val="a"/>
    <w:link w:val="20"/>
    <w:uiPriority w:val="9"/>
    <w:qFormat/>
    <w:rsid w:val="00530454"/>
    <w:pPr>
      <w:keepNext/>
      <w:spacing w:before="240" w:after="60"/>
      <w:outlineLvl w:val="1"/>
    </w:pPr>
    <w:rPr>
      <w:rFonts w:ascii="Arial" w:hAnsi="Arial"/>
      <w:b/>
      <w:i/>
      <w:sz w:val="28"/>
    </w:rPr>
  </w:style>
  <w:style w:type="paragraph" w:styleId="3">
    <w:name w:val="heading 3"/>
    <w:next w:val="a"/>
    <w:link w:val="30"/>
    <w:uiPriority w:val="9"/>
    <w:qFormat/>
    <w:rsid w:val="00530454"/>
    <w:pPr>
      <w:spacing w:before="120" w:after="120"/>
      <w:jc w:val="both"/>
      <w:outlineLvl w:val="2"/>
    </w:pPr>
    <w:rPr>
      <w:rFonts w:ascii="XO Thames" w:hAnsi="XO Thames"/>
      <w:b/>
      <w:sz w:val="26"/>
    </w:rPr>
  </w:style>
  <w:style w:type="paragraph" w:styleId="4">
    <w:name w:val="heading 4"/>
    <w:basedOn w:val="a"/>
    <w:next w:val="a"/>
    <w:link w:val="40"/>
    <w:uiPriority w:val="9"/>
    <w:qFormat/>
    <w:rsid w:val="00530454"/>
    <w:pPr>
      <w:keepNext/>
      <w:spacing w:before="240" w:after="60"/>
      <w:outlineLvl w:val="3"/>
    </w:pPr>
    <w:rPr>
      <w:b/>
      <w:sz w:val="28"/>
    </w:rPr>
  </w:style>
  <w:style w:type="paragraph" w:styleId="5">
    <w:name w:val="heading 5"/>
    <w:next w:val="a"/>
    <w:link w:val="50"/>
    <w:uiPriority w:val="9"/>
    <w:qFormat/>
    <w:rsid w:val="00530454"/>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30454"/>
  </w:style>
  <w:style w:type="paragraph" w:styleId="a3">
    <w:name w:val="Balloon Text"/>
    <w:basedOn w:val="a"/>
    <w:link w:val="a4"/>
    <w:rsid w:val="00530454"/>
    <w:rPr>
      <w:rFonts w:ascii="Tahoma" w:hAnsi="Tahoma"/>
      <w:sz w:val="16"/>
    </w:rPr>
  </w:style>
  <w:style w:type="character" w:customStyle="1" w:styleId="a4">
    <w:name w:val="Текст выноски Знак"/>
    <w:basedOn w:val="1"/>
    <w:link w:val="a3"/>
    <w:rsid w:val="00530454"/>
    <w:rPr>
      <w:rFonts w:ascii="Tahoma" w:hAnsi="Tahoma"/>
      <w:sz w:val="16"/>
    </w:rPr>
  </w:style>
  <w:style w:type="paragraph" w:styleId="21">
    <w:name w:val="toc 2"/>
    <w:next w:val="a"/>
    <w:link w:val="22"/>
    <w:uiPriority w:val="39"/>
    <w:rsid w:val="00530454"/>
    <w:pPr>
      <w:ind w:left="200"/>
    </w:pPr>
    <w:rPr>
      <w:rFonts w:ascii="XO Thames" w:hAnsi="XO Thames"/>
      <w:sz w:val="28"/>
    </w:rPr>
  </w:style>
  <w:style w:type="character" w:customStyle="1" w:styleId="22">
    <w:name w:val="Оглавление 2 Знак"/>
    <w:link w:val="21"/>
    <w:rsid w:val="00530454"/>
    <w:rPr>
      <w:rFonts w:ascii="XO Thames" w:hAnsi="XO Thames"/>
      <w:sz w:val="28"/>
    </w:rPr>
  </w:style>
  <w:style w:type="paragraph" w:styleId="a5">
    <w:name w:val="header"/>
    <w:basedOn w:val="a"/>
    <w:link w:val="a6"/>
    <w:rsid w:val="00530454"/>
    <w:pPr>
      <w:tabs>
        <w:tab w:val="center" w:pos="4536"/>
        <w:tab w:val="right" w:pos="9072"/>
      </w:tabs>
    </w:pPr>
  </w:style>
  <w:style w:type="character" w:customStyle="1" w:styleId="a6">
    <w:name w:val="Верхний колонтитул Знак"/>
    <w:basedOn w:val="1"/>
    <w:link w:val="a5"/>
    <w:rsid w:val="00530454"/>
  </w:style>
  <w:style w:type="paragraph" w:styleId="41">
    <w:name w:val="toc 4"/>
    <w:next w:val="a"/>
    <w:link w:val="42"/>
    <w:uiPriority w:val="39"/>
    <w:rsid w:val="00530454"/>
    <w:pPr>
      <w:ind w:left="600"/>
    </w:pPr>
    <w:rPr>
      <w:rFonts w:ascii="XO Thames" w:hAnsi="XO Thames"/>
      <w:sz w:val="28"/>
    </w:rPr>
  </w:style>
  <w:style w:type="character" w:customStyle="1" w:styleId="42">
    <w:name w:val="Оглавление 4 Знак"/>
    <w:link w:val="41"/>
    <w:rsid w:val="00530454"/>
    <w:rPr>
      <w:rFonts w:ascii="XO Thames" w:hAnsi="XO Thames"/>
      <w:sz w:val="28"/>
    </w:rPr>
  </w:style>
  <w:style w:type="paragraph" w:styleId="6">
    <w:name w:val="toc 6"/>
    <w:next w:val="a"/>
    <w:link w:val="60"/>
    <w:uiPriority w:val="39"/>
    <w:rsid w:val="00530454"/>
    <w:pPr>
      <w:ind w:left="1000"/>
    </w:pPr>
    <w:rPr>
      <w:rFonts w:ascii="XO Thames" w:hAnsi="XO Thames"/>
      <w:sz w:val="28"/>
    </w:rPr>
  </w:style>
  <w:style w:type="character" w:customStyle="1" w:styleId="60">
    <w:name w:val="Оглавление 6 Знак"/>
    <w:link w:val="6"/>
    <w:rsid w:val="00530454"/>
    <w:rPr>
      <w:rFonts w:ascii="XO Thames" w:hAnsi="XO Thames"/>
      <w:sz w:val="28"/>
    </w:rPr>
  </w:style>
  <w:style w:type="paragraph" w:styleId="7">
    <w:name w:val="toc 7"/>
    <w:next w:val="a"/>
    <w:link w:val="70"/>
    <w:uiPriority w:val="39"/>
    <w:rsid w:val="00530454"/>
    <w:pPr>
      <w:ind w:left="1200"/>
    </w:pPr>
    <w:rPr>
      <w:rFonts w:ascii="XO Thames" w:hAnsi="XO Thames"/>
      <w:sz w:val="28"/>
    </w:rPr>
  </w:style>
  <w:style w:type="character" w:customStyle="1" w:styleId="70">
    <w:name w:val="Оглавление 7 Знак"/>
    <w:link w:val="7"/>
    <w:rsid w:val="00530454"/>
    <w:rPr>
      <w:rFonts w:ascii="XO Thames" w:hAnsi="XO Thames"/>
      <w:sz w:val="28"/>
    </w:rPr>
  </w:style>
  <w:style w:type="character" w:customStyle="1" w:styleId="30">
    <w:name w:val="Заголовок 3 Знак"/>
    <w:link w:val="3"/>
    <w:rsid w:val="00530454"/>
    <w:rPr>
      <w:rFonts w:ascii="XO Thames" w:hAnsi="XO Thames"/>
      <w:b/>
      <w:sz w:val="26"/>
    </w:rPr>
  </w:style>
  <w:style w:type="paragraph" w:styleId="23">
    <w:name w:val="Body Text 2"/>
    <w:basedOn w:val="a"/>
    <w:link w:val="24"/>
    <w:rsid w:val="00530454"/>
    <w:pPr>
      <w:spacing w:after="120" w:line="480" w:lineRule="auto"/>
    </w:pPr>
  </w:style>
  <w:style w:type="character" w:customStyle="1" w:styleId="210">
    <w:name w:val="Основной текст 21"/>
    <w:basedOn w:val="1"/>
    <w:link w:val="23"/>
    <w:rsid w:val="00530454"/>
    <w:rPr>
      <w:sz w:val="24"/>
    </w:rPr>
  </w:style>
  <w:style w:type="character" w:customStyle="1" w:styleId="24">
    <w:name w:val="Основной текст 2 Знак"/>
    <w:basedOn w:val="1"/>
    <w:link w:val="23"/>
    <w:rsid w:val="00530454"/>
  </w:style>
  <w:style w:type="paragraph" w:customStyle="1" w:styleId="12">
    <w:name w:val="Основной шрифт абзаца1"/>
    <w:link w:val="ConsPlusNormal"/>
    <w:rsid w:val="00530454"/>
  </w:style>
  <w:style w:type="paragraph" w:customStyle="1" w:styleId="ConsPlusNormal">
    <w:name w:val="ConsPlusNormal"/>
    <w:link w:val="ConsPlusNormal0"/>
    <w:rsid w:val="00530454"/>
    <w:pPr>
      <w:ind w:firstLine="720"/>
    </w:pPr>
    <w:rPr>
      <w:rFonts w:ascii="Arial" w:hAnsi="Arial"/>
    </w:rPr>
  </w:style>
  <w:style w:type="character" w:customStyle="1" w:styleId="ConsPlusNormal0">
    <w:name w:val="ConsPlusNormal"/>
    <w:link w:val="ConsPlusNormal"/>
    <w:rsid w:val="00530454"/>
    <w:rPr>
      <w:rFonts w:ascii="Arial" w:hAnsi="Arial"/>
    </w:rPr>
  </w:style>
  <w:style w:type="paragraph" w:customStyle="1" w:styleId="ConsPlusTitle">
    <w:name w:val="ConsPlusTitle"/>
    <w:link w:val="ConsPlusTitle0"/>
    <w:rsid w:val="00530454"/>
    <w:pPr>
      <w:widowControl w:val="0"/>
    </w:pPr>
    <w:rPr>
      <w:rFonts w:ascii="Arial" w:hAnsi="Arial"/>
      <w:b/>
    </w:rPr>
  </w:style>
  <w:style w:type="character" w:customStyle="1" w:styleId="ConsPlusTitle0">
    <w:name w:val="ConsPlusTitle"/>
    <w:link w:val="ConsPlusTitle"/>
    <w:rsid w:val="00530454"/>
    <w:rPr>
      <w:rFonts w:ascii="Arial" w:hAnsi="Arial"/>
      <w:b/>
    </w:rPr>
  </w:style>
  <w:style w:type="paragraph" w:styleId="31">
    <w:name w:val="toc 3"/>
    <w:next w:val="a"/>
    <w:link w:val="32"/>
    <w:uiPriority w:val="39"/>
    <w:rsid w:val="00530454"/>
    <w:pPr>
      <w:ind w:left="400"/>
    </w:pPr>
    <w:rPr>
      <w:rFonts w:ascii="XO Thames" w:hAnsi="XO Thames"/>
      <w:sz w:val="28"/>
    </w:rPr>
  </w:style>
  <w:style w:type="character" w:customStyle="1" w:styleId="32">
    <w:name w:val="Оглавление 3 Знак"/>
    <w:link w:val="31"/>
    <w:rsid w:val="00530454"/>
    <w:rPr>
      <w:rFonts w:ascii="XO Thames" w:hAnsi="XO Thames"/>
      <w:sz w:val="28"/>
    </w:rPr>
  </w:style>
  <w:style w:type="paragraph" w:styleId="a7">
    <w:name w:val="Body Text"/>
    <w:basedOn w:val="a"/>
    <w:link w:val="a8"/>
    <w:rsid w:val="00530454"/>
    <w:pPr>
      <w:jc w:val="both"/>
    </w:pPr>
    <w:rPr>
      <w:sz w:val="24"/>
    </w:rPr>
  </w:style>
  <w:style w:type="character" w:customStyle="1" w:styleId="a8">
    <w:name w:val="Основной текст Знак"/>
    <w:basedOn w:val="1"/>
    <w:link w:val="a7"/>
    <w:rsid w:val="00530454"/>
    <w:rPr>
      <w:sz w:val="24"/>
    </w:rPr>
  </w:style>
  <w:style w:type="character" w:customStyle="1" w:styleId="50">
    <w:name w:val="Заголовок 5 Знак"/>
    <w:link w:val="5"/>
    <w:rsid w:val="00530454"/>
    <w:rPr>
      <w:rFonts w:ascii="XO Thames" w:hAnsi="XO Thames"/>
      <w:b/>
      <w:sz w:val="22"/>
    </w:rPr>
  </w:style>
  <w:style w:type="character" w:customStyle="1" w:styleId="11">
    <w:name w:val="Заголовок 1 Знак"/>
    <w:basedOn w:val="1"/>
    <w:link w:val="10"/>
    <w:rsid w:val="00530454"/>
    <w:rPr>
      <w:sz w:val="24"/>
    </w:rPr>
  </w:style>
  <w:style w:type="paragraph" w:customStyle="1" w:styleId="13">
    <w:name w:val="Знак примечания1"/>
    <w:basedOn w:val="12"/>
    <w:link w:val="a9"/>
    <w:rsid w:val="00530454"/>
    <w:rPr>
      <w:sz w:val="16"/>
    </w:rPr>
  </w:style>
  <w:style w:type="character" w:styleId="a9">
    <w:name w:val="annotation reference"/>
    <w:basedOn w:val="a0"/>
    <w:link w:val="13"/>
    <w:rsid w:val="00530454"/>
    <w:rPr>
      <w:sz w:val="16"/>
    </w:rPr>
  </w:style>
  <w:style w:type="paragraph" w:customStyle="1" w:styleId="14">
    <w:name w:val="Гиперссылка1"/>
    <w:link w:val="aa"/>
    <w:rsid w:val="00530454"/>
    <w:rPr>
      <w:color w:val="0000FF"/>
      <w:u w:val="single"/>
    </w:rPr>
  </w:style>
  <w:style w:type="character" w:styleId="aa">
    <w:name w:val="Hyperlink"/>
    <w:link w:val="14"/>
    <w:rsid w:val="00530454"/>
    <w:rPr>
      <w:color w:val="0000FF"/>
      <w:u w:val="single"/>
    </w:rPr>
  </w:style>
  <w:style w:type="paragraph" w:customStyle="1" w:styleId="Footnote">
    <w:name w:val="Footnote"/>
    <w:link w:val="Footnote0"/>
    <w:rsid w:val="00530454"/>
    <w:pPr>
      <w:ind w:firstLine="851"/>
      <w:jc w:val="both"/>
    </w:pPr>
    <w:rPr>
      <w:rFonts w:ascii="XO Thames" w:hAnsi="XO Thames"/>
      <w:sz w:val="22"/>
    </w:rPr>
  </w:style>
  <w:style w:type="character" w:customStyle="1" w:styleId="Footnote0">
    <w:name w:val="Footnote"/>
    <w:link w:val="Footnote"/>
    <w:rsid w:val="00530454"/>
    <w:rPr>
      <w:rFonts w:ascii="XO Thames" w:hAnsi="XO Thames"/>
      <w:sz w:val="22"/>
    </w:rPr>
  </w:style>
  <w:style w:type="paragraph" w:styleId="ab">
    <w:name w:val="footer"/>
    <w:basedOn w:val="a"/>
    <w:link w:val="ac"/>
    <w:rsid w:val="00530454"/>
    <w:pPr>
      <w:tabs>
        <w:tab w:val="center" w:pos="4677"/>
        <w:tab w:val="right" w:pos="9355"/>
      </w:tabs>
    </w:pPr>
  </w:style>
  <w:style w:type="character" w:customStyle="1" w:styleId="ac">
    <w:name w:val="Нижний колонтитул Знак"/>
    <w:basedOn w:val="1"/>
    <w:link w:val="ab"/>
    <w:rsid w:val="00530454"/>
  </w:style>
  <w:style w:type="paragraph" w:styleId="15">
    <w:name w:val="toc 1"/>
    <w:next w:val="a"/>
    <w:link w:val="16"/>
    <w:uiPriority w:val="39"/>
    <w:rsid w:val="00530454"/>
    <w:rPr>
      <w:rFonts w:ascii="XO Thames" w:hAnsi="XO Thames"/>
      <w:b/>
      <w:sz w:val="28"/>
    </w:rPr>
  </w:style>
  <w:style w:type="character" w:customStyle="1" w:styleId="16">
    <w:name w:val="Оглавление 1 Знак"/>
    <w:link w:val="15"/>
    <w:rsid w:val="00530454"/>
    <w:rPr>
      <w:rFonts w:ascii="XO Thames" w:hAnsi="XO Thames"/>
      <w:b/>
      <w:sz w:val="28"/>
    </w:rPr>
  </w:style>
  <w:style w:type="paragraph" w:customStyle="1" w:styleId="HeaderandFooter">
    <w:name w:val="Header and Footer"/>
    <w:link w:val="HeaderandFooter0"/>
    <w:rsid w:val="00530454"/>
    <w:pPr>
      <w:jc w:val="both"/>
    </w:pPr>
    <w:rPr>
      <w:rFonts w:ascii="XO Thames" w:hAnsi="XO Thames"/>
    </w:rPr>
  </w:style>
  <w:style w:type="character" w:customStyle="1" w:styleId="HeaderandFooter0">
    <w:name w:val="Header and Footer"/>
    <w:link w:val="HeaderandFooter"/>
    <w:rsid w:val="00530454"/>
    <w:rPr>
      <w:rFonts w:ascii="XO Thames" w:hAnsi="XO Thames"/>
      <w:sz w:val="20"/>
    </w:rPr>
  </w:style>
  <w:style w:type="paragraph" w:styleId="9">
    <w:name w:val="toc 9"/>
    <w:next w:val="a"/>
    <w:link w:val="90"/>
    <w:uiPriority w:val="39"/>
    <w:rsid w:val="00530454"/>
    <w:pPr>
      <w:ind w:left="1600"/>
    </w:pPr>
    <w:rPr>
      <w:rFonts w:ascii="XO Thames" w:hAnsi="XO Thames"/>
      <w:sz w:val="28"/>
    </w:rPr>
  </w:style>
  <w:style w:type="character" w:customStyle="1" w:styleId="90">
    <w:name w:val="Оглавление 9 Знак"/>
    <w:link w:val="9"/>
    <w:rsid w:val="00530454"/>
    <w:rPr>
      <w:rFonts w:ascii="XO Thames" w:hAnsi="XO Thames"/>
      <w:sz w:val="28"/>
    </w:rPr>
  </w:style>
  <w:style w:type="paragraph" w:customStyle="1" w:styleId="17">
    <w:name w:val="Номер страницы1"/>
    <w:basedOn w:val="12"/>
    <w:link w:val="ad"/>
    <w:rsid w:val="00530454"/>
  </w:style>
  <w:style w:type="character" w:styleId="ad">
    <w:name w:val="page number"/>
    <w:basedOn w:val="a0"/>
    <w:link w:val="17"/>
    <w:rsid w:val="00530454"/>
  </w:style>
  <w:style w:type="paragraph" w:styleId="8">
    <w:name w:val="toc 8"/>
    <w:next w:val="a"/>
    <w:link w:val="80"/>
    <w:uiPriority w:val="39"/>
    <w:rsid w:val="00530454"/>
    <w:pPr>
      <w:ind w:left="1400"/>
    </w:pPr>
    <w:rPr>
      <w:rFonts w:ascii="XO Thames" w:hAnsi="XO Thames"/>
      <w:sz w:val="28"/>
    </w:rPr>
  </w:style>
  <w:style w:type="character" w:customStyle="1" w:styleId="80">
    <w:name w:val="Оглавление 8 Знак"/>
    <w:link w:val="8"/>
    <w:rsid w:val="00530454"/>
    <w:rPr>
      <w:rFonts w:ascii="XO Thames" w:hAnsi="XO Thames"/>
      <w:sz w:val="28"/>
    </w:rPr>
  </w:style>
  <w:style w:type="paragraph" w:styleId="25">
    <w:name w:val="Body Text Indent 2"/>
    <w:basedOn w:val="a"/>
    <w:link w:val="26"/>
    <w:rsid w:val="00530454"/>
    <w:pPr>
      <w:ind w:firstLine="720"/>
      <w:jc w:val="both"/>
    </w:pPr>
    <w:rPr>
      <w:sz w:val="28"/>
    </w:rPr>
  </w:style>
  <w:style w:type="character" w:customStyle="1" w:styleId="26">
    <w:name w:val="Основной текст с отступом 2 Знак"/>
    <w:basedOn w:val="1"/>
    <w:link w:val="25"/>
    <w:rsid w:val="00530454"/>
    <w:rPr>
      <w:sz w:val="28"/>
    </w:rPr>
  </w:style>
  <w:style w:type="paragraph" w:styleId="51">
    <w:name w:val="toc 5"/>
    <w:next w:val="a"/>
    <w:link w:val="52"/>
    <w:uiPriority w:val="39"/>
    <w:rsid w:val="00530454"/>
    <w:pPr>
      <w:ind w:left="800"/>
    </w:pPr>
    <w:rPr>
      <w:rFonts w:ascii="XO Thames" w:hAnsi="XO Thames"/>
      <w:sz w:val="28"/>
    </w:rPr>
  </w:style>
  <w:style w:type="character" w:customStyle="1" w:styleId="52">
    <w:name w:val="Оглавление 5 Знак"/>
    <w:link w:val="51"/>
    <w:rsid w:val="00530454"/>
    <w:rPr>
      <w:rFonts w:ascii="XO Thames" w:hAnsi="XO Thames"/>
      <w:sz w:val="28"/>
    </w:rPr>
  </w:style>
  <w:style w:type="paragraph" w:styleId="ae">
    <w:name w:val="Subtitle"/>
    <w:basedOn w:val="a"/>
    <w:link w:val="af"/>
    <w:uiPriority w:val="11"/>
    <w:qFormat/>
    <w:rsid w:val="00530454"/>
    <w:pPr>
      <w:jc w:val="center"/>
    </w:pPr>
    <w:rPr>
      <w:sz w:val="24"/>
    </w:rPr>
  </w:style>
  <w:style w:type="character" w:customStyle="1" w:styleId="af">
    <w:name w:val="Подзаголовок Знак"/>
    <w:basedOn w:val="1"/>
    <w:link w:val="ae"/>
    <w:rsid w:val="00530454"/>
    <w:rPr>
      <w:sz w:val="24"/>
    </w:rPr>
  </w:style>
  <w:style w:type="paragraph" w:styleId="af0">
    <w:name w:val="Body Text Indent"/>
    <w:basedOn w:val="a"/>
    <w:link w:val="af1"/>
    <w:rsid w:val="00530454"/>
    <w:pPr>
      <w:ind w:left="360"/>
    </w:pPr>
    <w:rPr>
      <w:sz w:val="24"/>
    </w:rPr>
  </w:style>
  <w:style w:type="character" w:customStyle="1" w:styleId="af1">
    <w:name w:val="Основной текст с отступом Знак"/>
    <w:basedOn w:val="1"/>
    <w:link w:val="af0"/>
    <w:rsid w:val="00530454"/>
    <w:rPr>
      <w:sz w:val="24"/>
    </w:rPr>
  </w:style>
  <w:style w:type="paragraph" w:styleId="af2">
    <w:name w:val="Title"/>
    <w:basedOn w:val="a"/>
    <w:link w:val="af3"/>
    <w:uiPriority w:val="10"/>
    <w:qFormat/>
    <w:rsid w:val="00530454"/>
    <w:pPr>
      <w:jc w:val="center"/>
    </w:pPr>
    <w:rPr>
      <w:sz w:val="24"/>
    </w:rPr>
  </w:style>
  <w:style w:type="character" w:customStyle="1" w:styleId="af3">
    <w:name w:val="Название Знак"/>
    <w:basedOn w:val="1"/>
    <w:link w:val="af2"/>
    <w:rsid w:val="00530454"/>
    <w:rPr>
      <w:sz w:val="24"/>
    </w:rPr>
  </w:style>
  <w:style w:type="character" w:customStyle="1" w:styleId="40">
    <w:name w:val="Заголовок 4 Знак"/>
    <w:basedOn w:val="1"/>
    <w:link w:val="4"/>
    <w:rsid w:val="00530454"/>
    <w:rPr>
      <w:b/>
      <w:sz w:val="28"/>
    </w:rPr>
  </w:style>
  <w:style w:type="paragraph" w:styleId="af4">
    <w:name w:val="Normal (Web)"/>
    <w:basedOn w:val="a"/>
    <w:link w:val="af5"/>
    <w:rsid w:val="00530454"/>
    <w:pPr>
      <w:spacing w:beforeAutospacing="1" w:afterAutospacing="1"/>
    </w:pPr>
    <w:rPr>
      <w:sz w:val="24"/>
    </w:rPr>
  </w:style>
  <w:style w:type="character" w:customStyle="1" w:styleId="af5">
    <w:name w:val="Обычный (веб) Знак"/>
    <w:basedOn w:val="1"/>
    <w:link w:val="af4"/>
    <w:rsid w:val="00530454"/>
    <w:rPr>
      <w:sz w:val="24"/>
    </w:rPr>
  </w:style>
  <w:style w:type="character" w:customStyle="1" w:styleId="20">
    <w:name w:val="Заголовок 2 Знак"/>
    <w:basedOn w:val="1"/>
    <w:link w:val="2"/>
    <w:rsid w:val="00530454"/>
    <w:rPr>
      <w:rFonts w:ascii="Arial" w:hAnsi="Arial"/>
      <w:b/>
      <w:i/>
      <w:sz w:val="28"/>
    </w:rPr>
  </w:style>
  <w:style w:type="paragraph" w:styleId="af6">
    <w:name w:val="annotation text"/>
    <w:basedOn w:val="a"/>
    <w:link w:val="af7"/>
    <w:rsid w:val="00530454"/>
  </w:style>
  <w:style w:type="character" w:customStyle="1" w:styleId="af7">
    <w:name w:val="Текст примечания Знак"/>
    <w:basedOn w:val="1"/>
    <w:link w:val="af6"/>
    <w:rsid w:val="00530454"/>
  </w:style>
  <w:style w:type="table" w:styleId="af8">
    <w:name w:val="Table Grid"/>
    <w:basedOn w:val="a1"/>
    <w:uiPriority w:val="59"/>
    <w:rsid w:val="00FC0E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371853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3D80E0DAB70D6E3C9B20F40BE3230615BB1FD9D94B24049B94A5D9C0A45185B6D7B94B076B8DC4119D5F479DfEVAG" TargetMode="External"/><Relationship Id="rId18" Type="http://schemas.openxmlformats.org/officeDocument/2006/relationships/hyperlink" Target="consultantplus://offline/ref=4D3D80E0DAB70D6E3C9B20F40BE3230610BA14DBDA4B24049B94A5D9C0A45185A4D7E147066393C411880916DBBD01B21D07A81001BEB8C4fEV6G" TargetMode="External"/><Relationship Id="rId26" Type="http://schemas.openxmlformats.org/officeDocument/2006/relationships/hyperlink" Target="consultantplus://offline/ref=4D3D80E0DAB70D6E3C9B20F40BE3230615BB1CD0DF4C24049B94A5D9C0A45185A4D7E147036B989048C7084A9EE012B31D07AA181DfBVEG" TargetMode="External"/><Relationship Id="rId39" Type="http://schemas.openxmlformats.org/officeDocument/2006/relationships/hyperlink" Target="consultantplus://offline/ref=4D3D80E0DAB70D6E3C9B20F40BE3230615BB1CD0DF4C24049B94A5D9C0A45185A4D7E147056793CF4DD2191292E904AD1511B61A1FBEfBVAG" TargetMode="External"/><Relationship Id="rId21" Type="http://schemas.openxmlformats.org/officeDocument/2006/relationships/hyperlink" Target="consultantplus://offline/ref=4D3D80E0DAB70D6E3C9B20F40BE3230615BB1CD0DF4C24049B94A5D9C0A45185A4D7E147076B92CF4DD2191292E904AD1511B61A1FBEfBVAG" TargetMode="External"/><Relationship Id="rId34" Type="http://schemas.openxmlformats.org/officeDocument/2006/relationships/hyperlink" Target="consultantplus://offline/ref=4D3D80E0DAB70D6E3C9B20F40BE3230615BB1CD0DF4C24049B94A5D9C0A45185A4D7E147026497CF4DD2191292E904AD1511B61A1FBEfBVAG" TargetMode="External"/><Relationship Id="rId42" Type="http://schemas.openxmlformats.org/officeDocument/2006/relationships/hyperlink" Target="consultantplus://offline/ref=4D3D80E0DAB70D6E3C9B20F40BE3230615BB1CD0DF4C24049B94A5D9C0A45185A4D7E147066291CC1A880916DBBD01B21D07A81001BEB8C4fEV6G" TargetMode="External"/><Relationship Id="rId47" Type="http://schemas.openxmlformats.org/officeDocument/2006/relationships/hyperlink" Target="consultantplus://offline/ref=4D3D80E0DAB70D6E3C9B20F40BE3230615BB1CD0DF4C24049B94A5D9C0A45185B6D7B94B076B8DC4119D5F479DfEVAG" TargetMode="External"/><Relationship Id="rId50" Type="http://schemas.openxmlformats.org/officeDocument/2006/relationships/hyperlink" Target="consultantplus://offline/ref=4D3D80E0DAB70D6E3C9B20F40BE3230615BB1CD0DF4C24049B94A5D9C0A45185A4D7E144076790CF4DD2191292E904AD1511B61A1FBEfBVAG" TargetMode="External"/><Relationship Id="rId55" Type="http://schemas.openxmlformats.org/officeDocument/2006/relationships/hyperlink" Target="consultantplus://offline/ref=4D3D80E0DAB70D6E3C9B20F40BE3230615BB1CD0DF4C24049B94A5D9C0A45185A4D7E144076792CF4DD2191292E904AD1511B61A1FBEfBVAG" TargetMode="External"/><Relationship Id="rId63" Type="http://schemas.openxmlformats.org/officeDocument/2006/relationships/hyperlink" Target="consultantplus://offline/ref=4D3D80E0DAB70D6E3C9B20F40BE3230615BB1CD0DF4C24049B94A5D9C0A45185A4D7E144076096CF4DD2191292E904AD1511B61A1FBEfBVAG" TargetMode="External"/><Relationship Id="rId68" Type="http://schemas.openxmlformats.org/officeDocument/2006/relationships/hyperlink" Target="consultantplus://offline/ref=4D3D80E0DAB70D6E3C9B20F40BE3230615B815DBD84F24049B94A5D9C0A45185A4D7E14706629AC51F880916DBBD01B21D07A81001BEB8C4fEV6G" TargetMode="External"/><Relationship Id="rId7" Type="http://schemas.openxmlformats.org/officeDocument/2006/relationships/hyperlink" Target="consultantplus://offline/ref=4D3D80E0DAB70D6E3C9B20F40BE3230615BB1CD0DF4C24049B94A5D9C0A45185A4D7E147066392C61D880916DBBD01B21D07A81001BEB8C4fEV6G"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D3D80E0DAB70D6E3C9B20F40BE3230615BB1FD9D94B24049B94A5D9C0A45185B6D7B94B076B8DC4119D5F479DfEVAG" TargetMode="External"/><Relationship Id="rId29" Type="http://schemas.openxmlformats.org/officeDocument/2006/relationships/hyperlink" Target="consultantplus://offline/ref=4D3D80E0DAB70D6E3C9B20F40BE3230615BB1CD0DF4C24049B94A5D9C0A45185A4D7E147026595CF4DD2191292E904AD1511B61A1FBEfBVAG" TargetMode="External"/><Relationship Id="rId1" Type="http://schemas.openxmlformats.org/officeDocument/2006/relationships/styles" Target="styles.xml"/><Relationship Id="rId6" Type="http://schemas.openxmlformats.org/officeDocument/2006/relationships/hyperlink" Target="consultantplus://offline/ref=4D3D80E0DAB70D6E3C9B20F40BE3230615BB1CD0DF4C24049B94A5D9C0A45185A4D7E147056595CF4DD2191292E904AD1511B61A1FBEfBVAG" TargetMode="External"/><Relationship Id="rId11" Type="http://schemas.openxmlformats.org/officeDocument/2006/relationships/hyperlink" Target="consultantplus://offline/ref=4D3D80E0DAB70D6E3C9B20F40BE3230615BB1CD0DF4C24049B94A5D9C0A45185A4D7E147066B97CF4DD2191292E904AD1511B61A1FBEfBVAG" TargetMode="External"/><Relationship Id="rId24" Type="http://schemas.openxmlformats.org/officeDocument/2006/relationships/hyperlink" Target="consultantplus://offline/ref=4D3D80E0DAB70D6E3C9B20F40BE3230615B915DDD84924049B94A5D9C0A45185A4D7E147066393C41E880916DBBD01B21D07A81001BEB8C4fEV6G" TargetMode="External"/><Relationship Id="rId32" Type="http://schemas.openxmlformats.org/officeDocument/2006/relationships/hyperlink" Target="consultantplus://offline/ref=4D3D80E0DAB70D6E3C9B20F40BE3230615BB1CD0DF4C24049B94A5D9C0A45185A4D7E147026595CF4DD2191292E904AD1511B61A1FBEfBVAG" TargetMode="External"/><Relationship Id="rId37" Type="http://schemas.openxmlformats.org/officeDocument/2006/relationships/hyperlink" Target="consultantplus://offline/ref=4D3D80E0DAB70D6E3C9B20F40BE3230615BB1CD0DF4C24049B94A5D9C0A45185A4D7E14700659ACF4DD2191292E904AD1511B61A1FBEfBVAG" TargetMode="External"/><Relationship Id="rId40" Type="http://schemas.openxmlformats.org/officeDocument/2006/relationships/hyperlink" Target="consultantplus://offline/ref=4D3D80E0DAB70D6E3C9B20F40BE3230615BB1CD0DF4C24049B94A5D9C0A45185A4D7E1470F679ACF4DD2191292E904AD1511B61A1FBEfBVAG" TargetMode="External"/><Relationship Id="rId45" Type="http://schemas.openxmlformats.org/officeDocument/2006/relationships/hyperlink" Target="consultantplus://offline/ref=4D3D80E0DAB70D6E3C9B20F40BE3230615BB1CD0DF4C24049B94A5D9C0A45185A4D7E147076B989048C7084A9EE012B31D07AA181DfBVEG" TargetMode="External"/><Relationship Id="rId53" Type="http://schemas.openxmlformats.org/officeDocument/2006/relationships/hyperlink" Target="consultantplus://offline/ref=4D3D80E0DAB70D6E3C9B20F40BE3230615BB1CD0DF4C24049B94A5D9C0A45185A4D7E147066290CD10880916DBBD01B21D07A81001BEB8C4fEV6G" TargetMode="External"/><Relationship Id="rId58" Type="http://schemas.openxmlformats.org/officeDocument/2006/relationships/hyperlink" Target="consultantplus://offline/ref=4D3D80E0DAB70D6E3C9B20F40BE3230615BB1CD0DF4C24049B94A5D9C0A45185A4D7E147066290C31E880916DBBD01B21D07A81001BEB8C4fEV6G" TargetMode="External"/><Relationship Id="rId66" Type="http://schemas.openxmlformats.org/officeDocument/2006/relationships/hyperlink" Target="consultantplus://offline/ref=4D3D80E0DAB70D6E3C9B20F40BE3230610BD14D1D94824049B94A5D9C0A45185B6D7B94B076B8DC4119D5F479DfEVAG" TargetMode="External"/><Relationship Id="rId5" Type="http://schemas.openxmlformats.org/officeDocument/2006/relationships/endnotes" Target="endnotes.xml"/><Relationship Id="rId15" Type="http://schemas.openxmlformats.org/officeDocument/2006/relationships/hyperlink" Target="consultantplus://offline/ref=4D3D80E0DAB70D6E3C9B20F40BE3230612B114D1DB4B24049B94A5D9C0A45185B6D7B94B076B8DC4119D5F479DfEVAG" TargetMode="External"/><Relationship Id="rId23" Type="http://schemas.openxmlformats.org/officeDocument/2006/relationships/hyperlink" Target="consultantplus://offline/ref=4D3D80E0DAB70D6E3C9B20F40BE3230615BB1EDCDD4D24049B94A5D9C0A45185B6D7B94B076B8DC4119D5F479DfEVAG" TargetMode="External"/><Relationship Id="rId28" Type="http://schemas.openxmlformats.org/officeDocument/2006/relationships/hyperlink" Target="consultantplus://offline/ref=4D3D80E0DAB70D6E3C9B20F40BE3230615BB1CD0DF4C24049B94A5D9C0A45185A4D7E147066391CD19880916DBBD01B21D07A81001BEB8C4fEV6G" TargetMode="External"/><Relationship Id="rId36" Type="http://schemas.openxmlformats.org/officeDocument/2006/relationships/hyperlink" Target="consultantplus://offline/ref=4D3D80E0DAB70D6E3C9B20F40BE3230615BB1CD0DF4C24049B94A5D9C0A45185A4D7E14407619ACF4DD2191292E904AD1511B61A1FBEfBVAG" TargetMode="External"/><Relationship Id="rId49" Type="http://schemas.openxmlformats.org/officeDocument/2006/relationships/hyperlink" Target="consultantplus://offline/ref=4D3D80E0DAB70D6E3C9B20F40BE3230615BB1CD0DF4C24049B94A5D9C0A45185A4D7E144076095CF4DD2191292E904AD1511B61A1FBEfBVAG" TargetMode="External"/><Relationship Id="rId57" Type="http://schemas.openxmlformats.org/officeDocument/2006/relationships/hyperlink" Target="consultantplus://offline/ref=4D3D80E0DAB70D6E3C9B20F40BE3230615BB1CD0DF4C24049B94A5D9C0A45185A4D7E147056497CF4DD2191292E904AD1511B61A1FBEfBVAG" TargetMode="External"/><Relationship Id="rId61" Type="http://schemas.openxmlformats.org/officeDocument/2006/relationships/header" Target="header1.xml"/><Relationship Id="rId10" Type="http://schemas.openxmlformats.org/officeDocument/2006/relationships/hyperlink" Target="consultantplus://offline/ref=4D3D80E0DAB70D6E3C9B20F40BE3230615BB1CD0DF4C24049B94A5D9C0A45185A4D7E147066494CF4DD2191292E904AD1511B61A1FBEfBVAG" TargetMode="External"/><Relationship Id="rId19" Type="http://schemas.openxmlformats.org/officeDocument/2006/relationships/hyperlink" Target="consultantplus://offline/ref=4D3D80E0DAB70D6E3C9B20F40BE3230610BD14D1D94824049B94A5D9C0A45185B6D7B94B076B8DC4119D5F479DfEVAG" TargetMode="External"/><Relationship Id="rId31" Type="http://schemas.openxmlformats.org/officeDocument/2006/relationships/hyperlink" Target="consultantplus://offline/ref=4D3D80E0DAB70D6E3C9B20F40BE3230615BB1CD0DF4C24049B94A5D9C0A45185A4D7E147026497CF4DD2191292E904AD1511B61A1FBEfBVAG" TargetMode="External"/><Relationship Id="rId44" Type="http://schemas.openxmlformats.org/officeDocument/2006/relationships/hyperlink" Target="consultantplus://offline/ref=4D3D80E0DAB70D6E3C9B20F40BE3230615BB1CD0DF4C24049B94A5D9C0A45185A4D7E147066B95CF4DD2191292E904AD1511B61A1FBEfBVAG" TargetMode="External"/><Relationship Id="rId52" Type="http://schemas.openxmlformats.org/officeDocument/2006/relationships/hyperlink" Target="consultantplus://offline/ref=4D3D80E0DAB70D6E3C9B20F40BE3230615B915DDD94924049B94A5D9C0A45185A4D7E147066393C61D880916DBBD01B21D07A81001BEB8C4fEV6G" TargetMode="External"/><Relationship Id="rId60" Type="http://schemas.openxmlformats.org/officeDocument/2006/relationships/hyperlink" Target="consultantplus://offline/ref=4D3D80E0DAB70D6E3C9B20F40BE3230615BB1CD0DF4C24049B94A5D9C0A45185A4D7E144076096CF4DD2191292E904AD1511B61A1FBEfBVAG" TargetMode="External"/><Relationship Id="rId65" Type="http://schemas.openxmlformats.org/officeDocument/2006/relationships/hyperlink" Target="consultantplus://offline/ref=4D3D80E0DAB70D6E3C9B20F40BE3230610BA14DBDA4B24049B94A5D9C0A45185A4D7E147066393C411880916DBBD01B21D07A81001BEB8C4fEV6G" TargetMode="External"/><Relationship Id="rId4" Type="http://schemas.openxmlformats.org/officeDocument/2006/relationships/footnotes" Target="footnotes.xml"/><Relationship Id="rId9" Type="http://schemas.openxmlformats.org/officeDocument/2006/relationships/hyperlink" Target="consultantplus://offline/ref=4D3D80E0DAB70D6E3C9B20F40BE3230615BB1CD0DF4C24049B94A5D9C0A45185A4D7E147066495CF4DD2191292E904AD1511B61A1FBEfBVAG" TargetMode="External"/><Relationship Id="rId14" Type="http://schemas.openxmlformats.org/officeDocument/2006/relationships/hyperlink" Target="consultantplus://offline/ref=4D3D80E0DAB70D6E3C9B20F40BE3230615BB1FD9D94B24049B94A5D9C0A45185B6D7B94B076B8DC4119D5F479DfEVAG" TargetMode="External"/><Relationship Id="rId22" Type="http://schemas.openxmlformats.org/officeDocument/2006/relationships/hyperlink" Target="consultantplus://offline/ref=4D3D80E0DAB70D6E3C9B20F40BE3230615BB1EDCDD4D24049B94A5D9C0A45185B6D7B94B076B8DC4119D5F479DfEVAG" TargetMode="External"/><Relationship Id="rId27" Type="http://schemas.openxmlformats.org/officeDocument/2006/relationships/hyperlink" Target="consultantplus://offline/ref=4D3D80E0DAB70D6E3C9B20F40BE3230615BB1CD0DF4C24049B94A5D9C0A45185A4D7E147026497CF4DD2191292E904AD1511B61A1FBEfBVAG" TargetMode="External"/><Relationship Id="rId30" Type="http://schemas.openxmlformats.org/officeDocument/2006/relationships/hyperlink" Target="consultantplus://offline/ref=4D3D80E0DAB70D6E3C9B20F40BE3230615BB1CD0DF4C24049B94A5D9C0A45185A4D7E147036B989048C7084A9EE012B31D07AA181DfBVEG" TargetMode="External"/><Relationship Id="rId35" Type="http://schemas.openxmlformats.org/officeDocument/2006/relationships/hyperlink" Target="consultantplus://offline/ref=4D3D80E0DAB70D6E3C9B20F40BE3230615BB1CD0DF4C24049B94A5D9C0A45185A4D7E145016B989048C7084A9EE012B31D07AA181DfBVEG" TargetMode="External"/><Relationship Id="rId43" Type="http://schemas.openxmlformats.org/officeDocument/2006/relationships/hyperlink" Target="consultantplus://offline/ref=4D3D80E0DAB70D6E3C9B20F40BE3230615BB1CD0DF4C24049B94A5D9C0A45185A4D7E147066294CC11880916DBBD01B21D07A81001BEB8C4fEV6G" TargetMode="External"/><Relationship Id="rId48" Type="http://schemas.openxmlformats.org/officeDocument/2006/relationships/hyperlink" Target="consultantplus://offline/ref=4D3D80E0DAB70D6E3C9B20F40BE3230615BB1CD0DF4C24049B94A5D9C0A45185A4D7E147066392CC1D880916DBBD01B21D07A81001BEB8C4fEV6G" TargetMode="External"/><Relationship Id="rId56" Type="http://schemas.openxmlformats.org/officeDocument/2006/relationships/hyperlink" Target="consultantplus://offline/ref=4D3D80E0DAB70D6E3C9B20F40BE3230615BB1CD0DF4C24049B94A5D9C0A45185A4D7E147056492CF4DD2191292E904AD1511B61A1FBEfBVAG" TargetMode="External"/><Relationship Id="rId64" Type="http://schemas.openxmlformats.org/officeDocument/2006/relationships/hyperlink" Target="consultantplus://offline/ref=4D3D80E0DAB70D6E3C9B20F40BE3230615B91DDCDA4B24049B94A5D9C0A45185B6D7B94B076B8DC4119D5F479DfEVAG" TargetMode="External"/><Relationship Id="rId69" Type="http://schemas.openxmlformats.org/officeDocument/2006/relationships/hyperlink" Target="consultantplus://offline/ref=4D3D80E0DAB70D6E3C9B20F40BE3230615BB1EDCDD4D24049B94A5D9C0A45185B6D7B94B076B8DC4119D5F479DfEVAG" TargetMode="External"/><Relationship Id="rId8" Type="http://schemas.openxmlformats.org/officeDocument/2006/relationships/hyperlink" Target="consultantplus://offline/ref=4D3D80E0DAB70D6E3C9B20F40BE3230615BB1CD0DF4C24049B94A5D9C0A45185A4D7E147066B97CF4DD2191292E904AD1511B61A1FBEfBVAG" TargetMode="External"/><Relationship Id="rId51" Type="http://schemas.openxmlformats.org/officeDocument/2006/relationships/hyperlink" Target="consultantplus://offline/ref=4D3D80E0DAB70D6E3C9B20F40BE3230615BB1CD0DF4C24049B94A5D9C0A45185A4D7E144076797CF4DD2191292E904AD1511B61A1FBEfBVAG" TargetMode="External"/><Relationship Id="rId3" Type="http://schemas.openxmlformats.org/officeDocument/2006/relationships/webSettings" Target="webSettings.xml"/><Relationship Id="rId12" Type="http://schemas.openxmlformats.org/officeDocument/2006/relationships/hyperlink" Target="consultantplus://offline/ref=4D3D80E0DAB70D6E3C9B20F40BE3230615BB1CD0DF4C24049B94A5D9C0A45185A4D7E1440164989048C7084A9EE012B31D07AA181DfBVEG" TargetMode="External"/><Relationship Id="rId17" Type="http://schemas.openxmlformats.org/officeDocument/2006/relationships/hyperlink" Target="consultantplus://offline/ref=4D3D80E0DAB70D6E3C9B20F40BE3230615B91DDCDA4B24049B94A5D9C0A45185B6D7B94B076B8DC4119D5F479DfEVAG" TargetMode="External"/><Relationship Id="rId25" Type="http://schemas.openxmlformats.org/officeDocument/2006/relationships/hyperlink" Target="consultantplus://offline/ref=4D3D80E0DAB70D6E3C9B20F40BE3230615BB1CD0DF4C24049B94A5D9C0A45185A4D7E147026595CF4DD2191292E904AD1511B61A1FBEfBVAG" TargetMode="External"/><Relationship Id="rId33" Type="http://schemas.openxmlformats.org/officeDocument/2006/relationships/hyperlink" Target="consultantplus://offline/ref=4D3D80E0DAB70D6E3C9B20F40BE3230615BB1CD0DF4C24049B94A5D9C0A45185A4D7E147036B989048C7084A9EE012B31D07AA181DfBVEG" TargetMode="External"/><Relationship Id="rId38" Type="http://schemas.openxmlformats.org/officeDocument/2006/relationships/hyperlink" Target="consultantplus://offline/ref=4D3D80E0DAB70D6E3C9B20F40BE3230615BB1CD0DF4C24049B94A5D9C0A45185A4D7E1470F679ACF4DD2191292E904AD1511B61A1FBEfBVAG" TargetMode="External"/><Relationship Id="rId46" Type="http://schemas.openxmlformats.org/officeDocument/2006/relationships/hyperlink" Target="consultantplus://offline/ref=4D3D80E0DAB70D6E3C9B20F40BE3230615BB1CD0DF4C24049B94A5D9C0A45185A4D7E1470F679ACF4DD2191292E904AD1511B61A1FBEfBVAG" TargetMode="External"/><Relationship Id="rId59" Type="http://schemas.openxmlformats.org/officeDocument/2006/relationships/hyperlink" Target="consultantplus://offline/ref=4D3D80E0DAB70D6E3C9B20F40BE3230615BB1CD0DF4C24049B94A5D9C0A45185A4D7E1440F629BCF4DD2191292E904AD1511B61A1FBEfBVAG" TargetMode="External"/><Relationship Id="rId67" Type="http://schemas.openxmlformats.org/officeDocument/2006/relationships/hyperlink" Target="consultantplus://offline/ref=4D3D80E0DAB70D6E3C9B20F40BE3230610BD14D1D94824049B94A5D9C0A45185B6D7B94B076B8DC4119D5F479DfEVAG" TargetMode="External"/><Relationship Id="rId20" Type="http://schemas.openxmlformats.org/officeDocument/2006/relationships/hyperlink" Target="consultantplus://offline/ref=4D3D80E0DAB70D6E3C9B20F40BE3230610BD14D1D94824049B94A5D9C0A45185B6D7B94B076B8DC4119D5F479DfEVAG" TargetMode="External"/><Relationship Id="rId41" Type="http://schemas.openxmlformats.org/officeDocument/2006/relationships/hyperlink" Target="consultantplus://offline/ref=4D3D80E0DAB70D6E3C9B20F40BE3230615BB1CD0DF4C24049B94A5D9C0A45185A4D7E1440E68C7955DD6504697F60CBB0B1BA81Af1VDG" TargetMode="External"/><Relationship Id="rId54" Type="http://schemas.openxmlformats.org/officeDocument/2006/relationships/hyperlink" Target="consultantplus://offline/ref=4D3D80E0DAB70D6E3C9B20F40BE3230615BB1CD0DF4C24049B94A5D9C0A45185A4D7E147066290CD18880916DBBD01B21D07A81001BEB8C4fEV6G" TargetMode="External"/><Relationship Id="rId62" Type="http://schemas.openxmlformats.org/officeDocument/2006/relationships/footer" Target="footer1.xml"/><Relationship Id="rId70" Type="http://schemas.openxmlformats.org/officeDocument/2006/relationships/fontTable" Target="fontTable.xml"/><Relationship Id="rId111"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12</Pages>
  <Words>5733</Words>
  <Characters>32683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40</cp:revision>
  <dcterms:created xsi:type="dcterms:W3CDTF">2022-09-21T11:37:00Z</dcterms:created>
  <dcterms:modified xsi:type="dcterms:W3CDTF">2022-11-08T09:31:00Z</dcterms:modified>
</cp:coreProperties>
</file>