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4D" w:rsidRPr="00FE6E6F" w:rsidRDefault="001E6B4D">
      <w:pPr>
        <w:jc w:val="center"/>
        <w:rPr>
          <w:b/>
          <w:strike/>
        </w:rPr>
      </w:pPr>
    </w:p>
    <w:p w:rsidR="00F90A00" w:rsidRPr="001E6B4D" w:rsidRDefault="001E6B4D">
      <w:pPr>
        <w:jc w:val="center"/>
      </w:pPr>
      <w:r w:rsidRPr="001E6B4D">
        <w:t>Российская Федерация</w:t>
      </w:r>
    </w:p>
    <w:p w:rsidR="00F90A00" w:rsidRPr="001E6B4D" w:rsidRDefault="001E6B4D">
      <w:pPr>
        <w:jc w:val="center"/>
      </w:pPr>
      <w:r w:rsidRPr="001E6B4D">
        <w:t>Ростовская область</w:t>
      </w:r>
    </w:p>
    <w:p w:rsidR="00F90A00" w:rsidRPr="001E6B4D" w:rsidRDefault="001E6B4D">
      <w:pPr>
        <w:jc w:val="center"/>
        <w:rPr>
          <w:sz w:val="28"/>
        </w:rPr>
      </w:pPr>
      <w:r w:rsidRPr="001E6B4D">
        <w:rPr>
          <w:sz w:val="28"/>
        </w:rPr>
        <w:t xml:space="preserve">    </w:t>
      </w:r>
      <w:r w:rsidRPr="001E6B4D">
        <w:rPr>
          <w:sz w:val="32"/>
        </w:rPr>
        <w:t>СОБРАНИЕ  ДЕПУТАТОВ</w:t>
      </w:r>
    </w:p>
    <w:p w:rsidR="00F90A00" w:rsidRPr="001E6B4D" w:rsidRDefault="001E6B4D">
      <w:pPr>
        <w:jc w:val="center"/>
        <w:rPr>
          <w:sz w:val="32"/>
        </w:rPr>
      </w:pPr>
      <w:r w:rsidRPr="001E6B4D">
        <w:t xml:space="preserve">        </w:t>
      </w:r>
      <w:r>
        <w:rPr>
          <w:sz w:val="32"/>
        </w:rPr>
        <w:t>БУДЕННОВСКОГО СЕЛЬСКОГО ПОСЕЛЕНИЯ</w:t>
      </w:r>
    </w:p>
    <w:p w:rsidR="00F90A00" w:rsidRDefault="001E6B4D">
      <w:pPr>
        <w:jc w:val="right"/>
        <w:rPr>
          <w:b/>
          <w:sz w:val="20"/>
        </w:rPr>
      </w:pPr>
      <w:r w:rsidRPr="001E6B4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DAF9D8" wp14:editId="40AFC8F5">
                <wp:simplePos x="0" y="0"/>
                <wp:positionH relativeFrom="column">
                  <wp:posOffset>-102870</wp:posOffset>
                </wp:positionH>
                <wp:positionV relativeFrom="paragraph">
                  <wp:posOffset>127635</wp:posOffset>
                </wp:positionV>
                <wp:extent cx="1625600" cy="144145"/>
                <wp:effectExtent l="0" t="0" r="0" b="8255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25600" cy="144145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90A00" w:rsidRDefault="00F90A00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cture 3" o:spid="_x0000_s1026" style="position:absolute;left:0;text-align:left;margin-left:-8.1pt;margin-top:10.05pt;width:128pt;height:11.35pt;flip:y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" adj="-11796480,,5400" path="m,l,21600r21600,l21600,,,xe" strokecolor="white" strokeweight="1pt">
                <v:stroke joinstyle="miter"/>
                <v:formulas/>
                <v:path arrowok="t" o:connecttype="custom" textboxrect="0,0,21600,21600"/>
                <v:textbox>
                  <w:txbxContent>
                    <w:p w:rsidR="00F90A00" w:rsidRDefault="00F90A00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D31A7" wp14:editId="1F26948F">
                <wp:simplePos x="0" y="0"/>
                <wp:positionH relativeFrom="column">
                  <wp:posOffset>4445</wp:posOffset>
                </wp:positionH>
                <wp:positionV relativeFrom="paragraph">
                  <wp:posOffset>57150</wp:posOffset>
                </wp:positionV>
                <wp:extent cx="6334125" cy="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1C546A" w:rsidRPr="001C546A" w:rsidRDefault="001E6B4D" w:rsidP="001C546A">
      <w:pPr>
        <w:jc w:val="center"/>
        <w:rPr>
          <w:b/>
          <w:sz w:val="44"/>
        </w:rPr>
      </w:pPr>
      <w:r>
        <w:rPr>
          <w:b/>
          <w:sz w:val="44"/>
        </w:rPr>
        <w:t>РЕШЕНИЕ</w:t>
      </w:r>
    </w:p>
    <w:p w:rsidR="00912937" w:rsidRDefault="00912937" w:rsidP="00912937">
      <w:pPr>
        <w:ind w:right="4109"/>
        <w:rPr>
          <w:sz w:val="28"/>
        </w:rPr>
      </w:pPr>
      <w:r w:rsidRPr="00912937">
        <w:rPr>
          <w:sz w:val="28"/>
        </w:rPr>
        <w:t>О внесении изменений в решение Собрания депутатов</w:t>
      </w:r>
      <w:r>
        <w:rPr>
          <w:sz w:val="28"/>
        </w:rPr>
        <w:t xml:space="preserve"> Буденновского сельского поселения</w:t>
      </w:r>
    </w:p>
    <w:p w:rsidR="00F90A00" w:rsidRPr="00912937" w:rsidRDefault="00912937">
      <w:pPr>
        <w:ind w:right="4109"/>
        <w:rPr>
          <w:sz w:val="28"/>
        </w:rPr>
      </w:pPr>
      <w:r>
        <w:rPr>
          <w:sz w:val="28"/>
        </w:rPr>
        <w:t>от 31.10.2022 № 73 «</w:t>
      </w:r>
      <w:r w:rsidR="001E6B4D">
        <w:rPr>
          <w:sz w:val="28"/>
        </w:rPr>
        <w:t>Об условиях  приватизации муниципального имущества,   находящегося в  собственности муниципального   образования      «</w:t>
      </w:r>
      <w:r w:rsidR="00C50E1D">
        <w:rPr>
          <w:sz w:val="28"/>
        </w:rPr>
        <w:t>Буденновское сельское поселение</w:t>
      </w:r>
      <w:r w:rsidR="001E6B4D">
        <w:rPr>
          <w:sz w:val="28"/>
        </w:rPr>
        <w:t>»</w:t>
      </w:r>
    </w:p>
    <w:p w:rsidR="0003614E" w:rsidRDefault="0003614E" w:rsidP="0003614E">
      <w:pPr>
        <w:ind w:right="4109"/>
        <w:jc w:val="both"/>
        <w:rPr>
          <w:b/>
        </w:rPr>
      </w:pPr>
    </w:p>
    <w:p w:rsidR="0003614E" w:rsidRPr="0003614E" w:rsidRDefault="0003614E" w:rsidP="0003614E">
      <w:pPr>
        <w:ind w:right="284"/>
        <w:jc w:val="both"/>
        <w:rPr>
          <w:b/>
        </w:rPr>
      </w:pPr>
      <w:r w:rsidRPr="0003614E">
        <w:rPr>
          <w:b/>
        </w:rPr>
        <w:t xml:space="preserve">Принято Собранием депутатов </w:t>
      </w:r>
    </w:p>
    <w:p w:rsidR="0003614E" w:rsidRPr="0003614E" w:rsidRDefault="0003614E" w:rsidP="0003614E">
      <w:pPr>
        <w:ind w:right="284"/>
        <w:jc w:val="both"/>
        <w:rPr>
          <w:b/>
        </w:rPr>
      </w:pPr>
      <w:r w:rsidRPr="0003614E">
        <w:rPr>
          <w:b/>
        </w:rPr>
        <w:t xml:space="preserve">Буденновского сельского поселения  </w:t>
      </w:r>
      <w:r w:rsidRPr="0003614E">
        <w:rPr>
          <w:b/>
        </w:rPr>
        <w:tab/>
      </w:r>
      <w:r>
        <w:rPr>
          <w:b/>
        </w:rPr>
        <w:t xml:space="preserve">                                            </w:t>
      </w:r>
      <w:r w:rsidR="00912937">
        <w:rPr>
          <w:b/>
        </w:rPr>
        <w:t xml:space="preserve">                              27.12</w:t>
      </w:r>
      <w:r>
        <w:rPr>
          <w:b/>
        </w:rPr>
        <w:t>.2022</w:t>
      </w:r>
    </w:p>
    <w:p w:rsidR="00F90A00" w:rsidRDefault="00F90A00">
      <w:pPr>
        <w:ind w:right="4109"/>
        <w:rPr>
          <w:b/>
        </w:rPr>
      </w:pPr>
    </w:p>
    <w:p w:rsidR="00F90A00" w:rsidRDefault="001C546A" w:rsidP="001C546A">
      <w:pPr>
        <w:contextualSpacing/>
        <w:jc w:val="both"/>
        <w:rPr>
          <w:sz w:val="28"/>
        </w:rPr>
      </w:pPr>
      <w:r>
        <w:rPr>
          <w:b/>
        </w:rPr>
        <w:t xml:space="preserve">         </w:t>
      </w:r>
      <w:proofErr w:type="gramStart"/>
      <w:r w:rsidR="001E6B4D">
        <w:rPr>
          <w:sz w:val="28"/>
        </w:rPr>
        <w:t>В соответствии со статьями 14, 32.1 Федерального закона от 21.12.2001                    № 178-ФЗ «О приватизации государственного и муниципального имущества», решением Собрания депутатов Буденновского сельского поселения от 30.09.2022 № 67 «Об утверждении прогнозного плана (программы) приватизации муниципального имущества муниципаль</w:t>
      </w:r>
      <w:r w:rsidR="00EC73F1">
        <w:rPr>
          <w:sz w:val="28"/>
        </w:rPr>
        <w:t>ного образования «Буденновского сельского поселения</w:t>
      </w:r>
      <w:r w:rsidR="001E6B4D">
        <w:rPr>
          <w:sz w:val="28"/>
        </w:rPr>
        <w:t>» на 2022 го</w:t>
      </w:r>
      <w:r w:rsidR="00F67E23">
        <w:rPr>
          <w:sz w:val="28"/>
        </w:rPr>
        <w:t>д</w:t>
      </w:r>
      <w:r w:rsidR="00963FC2">
        <w:rPr>
          <w:sz w:val="28"/>
        </w:rPr>
        <w:t xml:space="preserve"> и плановый п</w:t>
      </w:r>
      <w:r w:rsidR="00B12DE6">
        <w:rPr>
          <w:sz w:val="28"/>
        </w:rPr>
        <w:t>ериод  2023 года», о</w:t>
      </w:r>
      <w:r w:rsidR="00F67E23">
        <w:rPr>
          <w:sz w:val="28"/>
        </w:rPr>
        <w:t>тчета № 194/10-22 «Об оценке рыночной стоимости движимого имущества (объект оценки): наименование и</w:t>
      </w:r>
      <w:proofErr w:type="gramEnd"/>
      <w:r w:rsidR="00F67E23">
        <w:rPr>
          <w:sz w:val="28"/>
        </w:rPr>
        <w:t xml:space="preserve"> марка </w:t>
      </w:r>
      <w:proofErr w:type="gramStart"/>
      <w:r w:rsidR="00F67E23">
        <w:rPr>
          <w:sz w:val="28"/>
        </w:rPr>
        <w:t>машины-Бульдозер</w:t>
      </w:r>
      <w:proofErr w:type="gramEnd"/>
      <w:r w:rsidR="00F67E23">
        <w:rPr>
          <w:sz w:val="28"/>
        </w:rPr>
        <w:t xml:space="preserve"> ДЭБ-90; предприятие-изготовитель-ЗАО «</w:t>
      </w:r>
      <w:proofErr w:type="spellStart"/>
      <w:r w:rsidR="00F67E23">
        <w:rPr>
          <w:sz w:val="28"/>
        </w:rPr>
        <w:t>Коминвест</w:t>
      </w:r>
      <w:proofErr w:type="spellEnd"/>
      <w:r w:rsidR="00F67E23">
        <w:rPr>
          <w:sz w:val="28"/>
        </w:rPr>
        <w:t>-АКМТ»; год выпуска-2013;</w:t>
      </w:r>
      <w:r w:rsidR="00B12DE6">
        <w:rPr>
          <w:sz w:val="28"/>
        </w:rPr>
        <w:t xml:space="preserve"> </w:t>
      </w:r>
      <w:r w:rsidR="00F67E23">
        <w:rPr>
          <w:sz w:val="28"/>
        </w:rPr>
        <w:t>заводской  машины (рамы)-000982(13001); кабина:</w:t>
      </w:r>
      <w:r w:rsidR="00963FC2">
        <w:rPr>
          <w:sz w:val="28"/>
        </w:rPr>
        <w:t xml:space="preserve"> </w:t>
      </w:r>
      <w:r w:rsidR="00F67E23">
        <w:rPr>
          <w:sz w:val="28"/>
        </w:rPr>
        <w:t>отсутствует; двигатель:</w:t>
      </w:r>
      <w:r w:rsidR="00F67E23" w:rsidRPr="00F67E23">
        <w:rPr>
          <w:sz w:val="28"/>
        </w:rPr>
        <w:t xml:space="preserve"> </w:t>
      </w:r>
      <w:r w:rsidR="00F67E23">
        <w:rPr>
          <w:sz w:val="28"/>
          <w:lang w:val="en-US"/>
        </w:rPr>
        <w:t>U</w:t>
      </w:r>
      <w:r w:rsidR="00F67E23" w:rsidRPr="00F67E23">
        <w:rPr>
          <w:sz w:val="28"/>
        </w:rPr>
        <w:t>20337</w:t>
      </w:r>
      <w:r w:rsidR="00F67E23">
        <w:rPr>
          <w:sz w:val="28"/>
        </w:rPr>
        <w:t>;</w:t>
      </w:r>
      <w:r w:rsidR="00963FC2">
        <w:rPr>
          <w:sz w:val="28"/>
        </w:rPr>
        <w:t xml:space="preserve"> цвет-сини</w:t>
      </w:r>
      <w:r w:rsidR="00FC71F6">
        <w:rPr>
          <w:sz w:val="28"/>
        </w:rPr>
        <w:t>й;</w:t>
      </w:r>
      <w:bookmarkStart w:id="0" w:name="_GoBack"/>
      <w:bookmarkEnd w:id="0"/>
      <w:r w:rsidR="00963FC2">
        <w:rPr>
          <w:sz w:val="28"/>
        </w:rPr>
        <w:t xml:space="preserve"> вид движителя- гусеничный; мощность двигателя - 70,0 кВт (102 </w:t>
      </w:r>
      <w:proofErr w:type="spellStart"/>
      <w:r w:rsidR="00963FC2">
        <w:rPr>
          <w:sz w:val="28"/>
        </w:rPr>
        <w:t>л.с</w:t>
      </w:r>
      <w:proofErr w:type="spellEnd"/>
      <w:r w:rsidR="00963FC2">
        <w:rPr>
          <w:sz w:val="28"/>
        </w:rPr>
        <w:t>); конструкционная масса - 6550 кг; габаритные размеры, мм</w:t>
      </w:r>
      <w:r w:rsidR="00B12DE6">
        <w:rPr>
          <w:sz w:val="28"/>
        </w:rPr>
        <w:t xml:space="preserve"> </w:t>
      </w:r>
      <w:r w:rsidR="00963FC2">
        <w:rPr>
          <w:sz w:val="28"/>
        </w:rPr>
        <w:t>-</w:t>
      </w:r>
      <w:r w:rsidR="00B12DE6">
        <w:rPr>
          <w:sz w:val="28"/>
        </w:rPr>
        <w:t xml:space="preserve"> </w:t>
      </w:r>
      <w:r w:rsidR="00963FC2">
        <w:rPr>
          <w:sz w:val="28"/>
        </w:rPr>
        <w:t>4750х2520х3090; паспорт самоходной машины-ВЕ 6435514 свидетельство о регистрации-СВ387589; гос. рег. знак - код 61 серия РМ 32487,</w:t>
      </w:r>
      <w:r w:rsidR="001E6B4D">
        <w:rPr>
          <w:sz w:val="28"/>
        </w:rPr>
        <w:t xml:space="preserve"> Собрание депутатов Буденновского сельского поселения</w:t>
      </w:r>
    </w:p>
    <w:p w:rsidR="00B12DE6" w:rsidRDefault="00B12DE6" w:rsidP="001C546A">
      <w:pPr>
        <w:contextualSpacing/>
        <w:jc w:val="both"/>
        <w:rPr>
          <w:sz w:val="28"/>
        </w:rPr>
      </w:pPr>
    </w:p>
    <w:p w:rsidR="00F90A00" w:rsidRDefault="001E6B4D" w:rsidP="001C546A">
      <w:pPr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B12DE6" w:rsidRPr="001C546A" w:rsidRDefault="00B12DE6" w:rsidP="001C546A">
      <w:pPr>
        <w:jc w:val="center"/>
        <w:rPr>
          <w:b/>
          <w:sz w:val="28"/>
        </w:rPr>
      </w:pPr>
    </w:p>
    <w:p w:rsidR="001C546A" w:rsidRPr="001C546A" w:rsidRDefault="00912937" w:rsidP="001C546A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Внести </w:t>
      </w:r>
      <w:r w:rsidR="0030281B">
        <w:rPr>
          <w:sz w:val="28"/>
        </w:rPr>
        <w:t xml:space="preserve">в решение Собрания депутатов Буденновского сельского поселения от 31.10.2022 № 73 </w:t>
      </w:r>
      <w:r w:rsidR="0030281B" w:rsidRPr="0030281B">
        <w:rPr>
          <w:sz w:val="28"/>
        </w:rPr>
        <w:t>«Об условиях  приватизации муниципального имущества,   находящегося в  собственности м</w:t>
      </w:r>
      <w:r w:rsidR="0030281B">
        <w:rPr>
          <w:sz w:val="28"/>
        </w:rPr>
        <w:t>униципального   образования</w:t>
      </w:r>
      <w:r w:rsidR="0030281B" w:rsidRPr="0030281B">
        <w:rPr>
          <w:sz w:val="28"/>
        </w:rPr>
        <w:t xml:space="preserve"> «Буденновское сельское поселение</w:t>
      </w:r>
      <w:r w:rsidR="0030281B">
        <w:rPr>
          <w:sz w:val="28"/>
        </w:rPr>
        <w:t xml:space="preserve"> </w:t>
      </w:r>
      <w:r>
        <w:rPr>
          <w:sz w:val="28"/>
        </w:rPr>
        <w:t xml:space="preserve">изменения в Приложение № 1 «Условия приватизации муниципального имущества муниципального образования «Буденновское сельское поселение» на 2022 и плановый период 2023 года» </w:t>
      </w:r>
      <w:r w:rsidR="001C546A">
        <w:rPr>
          <w:sz w:val="28"/>
        </w:rPr>
        <w:t>и читать в следующей редакции: Приложение №1.</w:t>
      </w:r>
    </w:p>
    <w:p w:rsidR="00F90A00" w:rsidRPr="001C546A" w:rsidRDefault="001E6B4D" w:rsidP="001C546A">
      <w:pPr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Настоящее решение разместить в сети </w:t>
      </w:r>
      <w:r w:rsidR="00B12DE6">
        <w:rPr>
          <w:sz w:val="28"/>
        </w:rPr>
        <w:t>«</w:t>
      </w:r>
      <w:r>
        <w:rPr>
          <w:sz w:val="28"/>
        </w:rPr>
        <w:t>Интернет</w:t>
      </w:r>
      <w:r w:rsidR="00B12DE6">
        <w:rPr>
          <w:sz w:val="28"/>
        </w:rPr>
        <w:t>»</w:t>
      </w:r>
      <w:r>
        <w:rPr>
          <w:sz w:val="28"/>
        </w:rPr>
        <w:t xml:space="preserve"> на официальном сайте Администрации Буденновского сельского поселения.</w:t>
      </w:r>
    </w:p>
    <w:p w:rsidR="00F90A00" w:rsidRDefault="001E6B4D" w:rsidP="001C546A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официального опубликования.</w:t>
      </w:r>
    </w:p>
    <w:p w:rsidR="00B12DE6" w:rsidRPr="001C546A" w:rsidRDefault="00B12DE6" w:rsidP="00B12DE6">
      <w:pPr>
        <w:tabs>
          <w:tab w:val="left" w:pos="709"/>
          <w:tab w:val="left" w:pos="851"/>
        </w:tabs>
        <w:jc w:val="both"/>
        <w:rPr>
          <w:sz w:val="28"/>
        </w:rPr>
      </w:pPr>
    </w:p>
    <w:p w:rsidR="00F90A00" w:rsidRDefault="001E6B4D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данного решения возложить н</w:t>
      </w:r>
      <w:r w:rsidR="00EC73F1">
        <w:rPr>
          <w:sz w:val="28"/>
        </w:rPr>
        <w:t>а Администрацию Буденновского сельского поселения</w:t>
      </w:r>
      <w:r>
        <w:rPr>
          <w:sz w:val="28"/>
        </w:rPr>
        <w:t xml:space="preserve"> и постоянную комиссию Соб</w:t>
      </w:r>
      <w:r w:rsidR="00EC73F1">
        <w:rPr>
          <w:sz w:val="28"/>
        </w:rPr>
        <w:t>рания депутатов Буденновского сельского поселения</w:t>
      </w:r>
      <w:r>
        <w:rPr>
          <w:sz w:val="28"/>
        </w:rPr>
        <w:t xml:space="preserve"> по экономической политике, бюджету, налогам и муниципальной собственности.</w:t>
      </w:r>
    </w:p>
    <w:p w:rsidR="00B12DE6" w:rsidRDefault="00B12DE6">
      <w:pPr>
        <w:rPr>
          <w:sz w:val="28"/>
        </w:rPr>
      </w:pPr>
    </w:p>
    <w:p w:rsidR="00B12DE6" w:rsidRDefault="00B12DE6">
      <w:pPr>
        <w:rPr>
          <w:sz w:val="28"/>
        </w:rPr>
      </w:pPr>
    </w:p>
    <w:p w:rsidR="00B12DE6" w:rsidRDefault="00B12DE6">
      <w:pPr>
        <w:rPr>
          <w:sz w:val="28"/>
        </w:rPr>
      </w:pPr>
    </w:p>
    <w:p w:rsidR="00F90A00" w:rsidRDefault="001E6B4D">
      <w:pPr>
        <w:rPr>
          <w:sz w:val="28"/>
        </w:rPr>
      </w:pPr>
      <w:r>
        <w:rPr>
          <w:sz w:val="28"/>
        </w:rPr>
        <w:t>Председатель Собрания депутатов</w:t>
      </w:r>
      <w:r w:rsidR="0003614E">
        <w:rPr>
          <w:sz w:val="28"/>
        </w:rPr>
        <w:t xml:space="preserve"> -</w:t>
      </w:r>
    </w:p>
    <w:p w:rsidR="00521E04" w:rsidRPr="001C546A" w:rsidRDefault="001E6B4D" w:rsidP="001C546A">
      <w:pPr>
        <w:ind w:right="-5"/>
        <w:jc w:val="both"/>
        <w:rPr>
          <w:sz w:val="28"/>
        </w:rPr>
      </w:pPr>
      <w:r>
        <w:rPr>
          <w:sz w:val="28"/>
        </w:rPr>
        <w:t>глава Буденновского сельского п</w:t>
      </w:r>
      <w:r w:rsidR="001C546A">
        <w:rPr>
          <w:sz w:val="28"/>
        </w:rPr>
        <w:t>оселения</w:t>
      </w:r>
      <w:r w:rsidR="001C546A">
        <w:rPr>
          <w:sz w:val="28"/>
        </w:rPr>
        <w:tab/>
      </w:r>
      <w:r w:rsidR="001C546A">
        <w:rPr>
          <w:sz w:val="28"/>
        </w:rPr>
        <w:tab/>
      </w:r>
      <w:r w:rsidR="001C546A">
        <w:rPr>
          <w:sz w:val="28"/>
        </w:rPr>
        <w:tab/>
      </w:r>
      <w:r w:rsidR="001C546A">
        <w:rPr>
          <w:sz w:val="28"/>
        </w:rPr>
        <w:tab/>
        <w:t xml:space="preserve">         В.С. Шевцов</w:t>
      </w:r>
    </w:p>
    <w:p w:rsidR="001C546A" w:rsidRDefault="001C546A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F90A00" w:rsidRDefault="001E6B4D">
      <w:pPr>
        <w:widowControl w:val="0"/>
        <w:jc w:val="both"/>
      </w:pPr>
      <w:r>
        <w:t>п. Конезавод имени Буденного</w:t>
      </w:r>
    </w:p>
    <w:p w:rsidR="00F90A00" w:rsidRDefault="001C546A">
      <w:pPr>
        <w:widowControl w:val="0"/>
        <w:jc w:val="both"/>
      </w:pPr>
      <w:r>
        <w:t>27.12</w:t>
      </w:r>
      <w:r w:rsidR="00D377B4">
        <w:t>.2022</w:t>
      </w:r>
      <w:r w:rsidR="001E6B4D">
        <w:t xml:space="preserve"> года</w:t>
      </w:r>
    </w:p>
    <w:p w:rsidR="00F90A00" w:rsidRDefault="001C546A">
      <w:pPr>
        <w:widowControl w:val="0"/>
        <w:jc w:val="both"/>
      </w:pPr>
      <w:r>
        <w:t>№  80</w:t>
      </w:r>
    </w:p>
    <w:p w:rsidR="00F90A00" w:rsidRDefault="00F90A00">
      <w:pPr>
        <w:ind w:right="-5"/>
        <w:jc w:val="both"/>
        <w:rPr>
          <w:sz w:val="28"/>
        </w:rPr>
      </w:pPr>
    </w:p>
    <w:p w:rsidR="00F90A00" w:rsidRDefault="00F90A00">
      <w:pPr>
        <w:sectPr w:rsidR="00F90A00" w:rsidSect="00521E04">
          <w:headerReference w:type="default" r:id="rId8"/>
          <w:pgSz w:w="11906" w:h="16838"/>
          <w:pgMar w:top="851" w:right="709" w:bottom="709" w:left="1134" w:header="709" w:footer="709" w:gutter="0"/>
          <w:cols w:space="720"/>
          <w:titlePg/>
        </w:sectPr>
      </w:pPr>
    </w:p>
    <w:p w:rsidR="00F90A00" w:rsidRPr="001E6B4D" w:rsidRDefault="001E6B4D">
      <w:pPr>
        <w:ind w:left="9638" w:right="440"/>
        <w:jc w:val="both"/>
        <w:rPr>
          <w:sz w:val="22"/>
        </w:rPr>
      </w:pPr>
      <w:r w:rsidRPr="001E6B4D">
        <w:rPr>
          <w:sz w:val="20"/>
        </w:rPr>
        <w:lastRenderedPageBreak/>
        <w:t>Приложение</w:t>
      </w:r>
      <w:r>
        <w:rPr>
          <w:sz w:val="20"/>
        </w:rPr>
        <w:t xml:space="preserve"> № 1</w:t>
      </w:r>
    </w:p>
    <w:p w:rsidR="001C546A" w:rsidRPr="001C546A" w:rsidRDefault="001E6B4D" w:rsidP="001C546A">
      <w:pPr>
        <w:ind w:left="9638" w:right="440"/>
        <w:jc w:val="both"/>
        <w:rPr>
          <w:sz w:val="20"/>
        </w:rPr>
      </w:pPr>
      <w:r w:rsidRPr="001E6B4D">
        <w:rPr>
          <w:sz w:val="20"/>
        </w:rPr>
        <w:t>к решению Соб</w:t>
      </w:r>
      <w:r w:rsidR="00626612" w:rsidRPr="001E6B4D">
        <w:rPr>
          <w:sz w:val="20"/>
        </w:rPr>
        <w:t>рания депутатов Буденновского сельского поселения</w:t>
      </w:r>
      <w:r w:rsidR="00521E04">
        <w:rPr>
          <w:sz w:val="20"/>
        </w:rPr>
        <w:t xml:space="preserve"> от  27.12.2022 № 80</w:t>
      </w:r>
      <w:r w:rsidR="00D377B4">
        <w:rPr>
          <w:sz w:val="20"/>
        </w:rPr>
        <w:t xml:space="preserve"> </w:t>
      </w:r>
      <w:r w:rsidRPr="001E6B4D">
        <w:rPr>
          <w:sz w:val="20"/>
        </w:rPr>
        <w:t>«</w:t>
      </w:r>
      <w:r w:rsidR="001C546A" w:rsidRPr="001C546A">
        <w:rPr>
          <w:sz w:val="20"/>
        </w:rPr>
        <w:t>О внесении изменений в решение Собрания депутатов Буденновского сельского поселения</w:t>
      </w:r>
    </w:p>
    <w:p w:rsidR="00F90A00" w:rsidRPr="001C546A" w:rsidRDefault="001C546A" w:rsidP="001C546A">
      <w:pPr>
        <w:ind w:left="9638" w:right="440"/>
        <w:jc w:val="both"/>
        <w:rPr>
          <w:sz w:val="20"/>
        </w:rPr>
      </w:pPr>
      <w:r w:rsidRPr="001C546A">
        <w:rPr>
          <w:sz w:val="20"/>
        </w:rPr>
        <w:t>от 31.10.2022 № 73 «Об условиях  приватизации муниципального имущества,   находящегося в  собственности муниципального   образования      «Буденновское сельское поселение»</w:t>
      </w:r>
    </w:p>
    <w:p w:rsidR="00F90A00" w:rsidRDefault="001E6B4D">
      <w:pPr>
        <w:ind w:left="9638" w:right="440"/>
        <w:jc w:val="both"/>
        <w:rPr>
          <w:sz w:val="16"/>
        </w:rPr>
      </w:pPr>
      <w:r>
        <w:t> </w:t>
      </w:r>
    </w:p>
    <w:p w:rsidR="00F90A00" w:rsidRDefault="001E6B4D">
      <w:pPr>
        <w:ind w:right="440"/>
        <w:jc w:val="center"/>
      </w:pPr>
      <w:r>
        <w:t>Условия приватизации муниципального имущества муниципаль</w:t>
      </w:r>
      <w:r w:rsidR="00626612">
        <w:t>ного образования «Буденновское сельское поселение</w:t>
      </w:r>
      <w:r>
        <w:t>»</w:t>
      </w:r>
    </w:p>
    <w:p w:rsidR="00F90A00" w:rsidRDefault="001E6B4D">
      <w:pPr>
        <w:ind w:right="440"/>
        <w:jc w:val="center"/>
      </w:pPr>
      <w:r>
        <w:t> на 2022 год и плановый период 2023 года</w:t>
      </w:r>
    </w:p>
    <w:p w:rsidR="00F90A00" w:rsidRDefault="001E6B4D">
      <w:pPr>
        <w:ind w:right="440"/>
        <w:jc w:val="center"/>
      </w:pPr>
      <w: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5"/>
        <w:gridCol w:w="3648"/>
        <w:gridCol w:w="1812"/>
        <w:gridCol w:w="1716"/>
        <w:gridCol w:w="5784"/>
      </w:tblGrid>
      <w:tr w:rsidR="00F90A00">
        <w:trPr>
          <w:trHeight w:val="887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A00" w:rsidRDefault="001E6B4D">
            <w:pPr>
              <w:jc w:val="center"/>
            </w:pPr>
            <w:r>
              <w:rPr>
                <w:sz w:val="23"/>
              </w:rPr>
              <w:t>Наименование</w:t>
            </w:r>
          </w:p>
          <w:p w:rsidR="00F90A00" w:rsidRDefault="001E6B4D">
            <w:pPr>
              <w:jc w:val="center"/>
            </w:pPr>
            <w:r>
              <w:rPr>
                <w:sz w:val="23"/>
              </w:rPr>
              <w:t>имущества</w:t>
            </w:r>
          </w:p>
        </w:tc>
        <w:tc>
          <w:tcPr>
            <w:tcW w:w="36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0A00" w:rsidRDefault="001E6B4D">
            <w:pPr>
              <w:jc w:val="center"/>
            </w:pPr>
            <w:r>
              <w:rPr>
                <w:sz w:val="23"/>
              </w:rPr>
              <w:t>Характеристика</w:t>
            </w:r>
          </w:p>
          <w:p w:rsidR="00F90A00" w:rsidRDefault="001E6B4D">
            <w:pPr>
              <w:jc w:val="center"/>
            </w:pPr>
            <w:r>
              <w:rPr>
                <w:sz w:val="23"/>
              </w:rPr>
              <w:t>имущества</w:t>
            </w:r>
          </w:p>
        </w:tc>
        <w:tc>
          <w:tcPr>
            <w:tcW w:w="1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0A00" w:rsidRDefault="00D1608E">
            <w:pPr>
              <w:jc w:val="center"/>
            </w:pPr>
            <w:r>
              <w:rPr>
                <w:sz w:val="23"/>
              </w:rPr>
              <w:t xml:space="preserve">Рыночная стоимость, рублей без </w:t>
            </w:r>
            <w:r w:rsidR="00DA4951">
              <w:rPr>
                <w:sz w:val="23"/>
              </w:rPr>
              <w:t xml:space="preserve">учета </w:t>
            </w:r>
            <w:r w:rsidR="001E6B4D">
              <w:rPr>
                <w:sz w:val="23"/>
              </w:rPr>
              <w:t>НДС</w:t>
            </w:r>
          </w:p>
          <w:p w:rsidR="00F90A00" w:rsidRDefault="001E6B4D">
            <w:pPr>
              <w:jc w:val="center"/>
            </w:pPr>
            <w:r>
              <w:rPr>
                <w:sz w:val="23"/>
              </w:rPr>
              <w:t> 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0A00" w:rsidRDefault="001E6B4D">
            <w:pPr>
              <w:jc w:val="center"/>
            </w:pPr>
            <w:r>
              <w:rPr>
                <w:sz w:val="23"/>
              </w:rPr>
              <w:t>Начальная</w:t>
            </w:r>
          </w:p>
          <w:p w:rsidR="00F90A00" w:rsidRDefault="001E6B4D">
            <w:pPr>
              <w:jc w:val="center"/>
            </w:pPr>
            <w:r>
              <w:rPr>
                <w:sz w:val="23"/>
              </w:rPr>
              <w:t xml:space="preserve">цена продажи, </w:t>
            </w:r>
            <w:r w:rsidR="00D1608E">
              <w:rPr>
                <w:sz w:val="23"/>
              </w:rPr>
              <w:t xml:space="preserve">рублей без </w:t>
            </w:r>
            <w:r w:rsidR="00DA4951">
              <w:rPr>
                <w:sz w:val="23"/>
              </w:rPr>
              <w:t>учета</w:t>
            </w:r>
            <w:r>
              <w:rPr>
                <w:sz w:val="23"/>
              </w:rPr>
              <w:t xml:space="preserve"> НДС</w:t>
            </w:r>
          </w:p>
          <w:p w:rsidR="00F90A00" w:rsidRDefault="00F90A00">
            <w:pPr>
              <w:jc w:val="center"/>
            </w:pPr>
          </w:p>
        </w:tc>
        <w:tc>
          <w:tcPr>
            <w:tcW w:w="5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0A00" w:rsidRDefault="001E6B4D">
            <w:pPr>
              <w:jc w:val="center"/>
            </w:pPr>
            <w:r>
              <w:rPr>
                <w:sz w:val="23"/>
              </w:rPr>
              <w:t>Способ и сроки приватизации</w:t>
            </w:r>
          </w:p>
        </w:tc>
      </w:tr>
      <w:tr w:rsidR="00626612" w:rsidTr="00A520B0">
        <w:trPr>
          <w:trHeight w:val="1459"/>
        </w:trPr>
        <w:tc>
          <w:tcPr>
            <w:tcW w:w="26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12" w:rsidRDefault="00626612" w:rsidP="00626612">
            <w:pPr>
              <w:jc w:val="center"/>
            </w:pPr>
          </w:p>
          <w:p w:rsidR="00626612" w:rsidRDefault="00626612" w:rsidP="00626612">
            <w:pPr>
              <w:jc w:val="center"/>
            </w:pPr>
          </w:p>
          <w:p w:rsidR="00626612" w:rsidRDefault="00626612" w:rsidP="00626612">
            <w:pPr>
              <w:jc w:val="center"/>
            </w:pPr>
            <w:r w:rsidRPr="00626612">
              <w:t>Бульдозер ДЭБ-90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626612" w:rsidRDefault="00626612" w:rsidP="00626612">
            <w:pPr>
              <w:jc w:val="center"/>
            </w:pPr>
            <w:r w:rsidRPr="00626612">
              <w:t>год выпуска-2013,цвет-синий</w:t>
            </w:r>
            <w:proofErr w:type="gramStart"/>
            <w:r w:rsidRPr="00626612">
              <w:t>,в</w:t>
            </w:r>
            <w:proofErr w:type="gramEnd"/>
            <w:r w:rsidRPr="00626612">
              <w:t>ид движителя-гусеничный, двигатель-</w:t>
            </w:r>
            <w:r w:rsidRPr="00626612">
              <w:rPr>
                <w:lang w:val="en-US"/>
              </w:rPr>
              <w:t>U</w:t>
            </w:r>
            <w:r w:rsidRPr="00626612">
              <w:t>20337, коробка передач-948003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626612" w:rsidRDefault="00626612" w:rsidP="00626612">
            <w:pPr>
              <w:jc w:val="center"/>
            </w:pPr>
          </w:p>
          <w:p w:rsidR="00626612" w:rsidRDefault="00626612" w:rsidP="00626612">
            <w:pPr>
              <w:jc w:val="center"/>
            </w:pPr>
          </w:p>
          <w:p w:rsidR="00626612" w:rsidRDefault="00626612" w:rsidP="00626612">
            <w:pPr>
              <w:jc w:val="center"/>
            </w:pPr>
            <w:r>
              <w:t>790 000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626612" w:rsidRDefault="00626612" w:rsidP="00626612">
            <w:pPr>
              <w:jc w:val="center"/>
              <w:rPr>
                <w:sz w:val="23"/>
              </w:rPr>
            </w:pPr>
          </w:p>
          <w:p w:rsidR="00626612" w:rsidRDefault="00626612" w:rsidP="00626612">
            <w:pPr>
              <w:jc w:val="center"/>
              <w:rPr>
                <w:sz w:val="23"/>
              </w:rPr>
            </w:pPr>
          </w:p>
          <w:p w:rsidR="00626612" w:rsidRDefault="00626612" w:rsidP="00626612">
            <w:pPr>
              <w:jc w:val="center"/>
              <w:rPr>
                <w:sz w:val="23"/>
              </w:rPr>
            </w:pPr>
            <w:r w:rsidRPr="00626612">
              <w:rPr>
                <w:sz w:val="23"/>
              </w:rPr>
              <w:t>790 000</w:t>
            </w:r>
          </w:p>
        </w:tc>
        <w:tc>
          <w:tcPr>
            <w:tcW w:w="578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521E04" w:rsidRPr="00521E04" w:rsidRDefault="00521E04" w:rsidP="00521E04">
            <w:pPr>
              <w:jc w:val="center"/>
            </w:pPr>
            <w:r w:rsidRPr="00521E04">
              <w:t>Продажа в соответствии со статьями 18, 23, 24 Федерального закона от 21.12.2001 № 178-ФЗ</w:t>
            </w:r>
          </w:p>
          <w:p w:rsidR="00626612" w:rsidRDefault="00521E04" w:rsidP="00521E04">
            <w:pPr>
              <w:jc w:val="center"/>
            </w:pPr>
            <w:r w:rsidRPr="00521E04">
              <w:t>«О приватизации государственного и муниципального имущества», место проведения торгов – электронная площадка оператором электронной площадки https://www.rts-tender.ru/ 2022-2023 годы</w:t>
            </w:r>
          </w:p>
        </w:tc>
      </w:tr>
    </w:tbl>
    <w:p w:rsidR="00F90A00" w:rsidRDefault="00F90A00">
      <w:pPr>
        <w:ind w:left="-143" w:firstLine="850"/>
      </w:pPr>
    </w:p>
    <w:p w:rsidR="00521E04" w:rsidRDefault="00521E04">
      <w:pPr>
        <w:ind w:left="-143" w:firstLine="850"/>
      </w:pPr>
    </w:p>
    <w:p w:rsidR="00521E04" w:rsidRDefault="00521E04">
      <w:pPr>
        <w:ind w:left="-143" w:firstLine="850"/>
      </w:pPr>
    </w:p>
    <w:p w:rsidR="00521E04" w:rsidRDefault="00521E04">
      <w:pPr>
        <w:ind w:left="-143" w:firstLine="850"/>
      </w:pPr>
    </w:p>
    <w:p w:rsidR="00521E04" w:rsidRDefault="00521E04">
      <w:pPr>
        <w:ind w:left="-143" w:firstLine="850"/>
      </w:pPr>
    </w:p>
    <w:p w:rsidR="00626612" w:rsidRPr="00626612" w:rsidRDefault="00626612" w:rsidP="001E6B4D">
      <w:r w:rsidRPr="00626612">
        <w:t>Председатель Собрания депутатов</w:t>
      </w:r>
      <w:r>
        <w:t xml:space="preserve"> </w:t>
      </w:r>
    </w:p>
    <w:p w:rsidR="00F90A00" w:rsidRDefault="00626612" w:rsidP="001E6B4D">
      <w:r>
        <w:t>глава Буденновского сельского поселения</w:t>
      </w:r>
      <w:r w:rsidRPr="00626612">
        <w:tab/>
      </w:r>
      <w:r w:rsidRPr="00626612">
        <w:tab/>
      </w:r>
      <w:r>
        <w:t xml:space="preserve">                                                                                                               </w:t>
      </w:r>
      <w:r w:rsidR="001E6B4D">
        <w:t xml:space="preserve">             </w:t>
      </w:r>
      <w:r>
        <w:t xml:space="preserve">                 В.С. Шевцов</w:t>
      </w:r>
    </w:p>
    <w:sectPr w:rsidR="00F90A00">
      <w:headerReference w:type="default" r:id="rId9"/>
      <w:pgSz w:w="16838" w:h="11906" w:orient="landscape"/>
      <w:pgMar w:top="1134" w:right="238" w:bottom="992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450" w:rsidRDefault="001E6B4D">
      <w:r>
        <w:separator/>
      </w:r>
    </w:p>
  </w:endnote>
  <w:endnote w:type="continuationSeparator" w:id="0">
    <w:p w:rsidR="00B67450" w:rsidRDefault="001E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450" w:rsidRDefault="001E6B4D">
      <w:r>
        <w:separator/>
      </w:r>
    </w:p>
  </w:footnote>
  <w:footnote w:type="continuationSeparator" w:id="0">
    <w:p w:rsidR="00B67450" w:rsidRDefault="001E6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00" w:rsidRDefault="00F90A00" w:rsidP="0003614E">
    <w:pPr>
      <w:pStyle w:val="ab"/>
    </w:pPr>
  </w:p>
  <w:p w:rsidR="00F90A00" w:rsidRDefault="00F90A0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00" w:rsidRDefault="001E6B4D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FC71F6">
      <w:rPr>
        <w:noProof/>
      </w:rPr>
      <w:t>3</w:t>
    </w:r>
    <w:r>
      <w:fldChar w:fldCharType="end"/>
    </w:r>
  </w:p>
  <w:p w:rsidR="00F90A00" w:rsidRDefault="00F90A00">
    <w:pPr>
      <w:pStyle w:val="ab"/>
      <w:jc w:val="center"/>
    </w:pPr>
  </w:p>
  <w:p w:rsidR="00F90A00" w:rsidRDefault="00F90A0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902FA"/>
    <w:multiLevelType w:val="multilevel"/>
    <w:tmpl w:val="B77A3C62"/>
    <w:lvl w:ilvl="0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A00"/>
    <w:rsid w:val="0003614E"/>
    <w:rsid w:val="00181344"/>
    <w:rsid w:val="001C546A"/>
    <w:rsid w:val="001E6B4D"/>
    <w:rsid w:val="0030281B"/>
    <w:rsid w:val="00521E04"/>
    <w:rsid w:val="00626612"/>
    <w:rsid w:val="00912937"/>
    <w:rsid w:val="00963FC2"/>
    <w:rsid w:val="00A754FA"/>
    <w:rsid w:val="00B12DE6"/>
    <w:rsid w:val="00B67450"/>
    <w:rsid w:val="00C50E1D"/>
    <w:rsid w:val="00D1608E"/>
    <w:rsid w:val="00D377B4"/>
    <w:rsid w:val="00DA4951"/>
    <w:rsid w:val="00EC73F1"/>
    <w:rsid w:val="00F67E23"/>
    <w:rsid w:val="00F90A00"/>
    <w:rsid w:val="00FC71F6"/>
    <w:rsid w:val="00F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1"/>
    <w:link w:val="2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1"/>
    <w:link w:val="a3"/>
    <w:rPr>
      <w:sz w:val="24"/>
    </w:rPr>
  </w:style>
  <w:style w:type="paragraph" w:styleId="31">
    <w:name w:val="Body Text 3"/>
    <w:basedOn w:val="a"/>
    <w:link w:val="32"/>
    <w:pPr>
      <w:ind w:right="-1"/>
      <w:jc w:val="both"/>
    </w:pPr>
  </w:style>
  <w:style w:type="character" w:customStyle="1" w:styleId="32">
    <w:name w:val="Основной текст 3 Знак"/>
    <w:basedOn w:val="11"/>
    <w:link w:val="31"/>
    <w:rPr>
      <w:sz w:val="24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1"/>
    <w:link w:val="a5"/>
    <w:rPr>
      <w:rFonts w:ascii="Tahoma" w:hAnsi="Tahoma"/>
      <w:sz w:val="16"/>
    </w:rPr>
  </w:style>
  <w:style w:type="paragraph" w:styleId="a7">
    <w:name w:val="List Paragraph"/>
    <w:basedOn w:val="a"/>
    <w:link w:val="a8"/>
    <w:pPr>
      <w:ind w:left="708"/>
    </w:pPr>
  </w:style>
  <w:style w:type="character" w:customStyle="1" w:styleId="a8">
    <w:name w:val="Абзац списка Знак"/>
    <w:basedOn w:val="11"/>
    <w:link w:val="a7"/>
    <w:rPr>
      <w:sz w:val="24"/>
    </w:rPr>
  </w:style>
  <w:style w:type="paragraph" w:customStyle="1" w:styleId="ConsPlusTitle">
    <w:name w:val="ConsPlusTitle"/>
    <w:link w:val="ConsPlusTitle0"/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character" w:customStyle="1" w:styleId="50">
    <w:name w:val="Заголовок 5 Знак"/>
    <w:basedOn w:val="11"/>
    <w:link w:val="5"/>
    <w:rPr>
      <w:b/>
      <w:i/>
      <w:sz w:val="26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character" w:customStyle="1" w:styleId="10">
    <w:name w:val="Заголовок 1 Знак"/>
    <w:basedOn w:val="11"/>
    <w:link w:val="1"/>
    <w:rPr>
      <w:rFonts w:ascii="Arial" w:hAnsi="Arial"/>
      <w:b/>
      <w:sz w:val="32"/>
    </w:rPr>
  </w:style>
  <w:style w:type="paragraph" w:styleId="a9">
    <w:name w:val="No Spacing"/>
    <w:link w:val="aa"/>
    <w:rPr>
      <w:rFonts w:ascii="Calibri" w:hAnsi="Calibri"/>
      <w:sz w:val="22"/>
    </w:rPr>
  </w:style>
  <w:style w:type="character" w:customStyle="1" w:styleId="aa">
    <w:name w:val="Без интервала Знак"/>
    <w:link w:val="a9"/>
    <w:rPr>
      <w:rFonts w:ascii="Calibri" w:hAnsi="Calibri"/>
      <w:sz w:val="22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1"/>
    <w:link w:val="ab"/>
    <w:rPr>
      <w:sz w:val="24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1"/>
    <w:link w:val="ad"/>
    <w:rPr>
      <w:sz w:val="24"/>
    </w:rPr>
  </w:style>
  <w:style w:type="paragraph" w:customStyle="1" w:styleId="12">
    <w:name w:val="Гиперссылка1"/>
    <w:link w:val="af"/>
    <w:rPr>
      <w:color w:val="0000FF"/>
      <w:u w:val="single"/>
    </w:rPr>
  </w:style>
  <w:style w:type="character" w:styleId="af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0"/>
    <w:pPr>
      <w:widowControl w:val="0"/>
      <w:spacing w:line="267" w:lineRule="exact"/>
      <w:ind w:left="41"/>
      <w:jc w:val="center"/>
    </w:pPr>
    <w:rPr>
      <w:sz w:val="22"/>
    </w:rPr>
  </w:style>
  <w:style w:type="character" w:customStyle="1" w:styleId="TableParagraph0">
    <w:name w:val="Table Paragraph"/>
    <w:basedOn w:val="11"/>
    <w:link w:val="TableParagraph"/>
    <w:rPr>
      <w:sz w:val="22"/>
    </w:rPr>
  </w:style>
  <w:style w:type="paragraph" w:customStyle="1" w:styleId="15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Subtitle"/>
    <w:basedOn w:val="a"/>
    <w:link w:val="af1"/>
    <w:uiPriority w:val="11"/>
    <w:qFormat/>
    <w:pPr>
      <w:tabs>
        <w:tab w:val="left" w:pos="1390"/>
      </w:tabs>
      <w:jc w:val="center"/>
    </w:pPr>
    <w:rPr>
      <w:b/>
      <w:sz w:val="40"/>
    </w:rPr>
  </w:style>
  <w:style w:type="character" w:customStyle="1" w:styleId="af1">
    <w:name w:val="Подзаголовок Знак"/>
    <w:basedOn w:val="11"/>
    <w:link w:val="af0"/>
    <w:rPr>
      <w:b/>
      <w:sz w:val="40"/>
    </w:rPr>
  </w:style>
  <w:style w:type="paragraph" w:styleId="af2">
    <w:name w:val="Title"/>
    <w:basedOn w:val="a"/>
    <w:link w:val="af3"/>
    <w:uiPriority w:val="10"/>
    <w:qFormat/>
    <w:pPr>
      <w:jc w:val="center"/>
    </w:pPr>
    <w:rPr>
      <w:b/>
      <w:sz w:val="32"/>
    </w:rPr>
  </w:style>
  <w:style w:type="character" w:customStyle="1" w:styleId="af3">
    <w:name w:val="Название Знак"/>
    <w:basedOn w:val="11"/>
    <w:link w:val="af2"/>
    <w:rPr>
      <w:b/>
      <w:sz w:val="3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1"/>
    <w:link w:val="2"/>
    <w:rPr>
      <w:rFonts w:ascii="Arial" w:hAnsi="Arial"/>
      <w:b/>
      <w:i/>
      <w:sz w:val="28"/>
    </w:rPr>
  </w:style>
  <w:style w:type="table" w:customStyle="1" w:styleId="TableNormal">
    <w:name w:val="Table Normal"/>
    <w:pPr>
      <w:widowControl w:val="0"/>
    </w:pPr>
    <w:rPr>
      <w:rFonts w:ascii="Calibri" w:hAnsi="Calibr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Heading 1 Char"/>
    <w:basedOn w:val="a0"/>
    <w:link w:val="1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14</cp:revision>
  <cp:lastPrinted>2023-01-20T06:14:00Z</cp:lastPrinted>
  <dcterms:created xsi:type="dcterms:W3CDTF">2022-10-28T11:26:00Z</dcterms:created>
  <dcterms:modified xsi:type="dcterms:W3CDTF">2023-01-20T09:37:00Z</dcterms:modified>
</cp:coreProperties>
</file>