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04" w:rsidRPr="00415FD3" w:rsidRDefault="003E7B04" w:rsidP="003E7B04">
      <w:pPr>
        <w:ind w:right="-2"/>
        <w:jc w:val="center"/>
        <w:rPr>
          <w:b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>«БУДЕННОВСКОЕ СЕЛЬСКОЕ ПОСЕЛЕНИЕ»</w:t>
      </w: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7B04" w:rsidRPr="003E7B04" w:rsidRDefault="003E7B04" w:rsidP="003E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C2F" w:rsidRDefault="001728A1" w:rsidP="00902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8A1">
        <w:rPr>
          <w:rFonts w:ascii="Times New Roman" w:hAnsi="Times New Roman" w:cs="Times New Roman"/>
          <w:color w:val="000000"/>
          <w:sz w:val="28"/>
          <w:szCs w:val="28"/>
        </w:rPr>
        <w:t>Об утверждении По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рядка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и ведени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реестра</w:t>
      </w:r>
    </w:p>
    <w:p w:rsidR="00902C2F" w:rsidRDefault="00902C2F" w:rsidP="003E7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порядка </w:t>
      </w:r>
      <w:r w:rsidR="001728A1"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учета </w:t>
      </w:r>
    </w:p>
    <w:p w:rsidR="00902C2F" w:rsidRDefault="001728A1" w:rsidP="003E7B04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1728A1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</w:t>
      </w:r>
      <w:r w:rsidR="003E7B04"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,</w:t>
      </w:r>
      <w:r w:rsidR="00902C2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3E7B04"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находящегося </w:t>
      </w:r>
      <w:proofErr w:type="gramStart"/>
      <w:r w:rsidR="003E7B04"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в</w:t>
      </w:r>
      <w:proofErr w:type="gramEnd"/>
    </w:p>
    <w:p w:rsidR="00902C2F" w:rsidRDefault="003E7B04" w:rsidP="003E7B04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собственности муниципального</w:t>
      </w:r>
      <w:r w:rsidR="00902C2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образования </w:t>
      </w:r>
    </w:p>
    <w:p w:rsidR="003E7B04" w:rsidRPr="003E7B04" w:rsidRDefault="003E7B04" w:rsidP="003E7B04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Буденновское</w:t>
      </w:r>
      <w:proofErr w:type="spellEnd"/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сельское поселение»</w:t>
      </w:r>
    </w:p>
    <w:p w:rsidR="003E7B04" w:rsidRPr="003E7B04" w:rsidRDefault="003E7B04" w:rsidP="003E7B0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04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B04">
        <w:rPr>
          <w:rFonts w:ascii="Times New Roman" w:hAnsi="Times New Roman" w:cs="Times New Roman"/>
          <w:b/>
          <w:sz w:val="28"/>
          <w:szCs w:val="28"/>
        </w:rPr>
        <w:t>Буденновского</w:t>
      </w:r>
      <w:proofErr w:type="spellEnd"/>
      <w:r w:rsidRPr="003E7B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E7B04">
        <w:rPr>
          <w:rFonts w:ascii="Times New Roman" w:hAnsi="Times New Roman" w:cs="Times New Roman"/>
          <w:b/>
          <w:sz w:val="28"/>
          <w:szCs w:val="28"/>
        </w:rPr>
        <w:tab/>
      </w:r>
      <w:r w:rsidRPr="003E7B04">
        <w:rPr>
          <w:rFonts w:ascii="Times New Roman" w:hAnsi="Times New Roman" w:cs="Times New Roman"/>
          <w:b/>
          <w:sz w:val="28"/>
          <w:szCs w:val="28"/>
        </w:rPr>
        <w:tab/>
      </w:r>
      <w:r w:rsidRPr="003E7B04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="00DC70B0">
        <w:rPr>
          <w:rFonts w:ascii="Times New Roman" w:hAnsi="Times New Roman" w:cs="Times New Roman"/>
          <w:b/>
          <w:sz w:val="28"/>
          <w:szCs w:val="28"/>
        </w:rPr>
        <w:t>3</w:t>
      </w:r>
      <w:r w:rsidR="00A679EE">
        <w:rPr>
          <w:rFonts w:ascii="Times New Roman" w:hAnsi="Times New Roman" w:cs="Times New Roman"/>
          <w:b/>
          <w:sz w:val="28"/>
          <w:szCs w:val="28"/>
        </w:rPr>
        <w:t>0</w:t>
      </w:r>
      <w:r w:rsidRPr="003E7B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C70B0">
        <w:rPr>
          <w:rFonts w:ascii="Times New Roman" w:hAnsi="Times New Roman" w:cs="Times New Roman"/>
          <w:b/>
          <w:sz w:val="28"/>
          <w:szCs w:val="28"/>
        </w:rPr>
        <w:t>июля</w:t>
      </w:r>
      <w:r w:rsidRPr="003E7B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C70B0">
        <w:rPr>
          <w:rFonts w:ascii="Times New Roman" w:hAnsi="Times New Roman" w:cs="Times New Roman"/>
          <w:b/>
          <w:sz w:val="28"/>
          <w:szCs w:val="28"/>
        </w:rPr>
        <w:t>24</w:t>
      </w:r>
      <w:r w:rsidRPr="003E7B0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7B04" w:rsidRPr="0033030C" w:rsidRDefault="003E7B04" w:rsidP="003E7B04">
      <w:pPr>
        <w:spacing w:after="0"/>
        <w:ind w:firstLine="839"/>
        <w:jc w:val="both"/>
        <w:rPr>
          <w:sz w:val="28"/>
          <w:szCs w:val="28"/>
        </w:rPr>
      </w:pPr>
    </w:p>
    <w:p w:rsidR="003E7B04" w:rsidRPr="003E7B04" w:rsidRDefault="003E7B04" w:rsidP="003E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B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 № 76239)</w:t>
      </w:r>
      <w:r w:rsidR="00616ECC">
        <w:rPr>
          <w:rFonts w:ascii="Times New Roman" w:hAnsi="Times New Roman" w:cs="Times New Roman"/>
          <w:sz w:val="28"/>
          <w:szCs w:val="28"/>
        </w:rPr>
        <w:t>,</w:t>
      </w:r>
      <w:r w:rsidR="00616ECC" w:rsidRPr="00616ECC">
        <w:rPr>
          <w:rFonts w:ascii="Times New Roman" w:hAnsi="Times New Roman" w:cs="Times New Roman"/>
          <w:sz w:val="28"/>
          <w:szCs w:val="28"/>
        </w:rPr>
        <w:t xml:space="preserve"> </w:t>
      </w:r>
      <w:r w:rsidR="00616ECC" w:rsidRPr="00003E78">
        <w:rPr>
          <w:rFonts w:ascii="Times New Roman" w:hAnsi="Times New Roman" w:cs="Times New Roman"/>
          <w:sz w:val="28"/>
          <w:szCs w:val="28"/>
        </w:rPr>
        <w:t>ст.</w:t>
      </w:r>
      <w:r w:rsidR="00616ECC">
        <w:rPr>
          <w:rFonts w:ascii="Times New Roman" w:hAnsi="Times New Roman" w:cs="Times New Roman"/>
          <w:sz w:val="28"/>
          <w:szCs w:val="28"/>
        </w:rPr>
        <w:t xml:space="preserve"> 58</w:t>
      </w:r>
      <w:r w:rsidR="00616ECC" w:rsidRPr="00003E7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616ECC">
        <w:rPr>
          <w:rFonts w:ascii="Times New Roman" w:hAnsi="Times New Roman" w:cs="Times New Roman"/>
          <w:sz w:val="28"/>
          <w:szCs w:val="28"/>
        </w:rPr>
        <w:t>Буденновское</w:t>
      </w:r>
      <w:proofErr w:type="spellEnd"/>
      <w:r w:rsidR="00616ECC">
        <w:rPr>
          <w:rFonts w:ascii="Times New Roman" w:hAnsi="Times New Roman" w:cs="Times New Roman"/>
          <w:sz w:val="28"/>
          <w:szCs w:val="28"/>
        </w:rPr>
        <w:t xml:space="preserve"> </w:t>
      </w:r>
      <w:r w:rsidR="00616ECC" w:rsidRPr="00003E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16E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7B04" w:rsidRPr="003E7B04" w:rsidRDefault="003E7B04" w:rsidP="003E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B04">
        <w:rPr>
          <w:rFonts w:ascii="Times New Roman" w:hAnsi="Times New Roman" w:cs="Times New Roman"/>
          <w:sz w:val="28"/>
          <w:szCs w:val="28"/>
        </w:rPr>
        <w:t>РЕШИЛО:</w:t>
      </w:r>
    </w:p>
    <w:p w:rsidR="003E7B04" w:rsidRPr="003E7B04" w:rsidRDefault="000A0791" w:rsidP="0090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7B04" w:rsidRPr="003E7B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AA4C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A4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и ведени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реестра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и порядок 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учета </w:t>
      </w:r>
      <w:r w:rsidR="0090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C2F" w:rsidRPr="001728A1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,</w:t>
      </w:r>
      <w:r w:rsidR="00AA4C36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находящегося в собственности муниципального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Буденновское</w:t>
      </w:r>
      <w:proofErr w:type="spellEnd"/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3E7B04" w:rsidRPr="003E7B0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3E7B04" w:rsidRPr="003E7B04">
        <w:rPr>
          <w:rFonts w:ascii="Times New Roman" w:hAnsi="Times New Roman" w:cs="Times New Roman"/>
          <w:sz w:val="28"/>
          <w:szCs w:val="28"/>
        </w:rPr>
        <w:t>.</w:t>
      </w:r>
    </w:p>
    <w:p w:rsidR="003E7B04" w:rsidRPr="003E7B04" w:rsidRDefault="003E7B04" w:rsidP="003E7B04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B04">
        <w:rPr>
          <w:rFonts w:ascii="Times New Roman" w:hAnsi="Times New Roman" w:cs="Times New Roman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Буденновское</w:t>
      </w:r>
      <w:proofErr w:type="spellEnd"/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сельское поселение» согласно приложению № 2 к настоящему постановлению.</w:t>
      </w:r>
    </w:p>
    <w:p w:rsidR="003E7B04" w:rsidRDefault="003E7B04" w:rsidP="003E7B04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Буденновского</w:t>
      </w:r>
      <w:proofErr w:type="spellEnd"/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от </w:t>
      </w:r>
      <w:r w:rsidR="000A0791">
        <w:rPr>
          <w:rFonts w:ascii="Times New Roman" w:hAnsi="Times New Roman" w:cs="Times New Roman"/>
          <w:spacing w:val="-2"/>
          <w:sz w:val="28"/>
          <w:szCs w:val="28"/>
        </w:rPr>
        <w:t>28</w:t>
      </w:r>
      <w:r w:rsidRPr="003E7B04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0A0791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3E7B04">
        <w:rPr>
          <w:rFonts w:ascii="Times New Roman" w:hAnsi="Times New Roman" w:cs="Times New Roman"/>
          <w:spacing w:val="-2"/>
          <w:sz w:val="28"/>
          <w:szCs w:val="28"/>
        </w:rPr>
        <w:t>.20</w:t>
      </w:r>
      <w:r w:rsidR="000A0791">
        <w:rPr>
          <w:rFonts w:ascii="Times New Roman" w:hAnsi="Times New Roman" w:cs="Times New Roman"/>
          <w:spacing w:val="-2"/>
          <w:sz w:val="28"/>
          <w:szCs w:val="28"/>
        </w:rPr>
        <w:t xml:space="preserve">24 </w:t>
      </w:r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г. № </w:t>
      </w:r>
      <w:r w:rsidR="000A0791">
        <w:rPr>
          <w:rFonts w:ascii="Times New Roman" w:hAnsi="Times New Roman" w:cs="Times New Roman"/>
          <w:spacing w:val="-2"/>
          <w:sz w:val="28"/>
          <w:szCs w:val="28"/>
        </w:rPr>
        <w:t>127</w:t>
      </w:r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«О ведении реестра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Буденновское</w:t>
      </w:r>
      <w:proofErr w:type="spellEnd"/>
      <w:r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сельское поселение».</w:t>
      </w:r>
    </w:p>
    <w:p w:rsidR="007F2408" w:rsidRPr="007F2408" w:rsidRDefault="007F2408" w:rsidP="003E7B04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24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Настоящее постановление вступает в силу со дня его официального обнародования и распространяется на правоотношения, возникшие </w:t>
      </w:r>
      <w:proofErr w:type="gramStart"/>
      <w:r w:rsidRPr="007F2408">
        <w:rPr>
          <w:rFonts w:ascii="Times New Roman" w:hAnsi="Times New Roman" w:cs="Times New Roman"/>
          <w:color w:val="000000"/>
          <w:sz w:val="28"/>
          <w:szCs w:val="28"/>
        </w:rPr>
        <w:t>с даты вступления</w:t>
      </w:r>
      <w:proofErr w:type="gramEnd"/>
      <w:r w:rsidRPr="007F2408">
        <w:rPr>
          <w:rFonts w:ascii="Times New Roman" w:hAnsi="Times New Roman" w:cs="Times New Roman"/>
          <w:color w:val="000000"/>
          <w:sz w:val="28"/>
          <w:szCs w:val="28"/>
        </w:rPr>
        <w:t xml:space="preserve"> в силу приказа Минфина России от 10 октября 2023 г. N 163н «Об утверждении Порядка ведения органами местного самоуправления реестров муниципального имущества».</w:t>
      </w:r>
    </w:p>
    <w:p w:rsidR="003E7B04" w:rsidRPr="003E7B04" w:rsidRDefault="00616ECC" w:rsidP="003E7B04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</w:t>
      </w:r>
      <w:r w:rsidR="003E7B04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подлежит </w:t>
      </w:r>
      <w:r w:rsidR="003E7B04">
        <w:rPr>
          <w:rFonts w:ascii="Times New Roman" w:hAnsi="Times New Roman" w:cs="Times New Roman"/>
          <w:spacing w:val="-2"/>
          <w:sz w:val="28"/>
          <w:szCs w:val="28"/>
        </w:rPr>
        <w:t xml:space="preserve">обнародованию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путем 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3E7B04">
        <w:rPr>
          <w:rFonts w:ascii="Times New Roman" w:hAnsi="Times New Roman" w:cs="Times New Roman"/>
          <w:spacing w:val="-2"/>
          <w:sz w:val="28"/>
          <w:szCs w:val="28"/>
        </w:rPr>
        <w:t>Буденновского</w:t>
      </w:r>
      <w:proofErr w:type="spellEnd"/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в информационно-телекоммуникационной сети Интернет</w:t>
      </w:r>
      <w:r w:rsidR="003E7B04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>https://www.konzavodchane.ru/).</w:t>
      </w:r>
      <w:proofErr w:type="gramEnd"/>
    </w:p>
    <w:p w:rsidR="003E7B04" w:rsidRPr="003E7B04" w:rsidRDefault="00616ECC" w:rsidP="00616ECC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. Настоящее </w:t>
      </w:r>
      <w:r w:rsidR="007F2408">
        <w:rPr>
          <w:rFonts w:ascii="Times New Roman" w:hAnsi="Times New Roman" w:cs="Times New Roman"/>
          <w:spacing w:val="-2"/>
          <w:sz w:val="28"/>
          <w:szCs w:val="28"/>
        </w:rPr>
        <w:t xml:space="preserve">решение </w:t>
      </w:r>
      <w:r w:rsidR="003E7B04" w:rsidRPr="003E7B04">
        <w:rPr>
          <w:rFonts w:ascii="Times New Roman" w:hAnsi="Times New Roman" w:cs="Times New Roman"/>
          <w:spacing w:val="-2"/>
          <w:sz w:val="28"/>
          <w:szCs w:val="28"/>
        </w:rPr>
        <w:t xml:space="preserve"> вступает в силу с момента его опубликования.</w:t>
      </w:r>
    </w:p>
    <w:p w:rsidR="007F2408" w:rsidRDefault="007F2408" w:rsidP="007F2408">
      <w:pPr>
        <w:spacing w:after="0" w:line="240" w:lineRule="auto"/>
        <w:ind w:left="284"/>
        <w:jc w:val="both"/>
        <w:rPr>
          <w:sz w:val="28"/>
        </w:rPr>
      </w:pPr>
      <w:r w:rsidRPr="00616ECC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616ECC" w:rsidRPr="00616ECC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3E7B04" w:rsidRPr="00616EC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616ECC">
        <w:rPr>
          <w:rFonts w:ascii="Times New Roman" w:hAnsi="Times New Roman" w:cs="Times New Roman"/>
          <w:sz w:val="28"/>
        </w:rPr>
        <w:t>Контроль за</w:t>
      </w:r>
      <w:proofErr w:type="gramEnd"/>
      <w:r w:rsidRPr="00616ECC">
        <w:rPr>
          <w:rFonts w:ascii="Times New Roman" w:hAnsi="Times New Roman" w:cs="Times New Roman"/>
          <w:sz w:val="28"/>
        </w:rPr>
        <w:t xml:space="preserve"> исполнением данного решения возложить на Администрацию </w:t>
      </w:r>
      <w:proofErr w:type="spellStart"/>
      <w:r w:rsidRPr="00616ECC">
        <w:rPr>
          <w:rFonts w:ascii="Times New Roman" w:hAnsi="Times New Roman" w:cs="Times New Roman"/>
          <w:sz w:val="28"/>
        </w:rPr>
        <w:t>Буденновского</w:t>
      </w:r>
      <w:proofErr w:type="spellEnd"/>
      <w:r w:rsidRPr="00616ECC">
        <w:rPr>
          <w:rFonts w:ascii="Times New Roman" w:hAnsi="Times New Roman" w:cs="Times New Roman"/>
          <w:sz w:val="28"/>
        </w:rPr>
        <w:t xml:space="preserve"> сельского поселения и постоянную комиссию Собрания депутатов </w:t>
      </w:r>
      <w:proofErr w:type="spellStart"/>
      <w:r w:rsidRPr="00616ECC">
        <w:rPr>
          <w:rFonts w:ascii="Times New Roman" w:hAnsi="Times New Roman" w:cs="Times New Roman"/>
          <w:sz w:val="28"/>
        </w:rPr>
        <w:t>Буденновского</w:t>
      </w:r>
      <w:proofErr w:type="spellEnd"/>
      <w:r w:rsidRPr="00616ECC">
        <w:rPr>
          <w:rFonts w:ascii="Times New Roman" w:hAnsi="Times New Roman" w:cs="Times New Roman"/>
          <w:sz w:val="28"/>
        </w:rPr>
        <w:t xml:space="preserve"> сельского поселения по экономической политике, бюджету, налогам и муниципальной собственности</w:t>
      </w:r>
      <w:r w:rsidR="00616ECC">
        <w:rPr>
          <w:sz w:val="28"/>
        </w:rPr>
        <w:t>.</w:t>
      </w:r>
    </w:p>
    <w:p w:rsidR="003E7B04" w:rsidRPr="003E7B04" w:rsidRDefault="003E7B04" w:rsidP="003E7B04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1761"/>
        <w:gridCol w:w="3350"/>
      </w:tblGrid>
      <w:tr w:rsidR="003E7B04" w:rsidRPr="003E7B04" w:rsidTr="007F2408">
        <w:tc>
          <w:tcPr>
            <w:tcW w:w="5070" w:type="dxa"/>
            <w:shd w:val="clear" w:color="auto" w:fill="auto"/>
          </w:tcPr>
          <w:p w:rsidR="003E7B04" w:rsidRPr="003E7B04" w:rsidRDefault="003E7B04" w:rsidP="004F2849">
            <w:pPr>
              <w:jc w:val="both"/>
              <w:rPr>
                <w:sz w:val="28"/>
                <w:szCs w:val="28"/>
              </w:rPr>
            </w:pPr>
            <w:r w:rsidRPr="003E7B04">
              <w:rPr>
                <w:sz w:val="28"/>
                <w:szCs w:val="28"/>
              </w:rPr>
              <w:t xml:space="preserve">Председатель Собрания депутатов – </w:t>
            </w:r>
            <w:r w:rsidR="004F2849">
              <w:rPr>
                <w:sz w:val="28"/>
                <w:szCs w:val="28"/>
              </w:rPr>
              <w:t>г</w:t>
            </w:r>
            <w:r w:rsidRPr="003E7B04">
              <w:rPr>
                <w:sz w:val="28"/>
                <w:szCs w:val="28"/>
              </w:rPr>
              <w:t xml:space="preserve">лава </w:t>
            </w:r>
            <w:proofErr w:type="spellStart"/>
            <w:r w:rsidRPr="003E7B04">
              <w:rPr>
                <w:sz w:val="28"/>
                <w:szCs w:val="28"/>
              </w:rPr>
              <w:t>Буденновского</w:t>
            </w:r>
            <w:proofErr w:type="spellEnd"/>
            <w:r w:rsidRPr="003E7B0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3E7B04" w:rsidRPr="003E7B04" w:rsidRDefault="003E7B04" w:rsidP="003E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3E7B04" w:rsidRPr="003E7B04" w:rsidRDefault="003E7B04" w:rsidP="003E7B04">
            <w:pPr>
              <w:jc w:val="right"/>
              <w:rPr>
                <w:sz w:val="28"/>
                <w:szCs w:val="28"/>
              </w:rPr>
            </w:pPr>
            <w:r w:rsidRPr="003E7B04">
              <w:rPr>
                <w:sz w:val="28"/>
                <w:szCs w:val="28"/>
              </w:rPr>
              <w:t>В.С.Шевцов</w:t>
            </w:r>
          </w:p>
        </w:tc>
      </w:tr>
    </w:tbl>
    <w:p w:rsidR="003E7B04" w:rsidRPr="003E7B04" w:rsidRDefault="003E7B04" w:rsidP="003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04">
        <w:rPr>
          <w:rFonts w:ascii="Times New Roman" w:hAnsi="Times New Roman" w:cs="Times New Roman"/>
          <w:sz w:val="28"/>
          <w:szCs w:val="28"/>
        </w:rPr>
        <w:t>пос. Конезавод имени Буденного</w:t>
      </w: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04">
        <w:rPr>
          <w:rFonts w:ascii="Times New Roman" w:hAnsi="Times New Roman" w:cs="Times New Roman"/>
          <w:sz w:val="28"/>
          <w:szCs w:val="28"/>
        </w:rPr>
        <w:t>«</w:t>
      </w:r>
      <w:r w:rsidR="00DC70B0">
        <w:rPr>
          <w:rFonts w:ascii="Times New Roman" w:hAnsi="Times New Roman" w:cs="Times New Roman"/>
          <w:sz w:val="28"/>
          <w:szCs w:val="28"/>
        </w:rPr>
        <w:t>3</w:t>
      </w:r>
      <w:r w:rsidR="00A679EE">
        <w:rPr>
          <w:rFonts w:ascii="Times New Roman" w:hAnsi="Times New Roman" w:cs="Times New Roman"/>
          <w:sz w:val="28"/>
          <w:szCs w:val="28"/>
        </w:rPr>
        <w:t>0</w:t>
      </w:r>
      <w:r w:rsidRPr="003E7B04">
        <w:rPr>
          <w:rFonts w:ascii="Times New Roman" w:hAnsi="Times New Roman" w:cs="Times New Roman"/>
          <w:sz w:val="28"/>
          <w:szCs w:val="28"/>
        </w:rPr>
        <w:t xml:space="preserve">» </w:t>
      </w:r>
      <w:r w:rsidR="00DC70B0">
        <w:rPr>
          <w:rFonts w:ascii="Times New Roman" w:hAnsi="Times New Roman" w:cs="Times New Roman"/>
          <w:sz w:val="28"/>
          <w:szCs w:val="28"/>
        </w:rPr>
        <w:t>июля</w:t>
      </w:r>
      <w:r w:rsidRPr="003E7B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3E7B04">
        <w:rPr>
          <w:rFonts w:ascii="Times New Roman" w:hAnsi="Times New Roman" w:cs="Times New Roman"/>
          <w:sz w:val="28"/>
          <w:szCs w:val="28"/>
        </w:rPr>
        <w:t>года</w:t>
      </w:r>
    </w:p>
    <w:p w:rsidR="003E7B04" w:rsidRPr="003E7B04" w:rsidRDefault="003E7B04" w:rsidP="003E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04">
        <w:rPr>
          <w:rFonts w:ascii="Times New Roman" w:hAnsi="Times New Roman" w:cs="Times New Roman"/>
          <w:sz w:val="28"/>
          <w:szCs w:val="28"/>
        </w:rPr>
        <w:t xml:space="preserve">№ </w:t>
      </w:r>
      <w:r w:rsidR="00DC70B0">
        <w:rPr>
          <w:rFonts w:ascii="Times New Roman" w:hAnsi="Times New Roman" w:cs="Times New Roman"/>
          <w:sz w:val="28"/>
          <w:szCs w:val="28"/>
        </w:rPr>
        <w:t>147</w:t>
      </w:r>
    </w:p>
    <w:p w:rsidR="003E7B04" w:rsidRPr="003E7B04" w:rsidRDefault="003E7B04" w:rsidP="003E7B04">
      <w:pPr>
        <w:pStyle w:val="western"/>
        <w:spacing w:before="0" w:after="0"/>
        <w:jc w:val="both"/>
        <w:rPr>
          <w:bCs/>
          <w:sz w:val="28"/>
          <w:szCs w:val="28"/>
        </w:rPr>
      </w:pPr>
      <w:r w:rsidRPr="003E7B04">
        <w:rPr>
          <w:bCs/>
          <w:sz w:val="28"/>
          <w:szCs w:val="28"/>
        </w:rPr>
        <w:br w:type="page"/>
      </w:r>
    </w:p>
    <w:p w:rsidR="003E7B04" w:rsidRPr="003E7B04" w:rsidRDefault="003E7B04" w:rsidP="003E7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  <w:sectPr w:rsidR="003E7B04" w:rsidRPr="003E7B04" w:rsidSect="007F2408">
          <w:pgSz w:w="11906" w:h="16838"/>
          <w:pgMar w:top="426" w:right="851" w:bottom="1134" w:left="1304" w:header="708" w:footer="708" w:gutter="0"/>
          <w:cols w:space="708"/>
          <w:docGrid w:linePitch="360"/>
        </w:sectPr>
      </w:pPr>
    </w:p>
    <w:p w:rsidR="003E7B04" w:rsidRPr="00A46E72" w:rsidRDefault="003E7B04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E7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3E7B04" w:rsidRPr="00A46E72" w:rsidRDefault="003E7B04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E72">
        <w:rPr>
          <w:rFonts w:ascii="Times New Roman" w:hAnsi="Times New Roman" w:cs="Times New Roman"/>
          <w:bCs/>
          <w:sz w:val="20"/>
          <w:szCs w:val="20"/>
        </w:rPr>
        <w:t>к решению Собрания депутатов</w:t>
      </w:r>
    </w:p>
    <w:p w:rsidR="003E7B04" w:rsidRPr="00A46E72" w:rsidRDefault="003E7B04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E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46E72">
        <w:rPr>
          <w:rFonts w:ascii="Times New Roman" w:hAnsi="Times New Roman" w:cs="Times New Roman"/>
          <w:bCs/>
          <w:sz w:val="20"/>
          <w:szCs w:val="20"/>
        </w:rPr>
        <w:t>Буденновского</w:t>
      </w:r>
      <w:proofErr w:type="spellEnd"/>
    </w:p>
    <w:p w:rsidR="003E7B04" w:rsidRPr="00A46E72" w:rsidRDefault="003E7B04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E72">
        <w:rPr>
          <w:rFonts w:ascii="Times New Roman" w:hAnsi="Times New Roman" w:cs="Times New Roman"/>
          <w:bCs/>
          <w:sz w:val="20"/>
          <w:szCs w:val="20"/>
        </w:rPr>
        <w:t>сельского поселения</w:t>
      </w:r>
    </w:p>
    <w:p w:rsidR="003E7B04" w:rsidRPr="00A46E72" w:rsidRDefault="003E7B04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E72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DC70B0">
        <w:rPr>
          <w:rFonts w:ascii="Times New Roman" w:hAnsi="Times New Roman" w:cs="Times New Roman"/>
          <w:bCs/>
          <w:sz w:val="20"/>
          <w:szCs w:val="20"/>
        </w:rPr>
        <w:t>3</w:t>
      </w:r>
      <w:r w:rsidR="002975F5">
        <w:rPr>
          <w:rFonts w:ascii="Times New Roman" w:hAnsi="Times New Roman" w:cs="Times New Roman"/>
          <w:bCs/>
          <w:sz w:val="20"/>
          <w:szCs w:val="20"/>
        </w:rPr>
        <w:t>0</w:t>
      </w:r>
      <w:r w:rsidR="00DC70B0">
        <w:rPr>
          <w:rFonts w:ascii="Times New Roman" w:hAnsi="Times New Roman" w:cs="Times New Roman"/>
          <w:bCs/>
          <w:sz w:val="20"/>
          <w:szCs w:val="20"/>
        </w:rPr>
        <w:t>.07.</w:t>
      </w:r>
      <w:r w:rsidRPr="00A46E72">
        <w:rPr>
          <w:rFonts w:ascii="Times New Roman" w:hAnsi="Times New Roman" w:cs="Times New Roman"/>
          <w:bCs/>
          <w:sz w:val="20"/>
          <w:szCs w:val="20"/>
        </w:rPr>
        <w:t>2024 №</w:t>
      </w:r>
      <w:r w:rsidR="00DC70B0">
        <w:rPr>
          <w:rFonts w:ascii="Times New Roman" w:hAnsi="Times New Roman" w:cs="Times New Roman"/>
          <w:bCs/>
          <w:sz w:val="20"/>
          <w:szCs w:val="20"/>
        </w:rPr>
        <w:t xml:space="preserve"> 147</w:t>
      </w:r>
    </w:p>
    <w:p w:rsidR="00AA4C36" w:rsidRPr="00A46E72" w:rsidRDefault="00AA4C36" w:rsidP="004F2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E7B04" w:rsidRPr="00AA4C36" w:rsidRDefault="003E7B04" w:rsidP="00AA4C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A4C3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E7B04" w:rsidRPr="00AA4C36" w:rsidRDefault="00AA4C36" w:rsidP="00AA4C36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4C36">
        <w:rPr>
          <w:rFonts w:ascii="Times New Roman" w:hAnsi="Times New Roman" w:cs="Times New Roman"/>
          <w:b/>
          <w:sz w:val="28"/>
          <w:szCs w:val="28"/>
        </w:rPr>
        <w:t>ведения реестра муниципального имущества и   учета  муниципального имущества</w:t>
      </w:r>
      <w:r w:rsidR="003E7B04" w:rsidRPr="00AA4C36">
        <w:rPr>
          <w:rFonts w:ascii="Times New Roman" w:hAnsi="Times New Roman" w:cs="Times New Roman"/>
          <w:b/>
          <w:bCs/>
          <w:sz w:val="28"/>
          <w:szCs w:val="28"/>
        </w:rPr>
        <w:t>, находящегося в собственности муниципального образования «</w:t>
      </w:r>
      <w:proofErr w:type="spellStart"/>
      <w:r w:rsidR="003E7B04" w:rsidRPr="00AA4C36">
        <w:rPr>
          <w:rFonts w:ascii="Times New Roman" w:hAnsi="Times New Roman" w:cs="Times New Roman"/>
          <w:b/>
          <w:bCs/>
          <w:sz w:val="28"/>
          <w:szCs w:val="28"/>
        </w:rPr>
        <w:t>Буденновское</w:t>
      </w:r>
      <w:proofErr w:type="spellEnd"/>
      <w:r w:rsidR="003E7B04" w:rsidRPr="00AA4C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  <w:r w:rsidR="003E7B04" w:rsidRPr="00AA4C36">
        <w:rPr>
          <w:rFonts w:ascii="Times New Roman" w:hAnsi="Times New Roman" w:cs="Times New Roman"/>
          <w:b/>
          <w:sz w:val="28"/>
          <w:szCs w:val="28"/>
        </w:rPr>
        <w:br/>
      </w:r>
    </w:p>
    <w:p w:rsidR="003E7B04" w:rsidRPr="00AA4C36" w:rsidRDefault="003E7B04" w:rsidP="00AA4C3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A4C3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администрацией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</w:t>
      </w:r>
      <w:r w:rsidR="000A0791" w:rsidRPr="00AA4C36">
        <w:rPr>
          <w:rFonts w:ascii="Times New Roman" w:hAnsi="Times New Roman" w:cs="Times New Roman"/>
          <w:sz w:val="28"/>
          <w:szCs w:val="28"/>
        </w:rPr>
        <w:t xml:space="preserve"> </w:t>
      </w:r>
      <w:r w:rsidRPr="00AA4C36">
        <w:rPr>
          <w:rFonts w:ascii="Times New Roman" w:hAnsi="Times New Roman" w:cs="Times New Roman"/>
          <w:sz w:val="28"/>
          <w:szCs w:val="28"/>
        </w:rPr>
        <w:t>реестра муниципального имущества, находящегося в собственности муниципального образования «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Буденновское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4C36">
        <w:rPr>
          <w:rFonts w:ascii="Times New Roman" w:hAnsi="Times New Roman" w:cs="Times New Roman"/>
          <w:sz w:val="28"/>
          <w:szCs w:val="28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</w:t>
      </w:r>
      <w:r w:rsidR="001728A1" w:rsidRPr="00AA4C36">
        <w:rPr>
          <w:rFonts w:ascii="Times New Roman" w:hAnsi="Times New Roman" w:cs="Times New Roman"/>
          <w:sz w:val="28"/>
          <w:szCs w:val="28"/>
        </w:rPr>
        <w:t xml:space="preserve"> </w:t>
      </w:r>
      <w:r w:rsidRPr="00AA4C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</w:t>
      </w:r>
      <w:r w:rsidRPr="00AA4C36">
        <w:rPr>
          <w:rFonts w:ascii="Times New Roman" w:hAnsi="Times New Roman" w:cs="Times New Roman"/>
          <w:sz w:val="28"/>
          <w:szCs w:val="28"/>
        </w:rPr>
        <w:lastRenderedPageBreak/>
        <w:t>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5. Ведение реестра осуществляется администрацией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уполномоченный орган).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8. Реестр ведется на бумажном и (или) электронном носителях.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б) иные документы, предусмотренные правовыми актами органа местного самоуправления.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922769" w:rsidRDefault="00922769" w:rsidP="00AA4C3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E7B04" w:rsidRDefault="003E7B04" w:rsidP="00AA4C3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4C36">
        <w:rPr>
          <w:rFonts w:ascii="Times New Roman" w:hAnsi="Times New Roman" w:cs="Times New Roman"/>
          <w:b/>
          <w:sz w:val="28"/>
          <w:szCs w:val="28"/>
        </w:rPr>
        <w:t>II. Состав сведений, подлежащих отражению в реестре</w:t>
      </w:r>
    </w:p>
    <w:p w:rsidR="00922769" w:rsidRPr="00AA4C36" w:rsidRDefault="00922769" w:rsidP="00AA4C3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 12. Реестр состоит из 3 разделов.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иного имущества и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наименование земельного участка;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кадастровый номер земельного участка (с датой присвоения);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4C36">
        <w:rPr>
          <w:rFonts w:ascii="Times New Roman" w:hAnsi="Times New Roman" w:cs="Times New Roman"/>
          <w:sz w:val="28"/>
          <w:szCs w:val="28"/>
        </w:rPr>
        <w:t xml:space="preserve"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</w:t>
      </w:r>
      <w:r w:rsidRPr="00AA4C36">
        <w:rPr>
          <w:rFonts w:ascii="Times New Roman" w:hAnsi="Times New Roman" w:cs="Times New Roman"/>
          <w:sz w:val="28"/>
          <w:szCs w:val="28"/>
        </w:rPr>
        <w:lastRenderedPageBreak/>
        <w:t>регистрации по месту жительства (месту пребывания) (для физических лиц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>) (с указанием кода ОКТМО) (далее - сведения о правообладателе);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 земельного участка;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произведенном улучшении земельного участка;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объектах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автомобильных дорог, отнесенных законом к недвижимости,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инвентарный номер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AA4C36"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 w:rsidRPr="00AA4C36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номер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порт (место) регистрации и (или) место (аэродром) базирования (с указанием кода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регистрационный номер (с датой присвоения);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 судна;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наименование движимого имущества (иного имущества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указанием- марки, модели, года выпуска, инвентарного номера;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стоимости доли;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4C36">
        <w:rPr>
          <w:rFonts w:ascii="Times New Roman" w:hAnsi="Times New Roman" w:cs="Times New Roman"/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сведения о правообладателях;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7B04" w:rsidRPr="00AA4C36" w:rsidRDefault="00902C2F" w:rsidP="00AA4C3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4C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7B04" w:rsidRPr="00AA4C36">
        <w:rPr>
          <w:rFonts w:ascii="Times New Roman" w:hAnsi="Times New Roman" w:cs="Times New Roman"/>
          <w:b/>
          <w:sz w:val="28"/>
          <w:szCs w:val="28"/>
        </w:rPr>
        <w:t>II. Порядок учета муниципального имущества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</w:t>
      </w:r>
      <w:r w:rsidRPr="00AA4C36">
        <w:rPr>
          <w:rFonts w:ascii="Times New Roman" w:hAnsi="Times New Roman" w:cs="Times New Roman"/>
          <w:sz w:val="28"/>
          <w:szCs w:val="28"/>
        </w:rPr>
        <w:lastRenderedPageBreak/>
        <w:t>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4C36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в) Предоставлять информацию о кадастровой стоимости муниципального имущества, ежегодно на 01 января года следующего за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 xml:space="preserve">, (в случае ее изменения в течение года) - ответственному за ведение бухгалтерского учета». 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AA4C36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AA4C36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порядке, установленном пунктами 15-23 настоящего Порядка.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E7B04" w:rsidRPr="00AA4C36" w:rsidRDefault="003E7B04" w:rsidP="00AA4C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C36">
        <w:rPr>
          <w:rFonts w:ascii="Times New Roman" w:hAnsi="Times New Roman" w:cs="Times New Roman"/>
          <w:b/>
          <w:bCs/>
          <w:sz w:val="28"/>
          <w:szCs w:val="28"/>
        </w:rPr>
        <w:t>IV. Предоставление информации из реестра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t xml:space="preserve">27. </w:t>
      </w:r>
      <w:proofErr w:type="gramStart"/>
      <w:r w:rsidRPr="00AA4C36">
        <w:rPr>
          <w:rFonts w:ascii="Times New Roman" w:hAnsi="Times New Roman" w:cs="Times New Roman"/>
          <w:bCs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AA4C36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услуг, если иное не </w:t>
      </w:r>
      <w:r w:rsidRPr="00AA4C36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вправе </w:t>
      </w:r>
      <w:proofErr w:type="gramStart"/>
      <w:r w:rsidRPr="00AA4C36">
        <w:rPr>
          <w:rFonts w:ascii="Times New Roman" w:hAnsi="Times New Roman" w:cs="Times New Roman"/>
          <w:bCs/>
          <w:sz w:val="28"/>
          <w:szCs w:val="28"/>
        </w:rPr>
        <w:t>предоставлять документы</w:t>
      </w:r>
      <w:proofErr w:type="gramEnd"/>
      <w:r w:rsidRPr="00AA4C36">
        <w:rPr>
          <w:rFonts w:ascii="Times New Roman" w:hAnsi="Times New Roman" w:cs="Times New Roman"/>
          <w:bCs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Собрания депутатов </w:t>
      </w:r>
      <w:proofErr w:type="spellStart"/>
      <w:r w:rsidRPr="00AA4C36">
        <w:rPr>
          <w:rFonts w:ascii="Times New Roman" w:hAnsi="Times New Roman" w:cs="Times New Roman"/>
          <w:bCs/>
          <w:sz w:val="28"/>
          <w:szCs w:val="28"/>
        </w:rPr>
        <w:t>Буденновского</w:t>
      </w:r>
      <w:proofErr w:type="spellEnd"/>
      <w:r w:rsidRPr="00AA4C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7B04" w:rsidRPr="00AA4C36" w:rsidRDefault="003E7B04" w:rsidP="00AA4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t xml:space="preserve">29. </w:t>
      </w:r>
      <w:proofErr w:type="gramStart"/>
      <w:r w:rsidRPr="00AA4C36">
        <w:rPr>
          <w:rFonts w:ascii="Times New Roman" w:hAnsi="Times New Roman" w:cs="Times New Roman"/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AA4C36">
        <w:rPr>
          <w:rFonts w:ascii="Times New Roman" w:hAnsi="Times New Roman" w:cs="Times New Roman"/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3E7B04" w:rsidRPr="00AA4C36" w:rsidRDefault="003E7B04" w:rsidP="00AA4C36">
      <w:pPr>
        <w:spacing w:after="1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C3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E7B04" w:rsidRPr="00922769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22769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1</w:t>
      </w:r>
    </w:p>
    <w:p w:rsidR="003E7B04" w:rsidRPr="00922769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22769">
        <w:rPr>
          <w:rFonts w:ascii="Times New Roman" w:hAnsi="Times New Roman" w:cs="Times New Roman"/>
          <w:bCs/>
          <w:sz w:val="18"/>
          <w:szCs w:val="18"/>
        </w:rPr>
        <w:t>к Порядку</w:t>
      </w:r>
      <w:r w:rsidR="00922769" w:rsidRPr="0092276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22769">
        <w:rPr>
          <w:rFonts w:ascii="Times New Roman" w:hAnsi="Times New Roman" w:cs="Times New Roman"/>
          <w:bCs/>
          <w:sz w:val="18"/>
          <w:szCs w:val="18"/>
        </w:rPr>
        <w:t xml:space="preserve">ведения реестра </w:t>
      </w:r>
    </w:p>
    <w:p w:rsidR="003E7B04" w:rsidRPr="00922769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22769">
        <w:rPr>
          <w:rFonts w:ascii="Times New Roman" w:hAnsi="Times New Roman" w:cs="Times New Roman"/>
          <w:bCs/>
          <w:sz w:val="18"/>
          <w:szCs w:val="18"/>
        </w:rPr>
        <w:t xml:space="preserve">муниципального имущества, находящегося </w:t>
      </w:r>
      <w:proofErr w:type="gramStart"/>
      <w:r w:rsidRPr="00922769">
        <w:rPr>
          <w:rFonts w:ascii="Times New Roman" w:hAnsi="Times New Roman" w:cs="Times New Roman"/>
          <w:bCs/>
          <w:sz w:val="18"/>
          <w:szCs w:val="18"/>
        </w:rPr>
        <w:t>в</w:t>
      </w:r>
      <w:proofErr w:type="gramEnd"/>
    </w:p>
    <w:p w:rsidR="003E7B04" w:rsidRPr="00922769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22769">
        <w:rPr>
          <w:rFonts w:ascii="Times New Roman" w:hAnsi="Times New Roman" w:cs="Times New Roman"/>
          <w:bCs/>
          <w:sz w:val="18"/>
          <w:szCs w:val="18"/>
        </w:rPr>
        <w:t xml:space="preserve">собственности муниципального образования </w:t>
      </w:r>
    </w:p>
    <w:p w:rsidR="003E7B04" w:rsidRPr="00922769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22769">
        <w:rPr>
          <w:rFonts w:ascii="Times New Roman" w:hAnsi="Times New Roman" w:cs="Times New Roman"/>
          <w:bCs/>
          <w:sz w:val="18"/>
          <w:szCs w:val="18"/>
        </w:rPr>
        <w:t>«</w:t>
      </w:r>
      <w:proofErr w:type="spellStart"/>
      <w:r w:rsidRPr="00922769">
        <w:rPr>
          <w:rFonts w:ascii="Times New Roman" w:hAnsi="Times New Roman" w:cs="Times New Roman"/>
          <w:bCs/>
          <w:sz w:val="18"/>
          <w:szCs w:val="18"/>
        </w:rPr>
        <w:t>Буденновское</w:t>
      </w:r>
      <w:proofErr w:type="spellEnd"/>
      <w:r w:rsidRPr="00922769">
        <w:rPr>
          <w:rFonts w:ascii="Times New Roman" w:hAnsi="Times New Roman" w:cs="Times New Roman"/>
          <w:bCs/>
          <w:sz w:val="18"/>
          <w:szCs w:val="18"/>
        </w:rPr>
        <w:t xml:space="preserve"> сельское поселение»</w:t>
      </w:r>
    </w:p>
    <w:p w:rsidR="003E7B04" w:rsidRPr="003E7B04" w:rsidRDefault="003E7B04" w:rsidP="0092276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212529"/>
          <w:sz w:val="28"/>
          <w:szCs w:val="28"/>
        </w:rPr>
        <w:t>Форма</w:t>
      </w: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выписки из реестра имущества, находящегося </w:t>
      </w:r>
      <w:proofErr w:type="gramStart"/>
      <w:r w:rsidRPr="003E7B04">
        <w:rPr>
          <w:rFonts w:ascii="Times New Roman" w:hAnsi="Times New Roman" w:cs="Times New Roman"/>
          <w:i/>
          <w:color w:val="212529"/>
          <w:sz w:val="28"/>
          <w:szCs w:val="28"/>
        </w:rPr>
        <w:t>в</w:t>
      </w:r>
      <w:proofErr w:type="gramEnd"/>
      <w:r w:rsidRPr="003E7B04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муниципальной</w:t>
      </w: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212529"/>
          <w:sz w:val="28"/>
          <w:szCs w:val="28"/>
        </w:rPr>
        <w:t>собственности</w:t>
      </w:r>
    </w:p>
    <w:p w:rsidR="003E7B04" w:rsidRPr="003E7B04" w:rsidRDefault="003E7B04" w:rsidP="003E7B04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ВЫПИСКА N____</w:t>
      </w:r>
      <w:r w:rsidRPr="003E7B04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  <w:t>из реестра муниципального имущества об объекте учета муниципального имущества</w:t>
      </w:r>
      <w:r w:rsidRPr="003E7B04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1"/>
        <w:gridCol w:w="8130"/>
      </w:tblGrid>
      <w:tr w:rsidR="003E7B04" w:rsidRPr="003E7B04" w:rsidTr="007F2408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3E7B04" w:rsidRPr="003E7B04" w:rsidTr="007F2408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276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3E7B04" w:rsidRPr="003E7B04" w:rsidTr="007F240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7F24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2769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3E7B04" w:rsidRPr="003E7B04" w:rsidRDefault="003E7B04" w:rsidP="003E7B04">
      <w:pPr>
        <w:shd w:val="clear" w:color="auto" w:fill="FFFFFF"/>
        <w:spacing w:after="24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444444"/>
          <w:sz w:val="28"/>
          <w:szCs w:val="28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3E7B04" w:rsidRPr="003E7B04" w:rsidTr="007F2408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B04" w:rsidRPr="003E7B04" w:rsidRDefault="003E7B04" w:rsidP="0092276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3E7B0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3E7B04">
        <w:rPr>
          <w:rFonts w:ascii="Times New Roman" w:hAnsi="Times New Roman" w:cs="Times New Roman"/>
          <w:b/>
          <w:bCs/>
          <w:color w:val="444444"/>
          <w:sz w:val="28"/>
          <w:szCs w:val="28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1159"/>
        <w:gridCol w:w="1110"/>
        <w:gridCol w:w="370"/>
        <w:gridCol w:w="1648"/>
        <w:gridCol w:w="371"/>
        <w:gridCol w:w="370"/>
        <w:gridCol w:w="2505"/>
      </w:tblGrid>
      <w:tr w:rsidR="003E7B04" w:rsidRPr="003E7B04" w:rsidTr="007F2408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3E7B04" w:rsidRPr="003E7B04" w:rsidTr="007F240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B04" w:rsidRPr="003E7B04" w:rsidTr="007F240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-----------------------------------------------------------------------------------------------------</w:t>
            </w:r>
          </w:p>
        </w:tc>
      </w:tr>
      <w:tr w:rsidR="003E7B04" w:rsidRPr="003E7B04" w:rsidTr="007F240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7F240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ОТМЕТКА О ПОДТВЕРЖДЕНИИ СВЕДЕНИЙ,</w:t>
            </w:r>
            <w:r w:rsidRPr="003E7B04">
              <w:rPr>
                <w:rFonts w:ascii="Times New Roman" w:hAnsi="Times New Roman" w:cs="Times New Roman"/>
                <w:sz w:val="28"/>
                <w:szCs w:val="28"/>
              </w:rPr>
              <w:br/>
              <w:t>СОДЕРЖАЩИХСЯ В НАСТОЯЩЕЙ ВЫПИСКЕ</w:t>
            </w:r>
          </w:p>
        </w:tc>
      </w:tr>
      <w:tr w:rsidR="003E7B04" w:rsidRPr="003E7B04" w:rsidTr="007F240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3E7B04" w:rsidRDefault="003E7B04" w:rsidP="009227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9227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276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9227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276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922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B04" w:rsidRPr="00922769" w:rsidRDefault="003E7B04" w:rsidP="009227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276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E7B04" w:rsidRPr="003E7B04" w:rsidRDefault="003E7B04" w:rsidP="0092276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503"/>
        <w:gridCol w:w="525"/>
        <w:gridCol w:w="1240"/>
        <w:gridCol w:w="578"/>
        <w:gridCol w:w="651"/>
        <w:gridCol w:w="5841"/>
      </w:tblGrid>
      <w:tr w:rsidR="003E7B04" w:rsidRPr="003E7B04" w:rsidTr="007F240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922769">
            <w:pPr>
              <w:spacing w:after="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3E7B04" w:rsidTr="007F240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B04" w:rsidRPr="003E7B04" w:rsidRDefault="003E7B04" w:rsidP="007F24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7B04" w:rsidRPr="00CE2A11" w:rsidRDefault="003E7B04" w:rsidP="0092276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E7B04">
        <w:rPr>
          <w:rFonts w:ascii="Times New Roman" w:hAnsi="Times New Roman" w:cs="Times New Roman"/>
          <w:bCs/>
          <w:sz w:val="28"/>
          <w:szCs w:val="28"/>
        </w:rPr>
        <w:br w:type="page"/>
      </w:r>
      <w:r w:rsidRPr="00CE2A11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p w:rsidR="003E7B04" w:rsidRPr="00CE2A11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2A11">
        <w:rPr>
          <w:rFonts w:ascii="Times New Roman" w:hAnsi="Times New Roman" w:cs="Times New Roman"/>
          <w:bCs/>
          <w:sz w:val="20"/>
          <w:szCs w:val="20"/>
        </w:rPr>
        <w:t xml:space="preserve">к Порядку ведения реестра </w:t>
      </w:r>
    </w:p>
    <w:p w:rsidR="003E7B04" w:rsidRPr="00CE2A11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2A11">
        <w:rPr>
          <w:rFonts w:ascii="Times New Roman" w:hAnsi="Times New Roman" w:cs="Times New Roman"/>
          <w:bCs/>
          <w:sz w:val="20"/>
          <w:szCs w:val="20"/>
        </w:rPr>
        <w:t xml:space="preserve">муниципального имущества, находящегося </w:t>
      </w:r>
      <w:proofErr w:type="gramStart"/>
      <w:r w:rsidRPr="00CE2A11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</w:p>
    <w:p w:rsidR="003E7B04" w:rsidRPr="00CE2A11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2A11">
        <w:rPr>
          <w:rFonts w:ascii="Times New Roman" w:hAnsi="Times New Roman" w:cs="Times New Roman"/>
          <w:bCs/>
          <w:sz w:val="20"/>
          <w:szCs w:val="20"/>
        </w:rPr>
        <w:t xml:space="preserve">собственности муниципального образования </w:t>
      </w:r>
    </w:p>
    <w:p w:rsidR="003E7B04" w:rsidRPr="00CE2A11" w:rsidRDefault="003E7B04" w:rsidP="009227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2A11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CE2A11">
        <w:rPr>
          <w:rFonts w:ascii="Times New Roman" w:hAnsi="Times New Roman" w:cs="Times New Roman"/>
          <w:bCs/>
          <w:sz w:val="20"/>
          <w:szCs w:val="20"/>
        </w:rPr>
        <w:t>Буденновское</w:t>
      </w:r>
      <w:proofErr w:type="spellEnd"/>
      <w:r w:rsidRPr="00CE2A11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</w:t>
      </w:r>
    </w:p>
    <w:p w:rsidR="003E7B04" w:rsidRPr="003E7B04" w:rsidRDefault="003E7B04" w:rsidP="0092276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7B04" w:rsidRPr="003E7B04" w:rsidRDefault="003E7B04" w:rsidP="0092276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000000"/>
          <w:sz w:val="28"/>
          <w:szCs w:val="28"/>
        </w:rPr>
        <w:t>Форма уведомления об отсутствии запрашиваемой информации в реестре муниципального имущества</w:t>
      </w:r>
    </w:p>
    <w:p w:rsidR="003E7B04" w:rsidRPr="003E7B04" w:rsidRDefault="003E7B04" w:rsidP="003E7B04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Буденновского</w:t>
      </w:r>
      <w:proofErr w:type="spellEnd"/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3E7B04" w:rsidRPr="003E7B04" w:rsidRDefault="00922769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Сальского</w:t>
      </w:r>
      <w:proofErr w:type="spellEnd"/>
      <w:r w:rsidR="003E7B04"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3E7B04" w:rsidRPr="003E7B04" w:rsidRDefault="003E7B04" w:rsidP="0092276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left="4536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Кому: __________________________</w:t>
      </w:r>
    </w:p>
    <w:p w:rsidR="003E7B04" w:rsidRPr="003E7B04" w:rsidRDefault="003E7B04" w:rsidP="003E7B04">
      <w:pPr>
        <w:shd w:val="clear" w:color="auto" w:fill="FFFFFF"/>
        <w:ind w:left="4536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Контактные данные: ______________</w:t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3E7B04" w:rsidRPr="003E7B04" w:rsidRDefault="003E7B04" w:rsidP="003E7B04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отсутствии информации в реестре муниципального имущества 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от   __________20 ___ г.                                                                  № _____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3E7B0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 __________ № _____ (</w:t>
      </w:r>
      <w:proofErr w:type="gramStart"/>
      <w:r w:rsidRPr="003E7B04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________________) сообщаем об отсутствии в реестре муниципального имущества запрашиваемых сведений.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___________________________________.</w:t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исполнитель:   _____________  __________     __________________________</w:t>
      </w:r>
    </w:p>
    <w:p w:rsidR="003E7B04" w:rsidRPr="00922769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  <w:r w:rsidRPr="00922769">
        <w:rPr>
          <w:rFonts w:ascii="Times New Roman" w:hAnsi="Times New Roman" w:cs="Times New Roman"/>
          <w:color w:val="000000"/>
          <w:sz w:val="20"/>
          <w:szCs w:val="20"/>
        </w:rPr>
        <w:t>(должность)                (подпись)                                 (расшифровка подписи)</w:t>
      </w:r>
    </w:p>
    <w:p w:rsidR="003E7B04" w:rsidRPr="00922769" w:rsidRDefault="003E7B04" w:rsidP="003E7B04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2276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Форма решения об отказе в выдаче выписки из реестра</w:t>
      </w:r>
    </w:p>
    <w:p w:rsidR="003E7B04" w:rsidRPr="003E7B04" w:rsidRDefault="003E7B04" w:rsidP="00922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имущества</w:t>
      </w:r>
    </w:p>
    <w:p w:rsidR="003E7B04" w:rsidRPr="003E7B04" w:rsidRDefault="003E7B04" w:rsidP="0092276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22769" w:rsidRDefault="003E7B04" w:rsidP="0092276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Буденновского</w:t>
      </w:r>
      <w:proofErr w:type="spellEnd"/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3E7B04" w:rsidRPr="003E7B04" w:rsidRDefault="003E7B04" w:rsidP="0092276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22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Сальского</w:t>
      </w:r>
      <w:proofErr w:type="spellEnd"/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3E7B04" w:rsidRPr="003E7B04" w:rsidRDefault="003E7B04" w:rsidP="0092276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left="4536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Кому: __________________________</w:t>
      </w:r>
    </w:p>
    <w:p w:rsidR="003E7B04" w:rsidRPr="003E7B04" w:rsidRDefault="003E7B04" w:rsidP="003E7B04">
      <w:pPr>
        <w:shd w:val="clear" w:color="auto" w:fill="FFFFFF"/>
        <w:ind w:left="4536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Контактные данные: ______________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об отказе в выдаче выписки из реестра муниципального</w:t>
      </w:r>
    </w:p>
    <w:p w:rsidR="003E7B04" w:rsidRPr="003E7B04" w:rsidRDefault="003E7B04" w:rsidP="003E7B04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от ___________ 20___ г.                                                            №______________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3E7B0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 _________ № ______ (</w:t>
      </w:r>
      <w:proofErr w:type="gramStart"/>
      <w:r w:rsidRPr="003E7B04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 w:rsidRPr="003E7B04">
        <w:rPr>
          <w:rFonts w:ascii="Times New Roman" w:hAnsi="Times New Roman" w:cs="Times New Roman"/>
          <w:color w:val="000000"/>
          <w:sz w:val="28"/>
          <w:szCs w:val="28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_______________________________.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E7B04" w:rsidRPr="003E7B04" w:rsidRDefault="003E7B04" w:rsidP="003E7B0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CE2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</w:p>
    <w:p w:rsidR="003E7B04" w:rsidRPr="003E7B04" w:rsidRDefault="003E7B04" w:rsidP="00CE2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color w:val="000000"/>
          <w:sz w:val="28"/>
          <w:szCs w:val="28"/>
        </w:rPr>
        <w:t>исполнитель:    _____________  _________    ____________________________</w:t>
      </w:r>
    </w:p>
    <w:p w:rsidR="003E7B04" w:rsidRPr="00CE2A11" w:rsidRDefault="003E7B04" w:rsidP="00CE2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2A11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A46E72" w:rsidRDefault="00A46E72" w:rsidP="00CE2A11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  <w:sectPr w:rsidR="00A46E72" w:rsidSect="00A46E72"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3E7B04" w:rsidRPr="00CE2A11" w:rsidRDefault="009304AA" w:rsidP="009304AA">
      <w:pPr>
        <w:spacing w:after="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7B04" w:rsidRPr="00CE2A11">
        <w:rPr>
          <w:rFonts w:ascii="Times New Roman" w:hAnsi="Times New Roman" w:cs="Times New Roman"/>
          <w:bCs/>
        </w:rPr>
        <w:t>Приложение № 2</w:t>
      </w:r>
    </w:p>
    <w:p w:rsidR="003E7B04" w:rsidRPr="00CE2A11" w:rsidRDefault="003E7B04" w:rsidP="00930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E2A11">
        <w:rPr>
          <w:rFonts w:ascii="Times New Roman" w:hAnsi="Times New Roman" w:cs="Times New Roman"/>
          <w:bCs/>
        </w:rPr>
        <w:t xml:space="preserve">к </w:t>
      </w:r>
      <w:r w:rsidR="009304AA">
        <w:rPr>
          <w:rFonts w:ascii="Times New Roman" w:hAnsi="Times New Roman" w:cs="Times New Roman"/>
          <w:bCs/>
        </w:rPr>
        <w:t>решению Собрания депутатов</w:t>
      </w:r>
    </w:p>
    <w:p w:rsidR="003E7B04" w:rsidRPr="00CE2A11" w:rsidRDefault="003E7B04" w:rsidP="00CE2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CE2A11">
        <w:rPr>
          <w:rFonts w:ascii="Times New Roman" w:hAnsi="Times New Roman" w:cs="Times New Roman"/>
          <w:bCs/>
        </w:rPr>
        <w:t>Буденновского</w:t>
      </w:r>
      <w:proofErr w:type="spellEnd"/>
      <w:r w:rsidR="009304AA">
        <w:rPr>
          <w:rFonts w:ascii="Times New Roman" w:hAnsi="Times New Roman" w:cs="Times New Roman"/>
          <w:bCs/>
        </w:rPr>
        <w:t xml:space="preserve"> </w:t>
      </w:r>
      <w:r w:rsidRPr="00CE2A11">
        <w:rPr>
          <w:rFonts w:ascii="Times New Roman" w:hAnsi="Times New Roman" w:cs="Times New Roman"/>
          <w:bCs/>
        </w:rPr>
        <w:t>сельского поселения</w:t>
      </w:r>
    </w:p>
    <w:p w:rsidR="003E7B04" w:rsidRPr="00CE2A11" w:rsidRDefault="003E7B04" w:rsidP="00CE2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E2A11">
        <w:rPr>
          <w:rFonts w:ascii="Times New Roman" w:hAnsi="Times New Roman" w:cs="Times New Roman"/>
          <w:bCs/>
        </w:rPr>
        <w:t xml:space="preserve">от </w:t>
      </w:r>
      <w:r w:rsidR="00DC70B0">
        <w:rPr>
          <w:rFonts w:ascii="Times New Roman" w:hAnsi="Times New Roman" w:cs="Times New Roman"/>
          <w:bCs/>
        </w:rPr>
        <w:t>31.07.</w:t>
      </w:r>
      <w:r w:rsidRPr="00CE2A11">
        <w:rPr>
          <w:rFonts w:ascii="Times New Roman" w:hAnsi="Times New Roman" w:cs="Times New Roman"/>
          <w:bCs/>
        </w:rPr>
        <w:t xml:space="preserve">2024 № </w:t>
      </w:r>
      <w:r w:rsidR="00DC70B0">
        <w:rPr>
          <w:rFonts w:ascii="Times New Roman" w:hAnsi="Times New Roman" w:cs="Times New Roman"/>
          <w:bCs/>
        </w:rPr>
        <w:t>147</w:t>
      </w:r>
    </w:p>
    <w:p w:rsidR="003E7B04" w:rsidRPr="003E7B04" w:rsidRDefault="003E7B04" w:rsidP="00930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Реестр </w:t>
      </w:r>
    </w:p>
    <w:p w:rsidR="003E7B04" w:rsidRPr="003E7B04" w:rsidRDefault="003E7B04" w:rsidP="00930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Буденновское</w:t>
      </w:r>
      <w:proofErr w:type="spellEnd"/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</w:t>
      </w:r>
    </w:p>
    <w:p w:rsidR="003E7B04" w:rsidRPr="003E7B04" w:rsidRDefault="003E7B04" w:rsidP="00930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>Раздел 1. Сведения о муниципальном недвижимом имуществе</w:t>
      </w:r>
    </w:p>
    <w:p w:rsidR="003E7B04" w:rsidRDefault="003E7B04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>Подраздел 1.1. Земельные участки</w:t>
      </w:r>
    </w:p>
    <w:p w:rsidR="009304AA" w:rsidRPr="003E7B04" w:rsidRDefault="009304AA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386"/>
        <w:gridCol w:w="1367"/>
        <w:gridCol w:w="1250"/>
        <w:gridCol w:w="1140"/>
        <w:gridCol w:w="1219"/>
        <w:gridCol w:w="1036"/>
        <w:gridCol w:w="1644"/>
        <w:gridCol w:w="1201"/>
        <w:gridCol w:w="1524"/>
        <w:gridCol w:w="1694"/>
        <w:gridCol w:w="1529"/>
        <w:gridCol w:w="1490"/>
      </w:tblGrid>
      <w:tr w:rsidR="009304AA" w:rsidRPr="003E7B04" w:rsidTr="009304AA">
        <w:trPr>
          <w:jc w:val="center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3E7B04" w:rsidRPr="009304AA" w:rsidRDefault="003E7B04" w:rsidP="009304AA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положение)</w:t>
            </w:r>
          </w:p>
          <w:p w:rsidR="003E7B04" w:rsidRPr="009304AA" w:rsidRDefault="003E7B04" w:rsidP="009304AA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3E7B04" w:rsidRPr="009304AA" w:rsidRDefault="003E7B04" w:rsidP="009304AA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 указанием ОКТМО)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</w:t>
            </w:r>
          </w:p>
          <w:p w:rsidR="003E7B04" w:rsidRPr="009304AA" w:rsidRDefault="003E7B04" w:rsidP="009304A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3E7B04" w:rsidRPr="009304AA" w:rsidRDefault="003E7B04" w:rsidP="009304A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3E7B04" w:rsidRPr="009304AA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 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права**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земельного участка***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9304AA" w:rsidRPr="003E7B04" w:rsidTr="009304AA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304AA" w:rsidRPr="003E7B04" w:rsidTr="009304AA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7F2408">
            <w:pPr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04" w:rsidRPr="003E7B04" w:rsidRDefault="003E7B04" w:rsidP="009304A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B04" w:rsidRPr="00CE2A11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proofErr w:type="gramStart"/>
      <w:r w:rsidRPr="00CE2A11">
        <w:rPr>
          <w:rFonts w:ascii="Times New Roman" w:hAnsi="Times New Roman" w:cs="Times New Roman"/>
          <w:color w:val="212529"/>
          <w:sz w:val="18"/>
          <w:szCs w:val="18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CE2A11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proofErr w:type="gramStart"/>
      <w:r w:rsidRPr="00CE2A11">
        <w:rPr>
          <w:rFonts w:ascii="Times New Roman" w:hAnsi="Times New Roman" w:cs="Times New Roman"/>
          <w:color w:val="212529"/>
          <w:sz w:val="18"/>
          <w:szCs w:val="18"/>
        </w:rPr>
        <w:t>ОКТМО) (далее - сведения о правообладателе);</w:t>
      </w:r>
      <w:proofErr w:type="gramEnd"/>
    </w:p>
    <w:p w:rsidR="003E7B04" w:rsidRPr="00CE2A11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CE2A11">
        <w:rPr>
          <w:rFonts w:ascii="Times New Roman" w:hAnsi="Times New Roman" w:cs="Times New Roman"/>
          <w:color w:val="212529"/>
          <w:sz w:val="18"/>
          <w:szCs w:val="18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CE2A11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CE2A11">
        <w:rPr>
          <w:rFonts w:ascii="Times New Roman" w:hAnsi="Times New Roman" w:cs="Times New Roman"/>
          <w:color w:val="212529"/>
          <w:sz w:val="18"/>
          <w:szCs w:val="18"/>
        </w:rPr>
        <w:t>*** - площадь, категория земель, вид разрешенного использования; </w:t>
      </w:r>
    </w:p>
    <w:p w:rsidR="003E7B04" w:rsidRPr="00CE2A11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CE2A11">
        <w:rPr>
          <w:rFonts w:ascii="Times New Roman" w:hAnsi="Times New Roman" w:cs="Times New Roman"/>
          <w:color w:val="212529"/>
          <w:sz w:val="18"/>
          <w:szCs w:val="18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E7B04" w:rsidRPr="00CE2A11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proofErr w:type="gramStart"/>
      <w:r w:rsidRPr="00CE2A11">
        <w:rPr>
          <w:rFonts w:ascii="Times New Roman" w:hAnsi="Times New Roman" w:cs="Times New Roman"/>
          <w:color w:val="212529"/>
          <w:sz w:val="18"/>
          <w:szCs w:val="18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CE2A11">
        <w:rPr>
          <w:rFonts w:ascii="Times New Roman" w:hAnsi="Times New Roman" w:cs="Times New Roman"/>
          <w:color w:val="212529"/>
          <w:sz w:val="18"/>
          <w:szCs w:val="18"/>
        </w:rPr>
        <w:t xml:space="preserve"> (обременения).</w:t>
      </w:r>
    </w:p>
    <w:p w:rsidR="003E7B04" w:rsidRPr="003E7B04" w:rsidRDefault="003E7B04" w:rsidP="009304AA">
      <w:pPr>
        <w:spacing w:after="0" w:line="259" w:lineRule="auto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212529"/>
          <w:sz w:val="28"/>
          <w:szCs w:val="28"/>
        </w:rPr>
        <w:br w:type="page"/>
      </w:r>
    </w:p>
    <w:p w:rsidR="003E7B04" w:rsidRPr="003E7B04" w:rsidRDefault="003E7B04" w:rsidP="003E7B04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209" w:type="pct"/>
        <w:jc w:val="center"/>
        <w:tblInd w:w="-3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1229"/>
        <w:gridCol w:w="1167"/>
        <w:gridCol w:w="680"/>
        <w:gridCol w:w="1125"/>
        <w:gridCol w:w="548"/>
        <w:gridCol w:w="1045"/>
        <w:gridCol w:w="709"/>
        <w:gridCol w:w="706"/>
        <w:gridCol w:w="1290"/>
        <w:gridCol w:w="1071"/>
        <w:gridCol w:w="690"/>
        <w:gridCol w:w="935"/>
        <w:gridCol w:w="1225"/>
        <w:gridCol w:w="1132"/>
        <w:gridCol w:w="1061"/>
        <w:gridCol w:w="1029"/>
      </w:tblGrid>
      <w:tr w:rsidR="009304AA" w:rsidRPr="003E7B04" w:rsidTr="009304AA">
        <w:trPr>
          <w:trHeight w:val="1907"/>
          <w:jc w:val="center"/>
        </w:trPr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04AA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3E7B04" w:rsidRPr="009304AA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9304AA" w:rsidRDefault="009304AA" w:rsidP="009304AA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3E7B04"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бъекта</w:t>
            </w:r>
          </w:p>
          <w:p w:rsidR="003E7B04" w:rsidRPr="009304AA" w:rsidRDefault="003E7B04" w:rsidP="009304AA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учета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3E7B04" w:rsidRPr="009304AA" w:rsidRDefault="003E7B04" w:rsidP="009304AA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</w:t>
            </w:r>
          </w:p>
          <w:p w:rsidR="003E7B04" w:rsidRPr="009304AA" w:rsidRDefault="003E7B04" w:rsidP="009304AA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жение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8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3E7B04" w:rsidRPr="009304AA" w:rsidRDefault="003E7B04" w:rsidP="009304AA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3E7B04" w:rsidRPr="009304AA" w:rsidRDefault="003E7B04" w:rsidP="009304AA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площадь)</w:t>
            </w:r>
            <w:proofErr w:type="gramEnd"/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3E7B04" w:rsidRPr="009304AA" w:rsidRDefault="003E7B04" w:rsidP="009304AA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3E7B04" w:rsidRPr="009304AA" w:rsidRDefault="003E7B04" w:rsidP="009304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 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мости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изменениях объекта учета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(обременения)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объекте </w:t>
            </w: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единого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недвижимого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лекса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A46E72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AA" w:rsidRPr="003E7B04" w:rsidTr="009304AA">
        <w:trPr>
          <w:jc w:val="center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B04" w:rsidRPr="00A46E72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A46E72">
        <w:rPr>
          <w:rFonts w:ascii="Times New Roman" w:hAnsi="Times New Roman" w:cs="Times New Roman"/>
          <w:color w:val="212529"/>
          <w:sz w:val="18"/>
          <w:szCs w:val="18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A46E72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A46E72">
        <w:rPr>
          <w:rFonts w:ascii="Times New Roman" w:hAnsi="Times New Roman" w:cs="Times New Roman"/>
          <w:color w:val="212529"/>
          <w:sz w:val="18"/>
          <w:szCs w:val="18"/>
        </w:rPr>
        <w:t>** - тип объекта (</w:t>
      </w:r>
      <w:proofErr w:type="gramStart"/>
      <w:r w:rsidRPr="00A46E72">
        <w:rPr>
          <w:rFonts w:ascii="Times New Roman" w:hAnsi="Times New Roman" w:cs="Times New Roman"/>
          <w:color w:val="212529"/>
          <w:sz w:val="18"/>
          <w:szCs w:val="18"/>
        </w:rPr>
        <w:t>жилое</w:t>
      </w:r>
      <w:proofErr w:type="gramEnd"/>
      <w:r w:rsidRPr="00A46E72">
        <w:rPr>
          <w:rFonts w:ascii="Times New Roman" w:hAnsi="Times New Roman" w:cs="Times New Roman"/>
          <w:color w:val="212529"/>
          <w:sz w:val="18"/>
          <w:szCs w:val="18"/>
        </w:rPr>
        <w:t xml:space="preserve"> либо нежилое), площадь, протяженность, этажность (подземная этажность);</w:t>
      </w:r>
    </w:p>
    <w:p w:rsidR="003E7B04" w:rsidRPr="00A46E72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A46E72">
        <w:rPr>
          <w:rFonts w:ascii="Times New Roman" w:hAnsi="Times New Roman" w:cs="Times New Roman"/>
          <w:color w:val="212529"/>
          <w:sz w:val="18"/>
          <w:szCs w:val="18"/>
        </w:rPr>
        <w:t xml:space="preserve">*** - произведенных </w:t>
      </w:r>
      <w:proofErr w:type="gramStart"/>
      <w:r w:rsidRPr="00A46E72">
        <w:rPr>
          <w:rFonts w:ascii="Times New Roman" w:hAnsi="Times New Roman" w:cs="Times New Roman"/>
          <w:color w:val="212529"/>
          <w:sz w:val="18"/>
          <w:szCs w:val="18"/>
        </w:rPr>
        <w:t>достройках</w:t>
      </w:r>
      <w:proofErr w:type="gramEnd"/>
      <w:r w:rsidRPr="00A46E72">
        <w:rPr>
          <w:rFonts w:ascii="Times New Roman" w:hAnsi="Times New Roman" w:cs="Times New Roman"/>
          <w:color w:val="212529"/>
          <w:sz w:val="18"/>
          <w:szCs w:val="18"/>
        </w:rPr>
        <w:t>, капитальном ремонте, реконструкции, модернизации, сносе;</w:t>
      </w:r>
    </w:p>
    <w:p w:rsidR="003E7B04" w:rsidRPr="00A46E72" w:rsidRDefault="003E7B04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46E72">
        <w:rPr>
          <w:rFonts w:ascii="Times New Roman" w:hAnsi="Times New Roman" w:cs="Times New Roman"/>
          <w:color w:val="212529"/>
          <w:sz w:val="18"/>
          <w:szCs w:val="18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E7B04" w:rsidRPr="00A46E72" w:rsidRDefault="003E7B04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46E72">
        <w:rPr>
          <w:rFonts w:ascii="Times New Roman" w:hAnsi="Times New Roman" w:cs="Times New Roman"/>
          <w:color w:val="212529"/>
          <w:sz w:val="18"/>
          <w:szCs w:val="18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8F4E99" w:rsidRDefault="008F4E99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Подраздел 1.3. Помещения, </w:t>
      </w:r>
      <w:proofErr w:type="spellStart"/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>машино-места</w:t>
      </w:r>
      <w:proofErr w:type="spellEnd"/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и иные объекты, отнесенные законом к недвижимости</w:t>
      </w:r>
    </w:p>
    <w:tbl>
      <w:tblPr>
        <w:tblW w:w="5322" w:type="pct"/>
        <w:tblInd w:w="-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08"/>
        <w:gridCol w:w="992"/>
        <w:gridCol w:w="850"/>
        <w:gridCol w:w="1275"/>
        <w:gridCol w:w="1275"/>
        <w:gridCol w:w="1423"/>
        <w:gridCol w:w="992"/>
        <w:gridCol w:w="992"/>
        <w:gridCol w:w="1558"/>
        <w:gridCol w:w="886"/>
        <w:gridCol w:w="1137"/>
        <w:gridCol w:w="985"/>
        <w:gridCol w:w="13"/>
        <w:gridCol w:w="975"/>
        <w:gridCol w:w="13"/>
        <w:gridCol w:w="840"/>
        <w:gridCol w:w="992"/>
      </w:tblGrid>
      <w:tr w:rsidR="008F4E99" w:rsidRPr="003E7B04" w:rsidTr="008F4E99">
        <w:trPr>
          <w:trHeight w:val="1907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4E99" w:rsidRDefault="003E7B04" w:rsidP="008F4E99">
            <w:pPr>
              <w:tabs>
                <w:tab w:val="left" w:pos="438"/>
              </w:tabs>
              <w:spacing w:after="0" w:line="240" w:lineRule="auto"/>
              <w:ind w:left="-28" w:hanging="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3E7B04" w:rsidRPr="009304AA" w:rsidRDefault="003E7B04" w:rsidP="008F4E99">
            <w:pPr>
              <w:tabs>
                <w:tab w:val="left" w:pos="438"/>
              </w:tabs>
              <w:spacing w:after="0" w:line="240" w:lineRule="auto"/>
              <w:ind w:left="-28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hanging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3E7B04" w:rsidRPr="009304AA" w:rsidRDefault="003E7B04" w:rsidP="008F4E99">
            <w:pPr>
              <w:spacing w:after="0" w:line="240" w:lineRule="auto"/>
              <w:ind w:left="-28" w:hanging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right="109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right="-2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3E7B04" w:rsidRPr="009304AA" w:rsidRDefault="003E7B04" w:rsidP="008F4E99">
            <w:pPr>
              <w:spacing w:after="0" w:line="240" w:lineRule="auto"/>
              <w:ind w:left="-28" w:right="-2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right="25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  <w:r w:rsid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место</w:t>
            </w:r>
          </w:p>
          <w:p w:rsidR="003E7B04" w:rsidRPr="009304AA" w:rsidRDefault="008F4E99" w:rsidP="008F4E99">
            <w:pPr>
              <w:spacing w:after="0" w:line="240" w:lineRule="auto"/>
              <w:ind w:left="-28" w:right="25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3E7B04"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оложение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E7B04"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 учета (с указанием кода ОКТМО)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right="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</w:t>
            </w:r>
            <w:proofErr w:type="spellEnd"/>
          </w:p>
          <w:p w:rsidR="003E7B04" w:rsidRPr="009304AA" w:rsidRDefault="003E7B04" w:rsidP="008F4E99">
            <w:pPr>
              <w:spacing w:after="0" w:line="240" w:lineRule="auto"/>
              <w:ind w:left="-28"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3E7B04" w:rsidRPr="009304AA" w:rsidRDefault="003E7B04" w:rsidP="008F4E99">
            <w:pPr>
              <w:spacing w:after="0" w:line="240" w:lineRule="auto"/>
              <w:ind w:left="-28" w:right="5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28" w:right="564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здании, сооружении, в состав которого входит объект учета (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</w:t>
            </w:r>
            <w:proofErr w:type="spellEnd"/>
            <w:proofErr w:type="gramEnd"/>
          </w:p>
          <w:p w:rsidR="003E7B04" w:rsidRPr="009304AA" w:rsidRDefault="003E7B04" w:rsidP="009304AA">
            <w:pPr>
              <w:spacing w:after="0" w:line="240" w:lineRule="auto"/>
              <w:ind w:left="-28" w:right="564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вый номер, форма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left="-28" w:right="564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8F4E99">
            <w:pPr>
              <w:spacing w:after="0" w:line="240" w:lineRule="auto"/>
              <w:ind w:left="-28" w:right="-36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3E7B04" w:rsidRPr="009304AA" w:rsidRDefault="003E7B04" w:rsidP="008F4E99">
            <w:pPr>
              <w:spacing w:after="0" w:line="240" w:lineRule="auto"/>
              <w:ind w:left="-28" w:right="-36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3E7B04" w:rsidRPr="009304AA" w:rsidRDefault="003E7B04" w:rsidP="008F4E99">
            <w:pPr>
              <w:spacing w:after="0" w:line="240" w:lineRule="auto"/>
              <w:ind w:left="-28" w:right="-36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28" w:right="-35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-28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3E7B04" w:rsidRPr="009304AA" w:rsidRDefault="003E7B04" w:rsidP="009304AA">
            <w:pPr>
              <w:spacing w:after="0" w:line="240" w:lineRule="auto"/>
              <w:ind w:left="-28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left="122" w:right="111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 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мости объекта учета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изменениях объекта учета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(обременения)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9304AA" w:rsidRDefault="003E7B04" w:rsidP="0093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8F4E99" w:rsidRPr="008F4E99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8F4E99">
            <w:pPr>
              <w:spacing w:after="0"/>
              <w:ind w:left="-108" w:right="-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99" w:rsidRPr="003E7B04" w:rsidTr="008F4E9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B04" w:rsidRPr="009304AA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9304AA">
        <w:rPr>
          <w:rFonts w:ascii="Times New Roman" w:hAnsi="Times New Roman" w:cs="Times New Roman"/>
          <w:color w:val="212529"/>
          <w:sz w:val="20"/>
          <w:szCs w:val="20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9304AA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9304AA">
        <w:rPr>
          <w:rFonts w:ascii="Times New Roman" w:hAnsi="Times New Roman" w:cs="Times New Roman"/>
          <w:color w:val="212529"/>
          <w:sz w:val="20"/>
          <w:szCs w:val="20"/>
        </w:rPr>
        <w:t>** - тип объекта (</w:t>
      </w:r>
      <w:proofErr w:type="gramStart"/>
      <w:r w:rsidRPr="009304AA">
        <w:rPr>
          <w:rFonts w:ascii="Times New Roman" w:hAnsi="Times New Roman" w:cs="Times New Roman"/>
          <w:color w:val="212529"/>
          <w:sz w:val="20"/>
          <w:szCs w:val="20"/>
        </w:rPr>
        <w:t>жилое</w:t>
      </w:r>
      <w:proofErr w:type="gramEnd"/>
      <w:r w:rsidRPr="009304AA">
        <w:rPr>
          <w:rFonts w:ascii="Times New Roman" w:hAnsi="Times New Roman" w:cs="Times New Roman"/>
          <w:color w:val="212529"/>
          <w:sz w:val="20"/>
          <w:szCs w:val="20"/>
        </w:rPr>
        <w:t xml:space="preserve"> либо нежилое), площадь, этажность (подземная этажность);</w:t>
      </w:r>
    </w:p>
    <w:p w:rsidR="003E7B04" w:rsidRPr="009304AA" w:rsidRDefault="003E7B04" w:rsidP="00930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9304AA">
        <w:rPr>
          <w:rFonts w:ascii="Times New Roman" w:hAnsi="Times New Roman" w:cs="Times New Roman"/>
          <w:color w:val="212529"/>
          <w:sz w:val="20"/>
          <w:szCs w:val="20"/>
        </w:rPr>
        <w:t xml:space="preserve">*** - произведенных </w:t>
      </w:r>
      <w:proofErr w:type="gramStart"/>
      <w:r w:rsidRPr="009304AA">
        <w:rPr>
          <w:rFonts w:ascii="Times New Roman" w:hAnsi="Times New Roman" w:cs="Times New Roman"/>
          <w:color w:val="212529"/>
          <w:sz w:val="20"/>
          <w:szCs w:val="20"/>
        </w:rPr>
        <w:t>достройках</w:t>
      </w:r>
      <w:proofErr w:type="gramEnd"/>
      <w:r w:rsidRPr="009304AA">
        <w:rPr>
          <w:rFonts w:ascii="Times New Roman" w:hAnsi="Times New Roman" w:cs="Times New Roman"/>
          <w:color w:val="212529"/>
          <w:sz w:val="20"/>
          <w:szCs w:val="20"/>
        </w:rPr>
        <w:t>, капитальном ремонте, реконструкции, модернизации, сносе;</w:t>
      </w:r>
    </w:p>
    <w:p w:rsidR="003E7B04" w:rsidRPr="009304AA" w:rsidRDefault="003E7B04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9304AA">
        <w:rPr>
          <w:rFonts w:ascii="Times New Roman" w:hAnsi="Times New Roman" w:cs="Times New Roman"/>
          <w:color w:val="212529"/>
          <w:sz w:val="20"/>
          <w:szCs w:val="20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E7B04" w:rsidRPr="009304AA" w:rsidRDefault="003E7B04" w:rsidP="009304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9304AA">
        <w:rPr>
          <w:rFonts w:ascii="Times New Roman" w:hAnsi="Times New Roman" w:cs="Times New Roman"/>
          <w:color w:val="212529"/>
          <w:sz w:val="20"/>
          <w:szCs w:val="20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3E7B04" w:rsidRDefault="003E7B04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9304AA" w:rsidRPr="003E7B04" w:rsidRDefault="009304AA" w:rsidP="009304AA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Ind w:w="-712" w:type="dxa"/>
        <w:tblCellMar>
          <w:left w:w="0" w:type="dxa"/>
          <w:right w:w="0" w:type="dxa"/>
        </w:tblCellMar>
        <w:tblLook w:val="04A0"/>
      </w:tblPr>
      <w:tblGrid>
        <w:gridCol w:w="681"/>
        <w:gridCol w:w="646"/>
        <w:gridCol w:w="1338"/>
        <w:gridCol w:w="646"/>
        <w:gridCol w:w="1129"/>
        <w:gridCol w:w="1471"/>
        <w:gridCol w:w="851"/>
        <w:gridCol w:w="695"/>
        <w:gridCol w:w="62"/>
        <w:gridCol w:w="62"/>
        <w:gridCol w:w="1484"/>
        <w:gridCol w:w="949"/>
        <w:gridCol w:w="1329"/>
        <w:gridCol w:w="1397"/>
        <w:gridCol w:w="1297"/>
        <w:gridCol w:w="1439"/>
      </w:tblGrid>
      <w:tr w:rsidR="008F4E99" w:rsidRPr="008F4E99" w:rsidTr="008F4E99">
        <w:trPr>
          <w:trHeight w:val="1907"/>
          <w:jc w:val="center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3E7B04" w:rsidRPr="008F4E99" w:rsidRDefault="003E7B04" w:rsidP="007F2408">
            <w:pPr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3E7B04" w:rsidRPr="008F4E99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Регистрацинный</w:t>
            </w:r>
            <w:proofErr w:type="spell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номер (с датой присвоения)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3E7B04" w:rsidRPr="008F4E99" w:rsidRDefault="003E7B04" w:rsidP="007F2408">
            <w:pPr>
              <w:ind w:left="-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3E7B04" w:rsidRPr="008F4E99" w:rsidRDefault="003E7B04" w:rsidP="007F2408">
            <w:pPr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sz w:val="20"/>
                <w:szCs w:val="20"/>
              </w:rPr>
              <w:t>Вид вещного права*</w:t>
            </w: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характеристиках судна</w:t>
            </w:r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произведенных</w:t>
            </w:r>
            <w:proofErr w:type="gram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ремонте, модернизации судна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(обременения)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8F4E99" w:rsidRPr="008F4E99" w:rsidTr="008F4E99">
        <w:trPr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8F4E99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3E7B04" w:rsidRPr="008F4E99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8F4E99">
        <w:rPr>
          <w:rFonts w:ascii="Times New Roman" w:hAnsi="Times New Roman" w:cs="Times New Roman"/>
          <w:color w:val="212529"/>
          <w:sz w:val="20"/>
          <w:szCs w:val="20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8F4E99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8F4E99">
        <w:rPr>
          <w:rFonts w:ascii="Times New Roman" w:hAnsi="Times New Roman" w:cs="Times New Roman"/>
          <w:color w:val="212529"/>
          <w:sz w:val="20"/>
          <w:szCs w:val="20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8F4E99">
        <w:rPr>
          <w:rFonts w:ascii="Times New Roman" w:hAnsi="Times New Roman" w:cs="Times New Roman"/>
          <w:color w:val="212529"/>
          <w:sz w:val="20"/>
          <w:szCs w:val="20"/>
        </w:rPr>
        <w:t>ст стр</w:t>
      </w:r>
      <w:proofErr w:type="gramEnd"/>
      <w:r w:rsidRPr="008F4E99">
        <w:rPr>
          <w:rFonts w:ascii="Times New Roman" w:hAnsi="Times New Roman" w:cs="Times New Roman"/>
          <w:color w:val="212529"/>
          <w:sz w:val="20"/>
          <w:szCs w:val="20"/>
        </w:rPr>
        <w:t>оительства (для строящихся судов);</w:t>
      </w:r>
    </w:p>
    <w:p w:rsidR="003E7B04" w:rsidRPr="008F4E99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8F4E99">
        <w:rPr>
          <w:rFonts w:ascii="Times New Roman" w:hAnsi="Times New Roman" w:cs="Times New Roman"/>
          <w:color w:val="212529"/>
          <w:sz w:val="20"/>
          <w:szCs w:val="20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3E7B04" w:rsidRPr="008F4E99" w:rsidRDefault="003E7B04" w:rsidP="00D93FE4">
      <w:pPr>
        <w:shd w:val="clear" w:color="auto" w:fill="FFFFFF"/>
        <w:spacing w:after="0"/>
        <w:ind w:left="360" w:right="1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E7B04" w:rsidRPr="003E7B04" w:rsidRDefault="003E7B04" w:rsidP="003E7B04">
      <w:pPr>
        <w:shd w:val="clear" w:color="auto" w:fill="FFFFFF"/>
        <w:ind w:left="360" w:right="16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3E7B04" w:rsidRPr="003E7B04" w:rsidRDefault="003E7B04" w:rsidP="003E7B04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2095"/>
        <w:gridCol w:w="1935"/>
        <w:gridCol w:w="1774"/>
        <w:gridCol w:w="2903"/>
        <w:gridCol w:w="2095"/>
        <w:gridCol w:w="2417"/>
        <w:gridCol w:w="1774"/>
      </w:tblGrid>
      <w:tr w:rsidR="003E7B04" w:rsidRPr="003E7B04" w:rsidTr="00D93FE4">
        <w:trPr>
          <w:trHeight w:val="798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3E7B0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3E7B04" w:rsidRPr="003E7B04" w:rsidRDefault="003E7B04" w:rsidP="00D93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45"/>
        <w:gridCol w:w="2183"/>
        <w:gridCol w:w="2149"/>
        <w:gridCol w:w="1942"/>
        <w:gridCol w:w="2384"/>
        <w:gridCol w:w="2431"/>
        <w:gridCol w:w="1919"/>
        <w:gridCol w:w="2123"/>
      </w:tblGrid>
      <w:tr w:rsidR="003E7B04" w:rsidRPr="00D93FE4" w:rsidTr="007F2408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D93FE4" w:rsidRDefault="00D93FE4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D93FE4" w:rsidRDefault="00D93FE4" w:rsidP="003E7B04">
      <w:pPr>
        <w:shd w:val="clear" w:color="auto" w:fill="FFFFFF"/>
        <w:rPr>
          <w:rFonts w:ascii="Times New Roman" w:hAnsi="Times New Roman" w:cs="Times New Roman"/>
          <w:bCs/>
          <w:color w:val="212529"/>
          <w:sz w:val="28"/>
          <w:szCs w:val="28"/>
        </w:rPr>
      </w:pPr>
    </w:p>
    <w:p w:rsidR="003E7B04" w:rsidRPr="003E7B04" w:rsidRDefault="003E7B04" w:rsidP="003E7B04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212529"/>
          <w:sz w:val="28"/>
          <w:szCs w:val="28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9"/>
        <w:gridCol w:w="1594"/>
        <w:gridCol w:w="1436"/>
        <w:gridCol w:w="1755"/>
        <w:gridCol w:w="1436"/>
        <w:gridCol w:w="2393"/>
        <w:gridCol w:w="2393"/>
        <w:gridCol w:w="1916"/>
        <w:gridCol w:w="2074"/>
      </w:tblGrid>
      <w:tr w:rsidR="003E7B04" w:rsidRPr="00D93FE4" w:rsidTr="007F2408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 </w:t>
            </w:r>
          </w:p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 - марка, модель, год выпуска, инвентарный номер;</w:t>
      </w: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3E7B04" w:rsidRPr="003E7B04" w:rsidRDefault="003E7B04" w:rsidP="00D93FE4">
      <w:pPr>
        <w:spacing w:after="0" w:line="259" w:lineRule="auto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/>
          <w:bCs/>
          <w:color w:val="212529"/>
          <w:sz w:val="28"/>
          <w:szCs w:val="28"/>
        </w:rPr>
        <w:br w:type="page"/>
      </w:r>
    </w:p>
    <w:p w:rsidR="003E7B0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D93FE4">
        <w:rPr>
          <w:rFonts w:ascii="Times New Roman" w:hAnsi="Times New Roman" w:cs="Times New Roman"/>
          <w:bCs/>
          <w:color w:val="212529"/>
          <w:sz w:val="28"/>
          <w:szCs w:val="28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p w:rsidR="00D93FE4" w:rsidRPr="00D93FE4" w:rsidRDefault="00D93FE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32"/>
        <w:gridCol w:w="1226"/>
        <w:gridCol w:w="1292"/>
        <w:gridCol w:w="1784"/>
        <w:gridCol w:w="1620"/>
        <w:gridCol w:w="2112"/>
        <w:gridCol w:w="1645"/>
        <w:gridCol w:w="1759"/>
        <w:gridCol w:w="1621"/>
        <w:gridCol w:w="1785"/>
      </w:tblGrid>
      <w:tr w:rsidR="003E7B04" w:rsidRPr="00D93FE4" w:rsidTr="007F2408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 </w:t>
            </w:r>
          </w:p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участниках общей долевой собственности</w:t>
            </w:r>
          </w:p>
          <w:p w:rsidR="003E7B04" w:rsidRPr="00D93FE4" w:rsidRDefault="003E7B04" w:rsidP="00D93F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в отношении доли ограничениях (обременениях) </w:t>
            </w:r>
          </w:p>
          <w:p w:rsidR="003E7B04" w:rsidRPr="00D93FE4" w:rsidRDefault="003E7B04" w:rsidP="00D93FE4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D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proofErr w:type="gramStart"/>
      <w:r w:rsidRPr="00D93FE4">
        <w:rPr>
          <w:rFonts w:ascii="Times New Roman" w:hAnsi="Times New Roman" w:cs="Times New Roman"/>
          <w:color w:val="212529"/>
          <w:sz w:val="20"/>
          <w:szCs w:val="20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B04" w:rsidRPr="00D93FE4" w:rsidRDefault="003E7B04" w:rsidP="00D93F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 - в том числе наименование такого имущества и его кадастровый номер (при наличии)</w:t>
      </w:r>
    </w:p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  <w:r w:rsidRPr="00D93FE4">
        <w:rPr>
          <w:rFonts w:ascii="Times New Roman" w:hAnsi="Times New Roman" w:cs="Times New Roman"/>
          <w:color w:val="212529"/>
          <w:sz w:val="20"/>
          <w:szCs w:val="20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3E7B04" w:rsidRPr="00D93FE4" w:rsidRDefault="003E7B04" w:rsidP="00D93F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</w:p>
    <w:p w:rsidR="003E7B04" w:rsidRPr="00D93FE4" w:rsidRDefault="003E7B04" w:rsidP="00D93FE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E7B04" w:rsidRPr="003E7B04" w:rsidRDefault="003E7B04" w:rsidP="00D93FE4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3E7B04">
        <w:rPr>
          <w:rFonts w:ascii="Times New Roman" w:hAnsi="Times New Roman" w:cs="Times New Roman"/>
          <w:bCs/>
          <w:color w:val="000000"/>
          <w:sz w:val="28"/>
          <w:szCs w:val="28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26"/>
        <w:gridCol w:w="3751"/>
        <w:gridCol w:w="3751"/>
        <w:gridCol w:w="4689"/>
        <w:gridCol w:w="2659"/>
      </w:tblGrid>
      <w:tr w:rsidR="003E7B04" w:rsidRPr="00D93FE4" w:rsidTr="007F2408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 </w:t>
            </w:r>
          </w:p>
          <w:p w:rsidR="003E7B04" w:rsidRPr="00D93FE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3E7B04" w:rsidRPr="00D93FE4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3E7B04" w:rsidRPr="00D93FE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D93FE4" w:rsidRDefault="003E7B04" w:rsidP="007F2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E7B04" w:rsidRPr="003E7B04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3E7B04" w:rsidRDefault="003E7B04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E7B04" w:rsidRPr="00511E79" w:rsidTr="007F240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B04" w:rsidRPr="00511E79" w:rsidRDefault="003E7B04" w:rsidP="007F24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3E7B04" w:rsidRPr="00511E79" w:rsidRDefault="003E7B04" w:rsidP="003E7B04">
      <w:pPr>
        <w:rPr>
          <w:sz w:val="28"/>
          <w:szCs w:val="28"/>
        </w:rPr>
      </w:pPr>
    </w:p>
    <w:p w:rsidR="003E7B04" w:rsidRPr="00511E79" w:rsidRDefault="003E7B04" w:rsidP="003E7B04">
      <w:pPr>
        <w:rPr>
          <w:rFonts w:ascii="Bodoni MT Black" w:hAnsi="Bodoni MT Black"/>
          <w:sz w:val="96"/>
          <w:szCs w:val="96"/>
        </w:rPr>
      </w:pPr>
    </w:p>
    <w:p w:rsidR="003E7B04" w:rsidRDefault="003E7B04" w:rsidP="003E7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7B04" w:rsidRPr="00E35F3B" w:rsidRDefault="003E7B04" w:rsidP="003E7B04">
      <w:pPr>
        <w:shd w:val="clear" w:color="auto" w:fill="FFFFFF"/>
        <w:jc w:val="right"/>
        <w:rPr>
          <w:rFonts w:ascii="Arial" w:hAnsi="Arial" w:cs="Arial"/>
          <w:color w:val="212529"/>
          <w:sz w:val="20"/>
          <w:szCs w:val="20"/>
        </w:rPr>
      </w:pPr>
    </w:p>
    <w:p w:rsidR="003E7B04" w:rsidRPr="00E35F3B" w:rsidRDefault="003E7B04" w:rsidP="003E7B04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:rsidR="003E7B04" w:rsidRPr="00E35F3B" w:rsidRDefault="003E7B04" w:rsidP="003E7B04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:rsidR="003E7B04" w:rsidRPr="00E35F3B" w:rsidRDefault="003E7B04" w:rsidP="003E7B04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:rsidR="003E7B04" w:rsidRPr="003E6F21" w:rsidRDefault="003E7B04" w:rsidP="003E7B0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54814" w:rsidRDefault="00354814"/>
    <w:sectPr w:rsidR="00354814" w:rsidSect="009304AA">
      <w:pgSz w:w="16838" w:h="11906" w:orient="landscape"/>
      <w:pgMar w:top="567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97E"/>
    <w:multiLevelType w:val="multilevel"/>
    <w:tmpl w:val="2FCAC8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B04"/>
    <w:rsid w:val="000A0791"/>
    <w:rsid w:val="001728A1"/>
    <w:rsid w:val="002975F5"/>
    <w:rsid w:val="00354814"/>
    <w:rsid w:val="003E7B04"/>
    <w:rsid w:val="004F2849"/>
    <w:rsid w:val="00616ECC"/>
    <w:rsid w:val="007F2408"/>
    <w:rsid w:val="00862ABE"/>
    <w:rsid w:val="008F4E99"/>
    <w:rsid w:val="008F699B"/>
    <w:rsid w:val="00902C2F"/>
    <w:rsid w:val="00922769"/>
    <w:rsid w:val="009304AA"/>
    <w:rsid w:val="00965E23"/>
    <w:rsid w:val="00A46E72"/>
    <w:rsid w:val="00A64B1A"/>
    <w:rsid w:val="00A679EE"/>
    <w:rsid w:val="00AA4C36"/>
    <w:rsid w:val="00B27478"/>
    <w:rsid w:val="00CC7857"/>
    <w:rsid w:val="00CE2A11"/>
    <w:rsid w:val="00D93FE4"/>
    <w:rsid w:val="00DC70B0"/>
    <w:rsid w:val="00F6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78"/>
  </w:style>
  <w:style w:type="paragraph" w:styleId="1">
    <w:name w:val="heading 1"/>
    <w:basedOn w:val="a"/>
    <w:link w:val="10"/>
    <w:uiPriority w:val="9"/>
    <w:qFormat/>
    <w:rsid w:val="003E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rnetLink">
    <w:name w:val="Internet Link"/>
    <w:rsid w:val="003E7B04"/>
    <w:rPr>
      <w:color w:val="0000FF"/>
      <w:u w:val="single"/>
    </w:rPr>
  </w:style>
  <w:style w:type="character" w:customStyle="1" w:styleId="2">
    <w:name w:val="Основной текст (2)_"/>
    <w:qFormat/>
    <w:rsid w:val="003E7B04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3E7B04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3E7B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3E7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7B0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0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3E7B0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3E7B04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B04"/>
  </w:style>
  <w:style w:type="paragraph" w:customStyle="1" w:styleId="msonormal0">
    <w:name w:val="msonormal"/>
    <w:basedOn w:val="a"/>
    <w:rsid w:val="003E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E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haindex">
    <w:name w:val="masha_index"/>
    <w:basedOn w:val="a0"/>
    <w:rsid w:val="003E7B04"/>
  </w:style>
  <w:style w:type="table" w:styleId="a8">
    <w:name w:val="Table Grid"/>
    <w:basedOn w:val="a1"/>
    <w:uiPriority w:val="59"/>
    <w:rsid w:val="003E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E7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</cp:revision>
  <dcterms:created xsi:type="dcterms:W3CDTF">2024-07-23T13:02:00Z</dcterms:created>
  <dcterms:modified xsi:type="dcterms:W3CDTF">2024-07-31T13:36:00Z</dcterms:modified>
</cp:coreProperties>
</file>