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6BA" w:rsidRPr="002536BA" w:rsidRDefault="00F166BA" w:rsidP="00F166BA">
      <w:pPr>
        <w:pStyle w:val="11"/>
        <w:outlineLvl w:val="0"/>
        <w:rPr>
          <w:rFonts w:cs="Times New Roman"/>
          <w:b/>
          <w:szCs w:val="28"/>
        </w:rPr>
      </w:pPr>
      <w:r w:rsidRPr="002536BA">
        <w:rPr>
          <w:rFonts w:cs="Times New Roman"/>
          <w:b/>
          <w:szCs w:val="28"/>
        </w:rPr>
        <w:t>РОССИЙСКАЯ ФЕДЕРАЦИЯ</w:t>
      </w:r>
    </w:p>
    <w:p w:rsidR="00F166BA" w:rsidRPr="002536BA" w:rsidRDefault="00F166BA" w:rsidP="00F166BA">
      <w:pPr>
        <w:spacing w:after="0" w:line="240" w:lineRule="auto"/>
        <w:jc w:val="center"/>
        <w:rPr>
          <w:rFonts w:ascii="Times New Roman" w:hAnsi="Times New Roman" w:cs="Times New Roman"/>
          <w:b/>
          <w:sz w:val="28"/>
          <w:szCs w:val="28"/>
        </w:rPr>
      </w:pPr>
      <w:r w:rsidRPr="002536BA">
        <w:rPr>
          <w:rFonts w:ascii="Times New Roman" w:hAnsi="Times New Roman" w:cs="Times New Roman"/>
          <w:b/>
          <w:sz w:val="28"/>
          <w:szCs w:val="28"/>
        </w:rPr>
        <w:t>РОСТОВСКАЯ ОБЛАСТЬ</w:t>
      </w:r>
    </w:p>
    <w:p w:rsidR="00F166BA" w:rsidRPr="002536BA" w:rsidRDefault="00F166BA" w:rsidP="00F166BA">
      <w:pPr>
        <w:spacing w:after="0" w:line="240" w:lineRule="auto"/>
        <w:jc w:val="center"/>
        <w:rPr>
          <w:rFonts w:ascii="Times New Roman" w:hAnsi="Times New Roman" w:cs="Times New Roman"/>
          <w:b/>
          <w:sz w:val="28"/>
          <w:szCs w:val="28"/>
        </w:rPr>
      </w:pPr>
      <w:r w:rsidRPr="002536BA">
        <w:rPr>
          <w:rFonts w:ascii="Times New Roman" w:hAnsi="Times New Roman" w:cs="Times New Roman"/>
          <w:b/>
          <w:sz w:val="28"/>
          <w:szCs w:val="28"/>
        </w:rPr>
        <w:t>САЛЬСКИЙ РАЙОН</w:t>
      </w:r>
    </w:p>
    <w:p w:rsidR="00F166BA" w:rsidRPr="002536BA" w:rsidRDefault="00F166BA" w:rsidP="00F166BA">
      <w:pPr>
        <w:spacing w:after="0" w:line="240" w:lineRule="auto"/>
        <w:jc w:val="center"/>
        <w:rPr>
          <w:rFonts w:ascii="Times New Roman" w:hAnsi="Times New Roman" w:cs="Times New Roman"/>
          <w:b/>
          <w:sz w:val="28"/>
          <w:szCs w:val="28"/>
        </w:rPr>
      </w:pPr>
      <w:r w:rsidRPr="002536BA">
        <w:rPr>
          <w:rFonts w:ascii="Times New Roman" w:hAnsi="Times New Roman" w:cs="Times New Roman"/>
          <w:b/>
          <w:sz w:val="28"/>
          <w:szCs w:val="28"/>
        </w:rPr>
        <w:t>МУНИЦИПАЛЬНОЕ ОБРАЗОВАНИЕ</w:t>
      </w:r>
    </w:p>
    <w:p w:rsidR="00F166BA" w:rsidRPr="002536BA" w:rsidRDefault="00F166BA" w:rsidP="00F166BA">
      <w:pPr>
        <w:spacing w:after="0" w:line="240" w:lineRule="auto"/>
        <w:jc w:val="center"/>
        <w:rPr>
          <w:rFonts w:ascii="Times New Roman" w:hAnsi="Times New Roman" w:cs="Times New Roman"/>
          <w:b/>
          <w:sz w:val="28"/>
          <w:szCs w:val="28"/>
        </w:rPr>
      </w:pPr>
      <w:r w:rsidRPr="002536BA">
        <w:rPr>
          <w:rFonts w:ascii="Times New Roman" w:hAnsi="Times New Roman" w:cs="Times New Roman"/>
          <w:b/>
          <w:sz w:val="28"/>
          <w:szCs w:val="28"/>
        </w:rPr>
        <w:t>«БУДЕННОВСКОЕ СЕЛЬСКОЕ ПОСЕЛЕНИЕ»</w:t>
      </w:r>
    </w:p>
    <w:p w:rsidR="00F166BA" w:rsidRPr="002536BA" w:rsidRDefault="00F166BA" w:rsidP="00F166BA">
      <w:pPr>
        <w:spacing w:after="0" w:line="240" w:lineRule="auto"/>
        <w:jc w:val="center"/>
        <w:rPr>
          <w:rFonts w:ascii="Times New Roman" w:hAnsi="Times New Roman" w:cs="Times New Roman"/>
          <w:b/>
          <w:sz w:val="28"/>
          <w:szCs w:val="28"/>
        </w:rPr>
      </w:pPr>
    </w:p>
    <w:p w:rsidR="00F166BA" w:rsidRPr="002536BA" w:rsidRDefault="00F166BA" w:rsidP="00F166BA">
      <w:pPr>
        <w:spacing w:after="0" w:line="240" w:lineRule="auto"/>
        <w:jc w:val="center"/>
        <w:outlineLvl w:val="0"/>
        <w:rPr>
          <w:rFonts w:ascii="Times New Roman" w:hAnsi="Times New Roman" w:cs="Times New Roman"/>
          <w:b/>
          <w:sz w:val="28"/>
          <w:szCs w:val="28"/>
        </w:rPr>
      </w:pPr>
      <w:r w:rsidRPr="002536BA">
        <w:rPr>
          <w:rFonts w:ascii="Times New Roman" w:hAnsi="Times New Roman" w:cs="Times New Roman"/>
          <w:b/>
          <w:sz w:val="28"/>
          <w:szCs w:val="28"/>
        </w:rPr>
        <w:t>СОБРАНИЕ ДЕПУТАТОВ БУДЕННОВСКОГО СЕЛЬСКОГО ПОСЕЛЕНИЯ</w:t>
      </w:r>
    </w:p>
    <w:p w:rsidR="00F166BA" w:rsidRPr="002536BA" w:rsidRDefault="00F166BA" w:rsidP="00F166BA">
      <w:pPr>
        <w:spacing w:after="0" w:line="240" w:lineRule="auto"/>
        <w:jc w:val="center"/>
        <w:rPr>
          <w:rFonts w:ascii="Times New Roman" w:hAnsi="Times New Roman" w:cs="Times New Roman"/>
          <w:b/>
          <w:sz w:val="28"/>
          <w:szCs w:val="28"/>
        </w:rPr>
      </w:pPr>
    </w:p>
    <w:p w:rsidR="00F166BA" w:rsidRPr="002536BA" w:rsidRDefault="00F166BA" w:rsidP="00F166BA">
      <w:pPr>
        <w:spacing w:after="0" w:line="240" w:lineRule="auto"/>
        <w:jc w:val="center"/>
        <w:outlineLvl w:val="0"/>
        <w:rPr>
          <w:rFonts w:ascii="Times New Roman" w:hAnsi="Times New Roman" w:cs="Times New Roman"/>
          <w:b/>
          <w:sz w:val="28"/>
          <w:szCs w:val="28"/>
        </w:rPr>
      </w:pPr>
      <w:r w:rsidRPr="002536BA">
        <w:rPr>
          <w:rFonts w:ascii="Times New Roman" w:hAnsi="Times New Roman" w:cs="Times New Roman"/>
          <w:b/>
          <w:sz w:val="28"/>
          <w:szCs w:val="28"/>
        </w:rPr>
        <w:t>РЕШЕНИЕ</w:t>
      </w:r>
    </w:p>
    <w:p w:rsidR="00F166BA" w:rsidRPr="00F166BA" w:rsidRDefault="00F166BA" w:rsidP="00F166BA">
      <w:pPr>
        <w:spacing w:after="0" w:line="240" w:lineRule="auto"/>
        <w:rPr>
          <w:rFonts w:ascii="Times New Roman" w:hAnsi="Times New Roman" w:cs="Times New Roman"/>
          <w:sz w:val="28"/>
          <w:szCs w:val="28"/>
        </w:rPr>
      </w:pPr>
    </w:p>
    <w:tbl>
      <w:tblPr>
        <w:tblW w:w="0" w:type="auto"/>
        <w:tblInd w:w="108" w:type="dxa"/>
        <w:tblLook w:val="04A0"/>
      </w:tblPr>
      <w:tblGrid>
        <w:gridCol w:w="5144"/>
        <w:gridCol w:w="2132"/>
        <w:gridCol w:w="2498"/>
      </w:tblGrid>
      <w:tr w:rsidR="00F166BA" w:rsidRPr="00F166BA" w:rsidTr="00F166BA">
        <w:trPr>
          <w:gridAfter w:val="1"/>
          <w:wAfter w:w="2498" w:type="dxa"/>
          <w:trHeight w:val="660"/>
        </w:trPr>
        <w:tc>
          <w:tcPr>
            <w:tcW w:w="7275" w:type="dxa"/>
            <w:gridSpan w:val="2"/>
            <w:hideMark/>
          </w:tcPr>
          <w:p w:rsidR="00F166BA" w:rsidRPr="00F166BA" w:rsidRDefault="00F166BA" w:rsidP="00F166BA">
            <w:pPr>
              <w:spacing w:after="0" w:line="240" w:lineRule="auto"/>
              <w:ind w:left="-108" w:firstLine="108"/>
              <w:rPr>
                <w:rFonts w:ascii="Times New Roman" w:hAnsi="Times New Roman" w:cs="Times New Roman"/>
                <w:b/>
                <w:sz w:val="28"/>
                <w:szCs w:val="28"/>
                <w:lang w:eastAsia="en-US"/>
              </w:rPr>
            </w:pPr>
            <w:r w:rsidRPr="00F166BA">
              <w:rPr>
                <w:rFonts w:ascii="Times New Roman" w:hAnsi="Times New Roman" w:cs="Times New Roman"/>
                <w:sz w:val="28"/>
                <w:szCs w:val="28"/>
              </w:rPr>
              <w:t>Об утверждении Положения о порядке установки памятников, мемориальных досок и других памятных знаков,</w:t>
            </w:r>
            <w:r>
              <w:rPr>
                <w:rFonts w:ascii="Times New Roman" w:hAnsi="Times New Roman" w:cs="Times New Roman"/>
                <w:sz w:val="28"/>
                <w:szCs w:val="28"/>
              </w:rPr>
              <w:t xml:space="preserve"> </w:t>
            </w:r>
            <w:r w:rsidRPr="00F166BA">
              <w:rPr>
                <w:rFonts w:ascii="Times New Roman" w:hAnsi="Times New Roman" w:cs="Times New Roman"/>
                <w:sz w:val="28"/>
                <w:szCs w:val="28"/>
              </w:rPr>
              <w:t>и</w:t>
            </w:r>
            <w:r>
              <w:rPr>
                <w:rFonts w:ascii="Times New Roman" w:hAnsi="Times New Roman" w:cs="Times New Roman"/>
                <w:sz w:val="28"/>
                <w:szCs w:val="28"/>
              </w:rPr>
              <w:t xml:space="preserve"> </w:t>
            </w:r>
            <w:r w:rsidRPr="00F166BA">
              <w:rPr>
                <w:rFonts w:ascii="Times New Roman" w:hAnsi="Times New Roman" w:cs="Times New Roman"/>
                <w:sz w:val="28"/>
                <w:szCs w:val="28"/>
              </w:rPr>
              <w:t>Положения о Комиссии по рассмотрению вопросов об установке памятников, мемориальных</w:t>
            </w:r>
            <w:r>
              <w:rPr>
                <w:rFonts w:ascii="Times New Roman" w:hAnsi="Times New Roman" w:cs="Times New Roman"/>
                <w:sz w:val="28"/>
                <w:szCs w:val="28"/>
              </w:rPr>
              <w:t xml:space="preserve"> </w:t>
            </w:r>
            <w:r w:rsidRPr="00F166BA">
              <w:rPr>
                <w:rFonts w:ascii="Times New Roman" w:hAnsi="Times New Roman" w:cs="Times New Roman"/>
                <w:sz w:val="28"/>
                <w:szCs w:val="28"/>
              </w:rPr>
              <w:t>досок и других памятных знаков   на   территории муниципального «</w:t>
            </w:r>
            <w:proofErr w:type="spellStart"/>
            <w:r>
              <w:rPr>
                <w:rFonts w:ascii="Times New Roman" w:hAnsi="Times New Roman" w:cs="Times New Roman"/>
                <w:sz w:val="28"/>
                <w:szCs w:val="28"/>
              </w:rPr>
              <w:t>Буденновского</w:t>
            </w:r>
            <w:proofErr w:type="spellEnd"/>
            <w:r w:rsidRPr="00F166BA">
              <w:rPr>
                <w:rFonts w:ascii="Times New Roman" w:hAnsi="Times New Roman" w:cs="Times New Roman"/>
                <w:sz w:val="28"/>
                <w:szCs w:val="28"/>
              </w:rPr>
              <w:t xml:space="preserve"> сельско</w:t>
            </w:r>
            <w:r>
              <w:rPr>
                <w:rFonts w:ascii="Times New Roman" w:hAnsi="Times New Roman" w:cs="Times New Roman"/>
                <w:sz w:val="28"/>
                <w:szCs w:val="28"/>
              </w:rPr>
              <w:t>го</w:t>
            </w:r>
            <w:r w:rsidRPr="00F166BA">
              <w:rPr>
                <w:rFonts w:ascii="Times New Roman" w:hAnsi="Times New Roman" w:cs="Times New Roman"/>
                <w:sz w:val="28"/>
                <w:szCs w:val="28"/>
              </w:rPr>
              <w:t xml:space="preserve"> поселени</w:t>
            </w:r>
            <w:r>
              <w:rPr>
                <w:rFonts w:ascii="Times New Roman" w:hAnsi="Times New Roman" w:cs="Times New Roman"/>
                <w:sz w:val="28"/>
                <w:szCs w:val="28"/>
              </w:rPr>
              <w:t>я</w:t>
            </w:r>
            <w:r w:rsidRPr="00F166B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 Ростовской области</w:t>
            </w:r>
            <w:r w:rsidRPr="00F166BA">
              <w:rPr>
                <w:rFonts w:ascii="Times New Roman" w:hAnsi="Times New Roman" w:cs="Times New Roman"/>
                <w:sz w:val="28"/>
                <w:szCs w:val="28"/>
              </w:rPr>
              <w:t>.</w:t>
            </w:r>
          </w:p>
        </w:tc>
      </w:tr>
      <w:tr w:rsidR="00F166BA" w:rsidRPr="00F166BA" w:rsidTr="00F166BA">
        <w:trPr>
          <w:gridAfter w:val="1"/>
          <w:wAfter w:w="2498" w:type="dxa"/>
          <w:trHeight w:val="207"/>
        </w:trPr>
        <w:tc>
          <w:tcPr>
            <w:tcW w:w="7275" w:type="dxa"/>
            <w:gridSpan w:val="2"/>
          </w:tcPr>
          <w:p w:rsidR="00F166BA" w:rsidRPr="00F166BA" w:rsidRDefault="00F166BA" w:rsidP="00F166BA">
            <w:pPr>
              <w:tabs>
                <w:tab w:val="left" w:pos="1995"/>
              </w:tabs>
              <w:spacing w:after="0" w:line="240" w:lineRule="auto"/>
              <w:rPr>
                <w:rFonts w:ascii="Times New Roman" w:hAnsi="Times New Roman" w:cs="Times New Roman"/>
                <w:bCs/>
                <w:sz w:val="28"/>
                <w:szCs w:val="28"/>
                <w:lang w:eastAsia="en-US"/>
              </w:rPr>
            </w:pPr>
          </w:p>
        </w:tc>
      </w:tr>
      <w:tr w:rsidR="00F166BA" w:rsidRPr="00F166BA" w:rsidTr="00F166BA">
        <w:trPr>
          <w:trHeight w:val="740"/>
        </w:trPr>
        <w:tc>
          <w:tcPr>
            <w:tcW w:w="5143" w:type="dxa"/>
            <w:hideMark/>
          </w:tcPr>
          <w:tbl>
            <w:tblPr>
              <w:tblW w:w="4928" w:type="dxa"/>
              <w:tblLook w:val="01E0"/>
            </w:tblPr>
            <w:tblGrid>
              <w:gridCol w:w="3321"/>
              <w:gridCol w:w="735"/>
              <w:gridCol w:w="872"/>
            </w:tblGrid>
            <w:tr w:rsidR="00F166BA" w:rsidRPr="00E01BC7" w:rsidTr="00F166BA">
              <w:tc>
                <w:tcPr>
                  <w:tcW w:w="3321" w:type="dxa"/>
                  <w:hideMark/>
                </w:tcPr>
                <w:p w:rsidR="00F166BA" w:rsidRPr="00E01BC7" w:rsidRDefault="00F166BA" w:rsidP="00D67E68">
                  <w:pPr>
                    <w:spacing w:after="0" w:line="240" w:lineRule="auto"/>
                    <w:jc w:val="center"/>
                    <w:rPr>
                      <w:rFonts w:ascii="Times New Roman" w:hAnsi="Times New Roman" w:cs="Times New Roman"/>
                      <w:b/>
                      <w:sz w:val="28"/>
                      <w:szCs w:val="28"/>
                    </w:rPr>
                  </w:pPr>
                  <w:r w:rsidRPr="00E01BC7">
                    <w:rPr>
                      <w:rFonts w:ascii="Times New Roman" w:hAnsi="Times New Roman" w:cs="Times New Roman"/>
                      <w:b/>
                      <w:sz w:val="28"/>
                      <w:szCs w:val="28"/>
                    </w:rPr>
                    <w:t>Принято</w:t>
                  </w:r>
                </w:p>
                <w:p w:rsidR="00F166BA" w:rsidRPr="00E01BC7" w:rsidRDefault="00F166BA" w:rsidP="00D67E68">
                  <w:pPr>
                    <w:widowControl w:val="0"/>
                    <w:adjustRightInd w:val="0"/>
                    <w:spacing w:after="0" w:line="240" w:lineRule="auto"/>
                    <w:jc w:val="center"/>
                    <w:rPr>
                      <w:rFonts w:ascii="Times New Roman" w:hAnsi="Times New Roman" w:cs="Times New Roman"/>
                      <w:b/>
                      <w:sz w:val="28"/>
                      <w:szCs w:val="28"/>
                    </w:rPr>
                  </w:pPr>
                  <w:r w:rsidRPr="00E01BC7">
                    <w:rPr>
                      <w:rFonts w:ascii="Times New Roman" w:hAnsi="Times New Roman" w:cs="Times New Roman"/>
                      <w:b/>
                      <w:sz w:val="28"/>
                      <w:szCs w:val="28"/>
                    </w:rPr>
                    <w:t>Собранием депутатов</w:t>
                  </w:r>
                </w:p>
              </w:tc>
              <w:tc>
                <w:tcPr>
                  <w:tcW w:w="735" w:type="dxa"/>
                </w:tcPr>
                <w:p w:rsidR="00F166BA" w:rsidRPr="00E01BC7" w:rsidRDefault="00F166BA" w:rsidP="00D67E68">
                  <w:pPr>
                    <w:widowControl w:val="0"/>
                    <w:adjustRightInd w:val="0"/>
                    <w:spacing w:after="0" w:line="240" w:lineRule="auto"/>
                    <w:jc w:val="center"/>
                    <w:rPr>
                      <w:rFonts w:ascii="Times New Roman" w:hAnsi="Times New Roman" w:cs="Times New Roman"/>
                      <w:b/>
                      <w:sz w:val="28"/>
                      <w:szCs w:val="28"/>
                    </w:rPr>
                  </w:pPr>
                </w:p>
              </w:tc>
              <w:tc>
                <w:tcPr>
                  <w:tcW w:w="872" w:type="dxa"/>
                </w:tcPr>
                <w:p w:rsidR="00F166BA" w:rsidRPr="00E01BC7" w:rsidRDefault="00F166BA" w:rsidP="00D67E68">
                  <w:pPr>
                    <w:spacing w:after="0" w:line="240" w:lineRule="auto"/>
                    <w:jc w:val="center"/>
                    <w:rPr>
                      <w:rFonts w:ascii="Times New Roman" w:hAnsi="Times New Roman" w:cs="Times New Roman"/>
                      <w:b/>
                      <w:sz w:val="28"/>
                      <w:szCs w:val="28"/>
                    </w:rPr>
                  </w:pPr>
                </w:p>
                <w:p w:rsidR="00F166BA" w:rsidRPr="00E01BC7" w:rsidRDefault="00F166BA" w:rsidP="00D67E68">
                  <w:pPr>
                    <w:widowControl w:val="0"/>
                    <w:adjustRightInd w:val="0"/>
                    <w:spacing w:after="0" w:line="240" w:lineRule="auto"/>
                    <w:jc w:val="center"/>
                    <w:rPr>
                      <w:rFonts w:ascii="Times New Roman" w:hAnsi="Times New Roman" w:cs="Times New Roman"/>
                      <w:b/>
                      <w:sz w:val="28"/>
                      <w:szCs w:val="28"/>
                    </w:rPr>
                  </w:pPr>
                </w:p>
              </w:tc>
            </w:tr>
          </w:tbl>
          <w:p w:rsidR="00F166BA" w:rsidRDefault="00F166BA"/>
        </w:tc>
        <w:tc>
          <w:tcPr>
            <w:tcW w:w="4630" w:type="dxa"/>
            <w:gridSpan w:val="2"/>
          </w:tcPr>
          <w:tbl>
            <w:tblPr>
              <w:tblW w:w="4414" w:type="dxa"/>
              <w:tblLook w:val="01E0"/>
            </w:tblPr>
            <w:tblGrid>
              <w:gridCol w:w="236"/>
              <w:gridCol w:w="1097"/>
              <w:gridCol w:w="3081"/>
            </w:tblGrid>
            <w:tr w:rsidR="00F166BA" w:rsidRPr="00E01BC7" w:rsidTr="00F166BA">
              <w:tc>
                <w:tcPr>
                  <w:tcW w:w="236" w:type="dxa"/>
                  <w:hideMark/>
                </w:tcPr>
                <w:p w:rsidR="00F166BA" w:rsidRPr="00E01BC7" w:rsidRDefault="00F166BA" w:rsidP="00D67E68">
                  <w:pPr>
                    <w:widowControl w:val="0"/>
                    <w:adjustRightInd w:val="0"/>
                    <w:spacing w:after="0" w:line="240" w:lineRule="auto"/>
                    <w:jc w:val="center"/>
                    <w:rPr>
                      <w:rFonts w:ascii="Times New Roman" w:hAnsi="Times New Roman" w:cs="Times New Roman"/>
                      <w:b/>
                      <w:sz w:val="28"/>
                      <w:szCs w:val="28"/>
                    </w:rPr>
                  </w:pPr>
                </w:p>
              </w:tc>
              <w:tc>
                <w:tcPr>
                  <w:tcW w:w="1097" w:type="dxa"/>
                </w:tcPr>
                <w:p w:rsidR="00F166BA" w:rsidRPr="00E01BC7" w:rsidRDefault="00F166BA" w:rsidP="00D67E68">
                  <w:pPr>
                    <w:widowControl w:val="0"/>
                    <w:adjustRightInd w:val="0"/>
                    <w:spacing w:after="0" w:line="240" w:lineRule="auto"/>
                    <w:jc w:val="center"/>
                    <w:rPr>
                      <w:rFonts w:ascii="Times New Roman" w:hAnsi="Times New Roman" w:cs="Times New Roman"/>
                      <w:b/>
                      <w:sz w:val="28"/>
                      <w:szCs w:val="28"/>
                    </w:rPr>
                  </w:pPr>
                </w:p>
              </w:tc>
              <w:tc>
                <w:tcPr>
                  <w:tcW w:w="3081" w:type="dxa"/>
                </w:tcPr>
                <w:p w:rsidR="00F166BA" w:rsidRPr="00E01BC7" w:rsidRDefault="00F166BA" w:rsidP="00D67E68">
                  <w:pPr>
                    <w:spacing w:after="0" w:line="240" w:lineRule="auto"/>
                    <w:jc w:val="center"/>
                    <w:rPr>
                      <w:rFonts w:ascii="Times New Roman" w:hAnsi="Times New Roman" w:cs="Times New Roman"/>
                      <w:b/>
                      <w:sz w:val="28"/>
                      <w:szCs w:val="28"/>
                    </w:rPr>
                  </w:pPr>
                </w:p>
                <w:p w:rsidR="00F166BA" w:rsidRPr="00E01BC7" w:rsidRDefault="00CD6A78" w:rsidP="00D67E68">
                  <w:pPr>
                    <w:widowControl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w:t>
                  </w:r>
                  <w:r w:rsidR="00F166BA" w:rsidRPr="00E01BC7">
                    <w:rPr>
                      <w:rFonts w:ascii="Times New Roman" w:hAnsi="Times New Roman" w:cs="Times New Roman"/>
                      <w:b/>
                      <w:sz w:val="28"/>
                      <w:szCs w:val="28"/>
                    </w:rPr>
                    <w:t xml:space="preserve"> 2024 года</w:t>
                  </w:r>
                </w:p>
              </w:tc>
            </w:tr>
          </w:tbl>
          <w:p w:rsidR="00F166BA" w:rsidRDefault="00F166BA"/>
        </w:tc>
      </w:tr>
    </w:tbl>
    <w:p w:rsidR="00F166BA" w:rsidRPr="00F166BA" w:rsidRDefault="00F166BA" w:rsidP="00F166BA">
      <w:pPr>
        <w:spacing w:after="0" w:line="240" w:lineRule="auto"/>
        <w:ind w:firstLine="709"/>
        <w:jc w:val="both"/>
        <w:rPr>
          <w:rFonts w:ascii="Times New Roman" w:hAnsi="Times New Roman" w:cs="Times New Roman"/>
          <w:b/>
          <w:sz w:val="28"/>
          <w:szCs w:val="28"/>
        </w:rPr>
      </w:pPr>
      <w:proofErr w:type="gramStart"/>
      <w:r w:rsidRPr="00F166BA">
        <w:rPr>
          <w:rFonts w:ascii="Times New Roman" w:hAnsi="Times New Roman" w:cs="Times New Roman"/>
          <w:sz w:val="28"/>
          <w:szCs w:val="28"/>
        </w:rPr>
        <w:t>Руководствуясь Федеральным законом от 25.06.2002 года № 73-ФЗ «Об объектах культурного наследия (памятниках истории и культуры) народов Российской Федерации», Федеральным законом от 06.10.2003 года № 131-ФЗ «Об общих принципах организации местного самоуправления в Российской Федерации»,</w:t>
      </w:r>
      <w:r w:rsidR="00EF02C5" w:rsidRPr="00EF02C5">
        <w:rPr>
          <w:rFonts w:ascii="Times New Roman" w:eastAsia="Calibri" w:hAnsi="Times New Roman" w:cs="Times New Roman"/>
          <w:sz w:val="28"/>
          <w:szCs w:val="28"/>
        </w:rPr>
        <w:t xml:space="preserve"> </w:t>
      </w:r>
      <w:r w:rsidR="00EF02C5" w:rsidRPr="007B08CD">
        <w:rPr>
          <w:rFonts w:ascii="Times New Roman" w:eastAsia="Calibri" w:hAnsi="Times New Roman" w:cs="Times New Roman"/>
          <w:sz w:val="28"/>
          <w:szCs w:val="28"/>
        </w:rPr>
        <w:t>Законом РФ от 14.01.1993 г. № 42992-1 «Об увековечении памяти погибших при защите Отечества»</w:t>
      </w:r>
      <w:r w:rsidR="00EF02C5">
        <w:rPr>
          <w:rFonts w:ascii="Times New Roman" w:eastAsia="Calibri" w:hAnsi="Times New Roman" w:cs="Times New Roman"/>
          <w:sz w:val="28"/>
          <w:szCs w:val="28"/>
        </w:rPr>
        <w:t>,</w:t>
      </w:r>
      <w:r w:rsidRPr="00F166BA">
        <w:rPr>
          <w:rFonts w:ascii="Times New Roman" w:hAnsi="Times New Roman" w:cs="Times New Roman"/>
          <w:sz w:val="28"/>
          <w:szCs w:val="28"/>
        </w:rPr>
        <w:t xml:space="preserve"> Уставом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 Ростовской области</w:t>
      </w:r>
      <w:r w:rsidRPr="00F166BA">
        <w:rPr>
          <w:rFonts w:ascii="Times New Roman" w:hAnsi="Times New Roman" w:cs="Times New Roman"/>
          <w:sz w:val="28"/>
          <w:szCs w:val="28"/>
        </w:rPr>
        <w:t>, в целях осуществления единой</w:t>
      </w:r>
      <w:proofErr w:type="gramEnd"/>
      <w:r w:rsidRPr="00F166BA">
        <w:rPr>
          <w:rFonts w:ascii="Times New Roman" w:hAnsi="Times New Roman" w:cs="Times New Roman"/>
          <w:sz w:val="28"/>
          <w:szCs w:val="28"/>
        </w:rPr>
        <w:t xml:space="preserve"> политики в области установки  памятников, мемориальных досок и других памятных знаков на территории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xml:space="preserve"> Ростовской области</w:t>
      </w:r>
      <w:r>
        <w:rPr>
          <w:rFonts w:ascii="Times New Roman" w:hAnsi="Times New Roman" w:cs="Times New Roman"/>
          <w:sz w:val="28"/>
          <w:szCs w:val="28"/>
        </w:rPr>
        <w:t>,</w:t>
      </w:r>
      <w:r w:rsidRPr="00F166BA">
        <w:rPr>
          <w:rFonts w:ascii="Times New Roman" w:hAnsi="Times New Roman" w:cs="Times New Roman"/>
          <w:sz w:val="28"/>
          <w:szCs w:val="28"/>
        </w:rPr>
        <w:t xml:space="preserve"> </w:t>
      </w:r>
      <w:r w:rsidRPr="002536BA">
        <w:rPr>
          <w:rFonts w:ascii="Times New Roman" w:hAnsi="Times New Roman" w:cs="Times New Roman"/>
          <w:sz w:val="28"/>
          <w:szCs w:val="28"/>
        </w:rPr>
        <w:t xml:space="preserve">Собрание депутатов </w:t>
      </w:r>
      <w:proofErr w:type="spellStart"/>
      <w:r w:rsidRPr="002536BA">
        <w:rPr>
          <w:rFonts w:ascii="Times New Roman" w:hAnsi="Times New Roman" w:cs="Times New Roman"/>
          <w:sz w:val="28"/>
          <w:szCs w:val="28"/>
        </w:rPr>
        <w:t>Буденновского</w:t>
      </w:r>
      <w:proofErr w:type="spellEnd"/>
      <w:r w:rsidRPr="002536BA">
        <w:rPr>
          <w:rFonts w:ascii="Times New Roman" w:hAnsi="Times New Roman" w:cs="Times New Roman"/>
          <w:sz w:val="28"/>
          <w:szCs w:val="28"/>
        </w:rPr>
        <w:t xml:space="preserve"> сельского поселения решило: </w:t>
      </w:r>
    </w:p>
    <w:p w:rsidR="00F166BA" w:rsidRPr="00F166BA" w:rsidRDefault="00F166BA" w:rsidP="00F166BA">
      <w:pPr>
        <w:pStyle w:val="ConsPlusNormal"/>
        <w:jc w:val="center"/>
        <w:rPr>
          <w:rFonts w:ascii="Times New Roman" w:hAnsi="Times New Roman" w:cs="Times New Roman"/>
          <w:sz w:val="28"/>
          <w:szCs w:val="28"/>
        </w:rPr>
      </w:pP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1.Утвердить Положение «О порядке установки памятников, мемориальных досок и других памятных знаков на территории муниципального образования «</w:t>
      </w:r>
      <w:proofErr w:type="spellStart"/>
      <w:r>
        <w:rPr>
          <w:rFonts w:ascii="Times New Roman" w:hAnsi="Times New Roman" w:cs="Times New Roman"/>
          <w:sz w:val="28"/>
          <w:szCs w:val="28"/>
        </w:rPr>
        <w:t>Буденновского</w:t>
      </w:r>
      <w:proofErr w:type="spellEnd"/>
      <w:r>
        <w:rPr>
          <w:rFonts w:ascii="Times New Roman" w:hAnsi="Times New Roman" w:cs="Times New Roman"/>
          <w:sz w:val="28"/>
          <w:szCs w:val="28"/>
        </w:rPr>
        <w:t xml:space="preserve"> сельского</w:t>
      </w:r>
      <w:r w:rsidRPr="00F166BA">
        <w:rPr>
          <w:rFonts w:ascii="Times New Roman" w:hAnsi="Times New Roman" w:cs="Times New Roman"/>
          <w:sz w:val="28"/>
          <w:szCs w:val="28"/>
        </w:rPr>
        <w:t xml:space="preserve"> поселение»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xml:space="preserve"> Ростовской области» согласно «Приложению № 1».</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2. Утвердить Положение «О Комиссии по рассмотрению вопросов об установке памятников, мемориальных досок и других памятных знаков на территории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xml:space="preserve"> Ростовской области» согласно «Приложению № 2».</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3. Утвердить состав Комиссии по рассмотрению вопросов об установке памятников, мемориальных досок и других памятных знаков на территории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xml:space="preserve"> Ростовской области согласно «Приложению № 3».</w:t>
      </w:r>
    </w:p>
    <w:p w:rsidR="00EF02C5" w:rsidRPr="009F612C" w:rsidRDefault="00F166BA" w:rsidP="00EF02C5">
      <w:pPr>
        <w:ind w:firstLine="567"/>
        <w:jc w:val="both"/>
        <w:rPr>
          <w:rFonts w:ascii="Times New Roman" w:hAnsi="Times New Roman" w:cs="Times New Roman"/>
          <w:sz w:val="28"/>
          <w:szCs w:val="28"/>
        </w:rPr>
      </w:pPr>
      <w:r w:rsidRPr="009F612C">
        <w:rPr>
          <w:rFonts w:ascii="Times New Roman" w:eastAsia="Calibri" w:hAnsi="Times New Roman" w:cs="Times New Roman"/>
          <w:sz w:val="28"/>
          <w:szCs w:val="28"/>
          <w:lang w:eastAsia="en-US"/>
        </w:rPr>
        <w:t xml:space="preserve">4. </w:t>
      </w:r>
      <w:r w:rsidR="00EF02C5" w:rsidRPr="009F612C">
        <w:rPr>
          <w:rFonts w:ascii="Times New Roman" w:hAnsi="Times New Roman" w:cs="Times New Roman"/>
          <w:sz w:val="28"/>
        </w:rPr>
        <w:t xml:space="preserve">Настоящее решение вступает в силу после его обнародования и подлежит размещению на официальном сайте Администрации </w:t>
      </w:r>
      <w:proofErr w:type="spellStart"/>
      <w:r w:rsidR="009F612C">
        <w:rPr>
          <w:rFonts w:ascii="Times New Roman" w:hAnsi="Times New Roman" w:cs="Times New Roman"/>
          <w:sz w:val="28"/>
          <w:szCs w:val="28"/>
        </w:rPr>
        <w:t>Буденновского</w:t>
      </w:r>
      <w:proofErr w:type="spellEnd"/>
      <w:r w:rsidR="00EF02C5" w:rsidRPr="009F612C">
        <w:rPr>
          <w:rFonts w:ascii="Times New Roman" w:hAnsi="Times New Roman" w:cs="Times New Roman"/>
          <w:sz w:val="28"/>
          <w:szCs w:val="28"/>
        </w:rPr>
        <w:t xml:space="preserve"> сельского поселения</w:t>
      </w:r>
      <w:r w:rsidR="009F612C">
        <w:rPr>
          <w:rFonts w:ascii="Times New Roman" w:hAnsi="Times New Roman" w:cs="Times New Roman"/>
          <w:sz w:val="28"/>
          <w:szCs w:val="28"/>
        </w:rPr>
        <w:t xml:space="preserve"> </w:t>
      </w:r>
      <w:r w:rsidR="00EF02C5" w:rsidRPr="009F612C">
        <w:rPr>
          <w:rFonts w:ascii="Times New Roman" w:hAnsi="Times New Roman" w:cs="Times New Roman"/>
          <w:sz w:val="28"/>
          <w:szCs w:val="28"/>
        </w:rPr>
        <w:t>в информационно-телекоммуникационной сети «Интернет».</w:t>
      </w:r>
    </w:p>
    <w:p w:rsidR="00F166BA" w:rsidRPr="00F166BA" w:rsidRDefault="00F166BA" w:rsidP="00F166BA">
      <w:pPr>
        <w:pStyle w:val="Style4"/>
        <w:widowControl/>
        <w:spacing w:line="240" w:lineRule="auto"/>
        <w:ind w:firstLine="690"/>
        <w:rPr>
          <w:rFonts w:eastAsia="Calibri"/>
          <w:sz w:val="28"/>
          <w:szCs w:val="28"/>
          <w:lang w:eastAsia="en-US"/>
        </w:rPr>
      </w:pPr>
    </w:p>
    <w:p w:rsidR="009F612C" w:rsidRPr="009F612C" w:rsidRDefault="00F166BA" w:rsidP="009F612C">
      <w:pPr>
        <w:ind w:firstLine="540"/>
        <w:jc w:val="both"/>
        <w:rPr>
          <w:rFonts w:ascii="Times New Roman" w:hAnsi="Times New Roman" w:cs="Times New Roman"/>
          <w:sz w:val="28"/>
          <w:szCs w:val="28"/>
        </w:rPr>
      </w:pPr>
      <w:r w:rsidRPr="009F612C">
        <w:rPr>
          <w:rFonts w:ascii="Times New Roman" w:hAnsi="Times New Roman" w:cs="Times New Roman"/>
          <w:sz w:val="28"/>
          <w:szCs w:val="28"/>
        </w:rPr>
        <w:t xml:space="preserve">5. </w:t>
      </w:r>
      <w:proofErr w:type="gramStart"/>
      <w:r w:rsidR="009F612C" w:rsidRPr="009F612C">
        <w:rPr>
          <w:rFonts w:ascii="Times New Roman" w:hAnsi="Times New Roman" w:cs="Times New Roman"/>
          <w:color w:val="000000"/>
          <w:sz w:val="28"/>
          <w:szCs w:val="28"/>
        </w:rPr>
        <w:t>Контроль за</w:t>
      </w:r>
      <w:proofErr w:type="gramEnd"/>
      <w:r w:rsidR="009F612C" w:rsidRPr="009F612C">
        <w:rPr>
          <w:rFonts w:ascii="Times New Roman" w:hAnsi="Times New Roman" w:cs="Times New Roman"/>
          <w:color w:val="000000"/>
          <w:sz w:val="28"/>
          <w:szCs w:val="28"/>
        </w:rPr>
        <w:t xml:space="preserve"> исполнением настоящего решения возложить на Администрацию </w:t>
      </w:r>
      <w:proofErr w:type="spellStart"/>
      <w:r w:rsidR="009F612C" w:rsidRPr="009F612C">
        <w:rPr>
          <w:rFonts w:ascii="Times New Roman" w:hAnsi="Times New Roman" w:cs="Times New Roman"/>
          <w:color w:val="000000"/>
          <w:sz w:val="28"/>
          <w:szCs w:val="28"/>
        </w:rPr>
        <w:t>Буденновского</w:t>
      </w:r>
      <w:proofErr w:type="spellEnd"/>
      <w:r w:rsidR="009F612C" w:rsidRPr="009F612C">
        <w:rPr>
          <w:rFonts w:ascii="Times New Roman" w:hAnsi="Times New Roman" w:cs="Times New Roman"/>
          <w:color w:val="000000"/>
          <w:sz w:val="28"/>
          <w:szCs w:val="28"/>
        </w:rPr>
        <w:t xml:space="preserve"> сельского поселения </w:t>
      </w:r>
      <w:r w:rsidR="009F612C" w:rsidRPr="009F612C">
        <w:rPr>
          <w:rFonts w:ascii="Times New Roman" w:hAnsi="Times New Roman" w:cs="Times New Roman"/>
          <w:sz w:val="28"/>
          <w:szCs w:val="28"/>
        </w:rPr>
        <w:t xml:space="preserve">и постоянную комиссию Собрания депутатов </w:t>
      </w:r>
      <w:proofErr w:type="spellStart"/>
      <w:r w:rsidR="009F612C" w:rsidRPr="009F612C">
        <w:rPr>
          <w:rFonts w:ascii="Times New Roman" w:hAnsi="Times New Roman" w:cs="Times New Roman"/>
          <w:sz w:val="28"/>
          <w:szCs w:val="28"/>
        </w:rPr>
        <w:t>Буденновского</w:t>
      </w:r>
      <w:proofErr w:type="spellEnd"/>
      <w:r w:rsidR="009F612C" w:rsidRPr="009F612C">
        <w:rPr>
          <w:rFonts w:ascii="Times New Roman" w:hAnsi="Times New Roman" w:cs="Times New Roman"/>
          <w:sz w:val="28"/>
          <w:szCs w:val="28"/>
        </w:rPr>
        <w:t xml:space="preserve"> сельского поселения по местному самоуправлению и социальной политике.</w:t>
      </w:r>
    </w:p>
    <w:p w:rsidR="00F166BA" w:rsidRPr="00F166BA" w:rsidRDefault="00F166BA" w:rsidP="00F166BA">
      <w:pPr>
        <w:widowControl w:val="0"/>
        <w:autoSpaceDE w:val="0"/>
        <w:autoSpaceDN w:val="0"/>
        <w:adjustRightInd w:val="0"/>
        <w:spacing w:after="0" w:line="240" w:lineRule="auto"/>
        <w:jc w:val="both"/>
        <w:rPr>
          <w:rFonts w:ascii="Times New Roman" w:hAnsi="Times New Roman" w:cs="Times New Roman"/>
          <w:sz w:val="28"/>
          <w:szCs w:val="28"/>
        </w:rPr>
      </w:pPr>
    </w:p>
    <w:p w:rsidR="00F166BA" w:rsidRPr="00F166BA" w:rsidRDefault="00F166BA" w:rsidP="00F166BA">
      <w:pPr>
        <w:widowControl w:val="0"/>
        <w:autoSpaceDE w:val="0"/>
        <w:autoSpaceDN w:val="0"/>
        <w:adjustRightInd w:val="0"/>
        <w:spacing w:after="0" w:line="240" w:lineRule="auto"/>
        <w:ind w:firstLine="690"/>
        <w:jc w:val="both"/>
        <w:rPr>
          <w:rFonts w:ascii="Times New Roman" w:hAnsi="Times New Roman" w:cs="Times New Roman"/>
          <w:sz w:val="28"/>
          <w:szCs w:val="28"/>
        </w:rPr>
      </w:pPr>
    </w:p>
    <w:p w:rsidR="00F166BA" w:rsidRPr="00F166BA" w:rsidRDefault="00F166BA" w:rsidP="00F166BA">
      <w:pPr>
        <w:widowControl w:val="0"/>
        <w:autoSpaceDE w:val="0"/>
        <w:autoSpaceDN w:val="0"/>
        <w:adjustRightInd w:val="0"/>
        <w:spacing w:after="0" w:line="240" w:lineRule="auto"/>
        <w:ind w:firstLine="690"/>
        <w:jc w:val="both"/>
        <w:rPr>
          <w:rFonts w:ascii="Times New Roman" w:hAnsi="Times New Roman" w:cs="Times New Roman"/>
          <w:sz w:val="28"/>
          <w:szCs w:val="28"/>
        </w:rPr>
      </w:pPr>
    </w:p>
    <w:p w:rsidR="00F166BA" w:rsidRPr="002536BA" w:rsidRDefault="00F166BA" w:rsidP="00F166BA">
      <w:pPr>
        <w:spacing w:after="0" w:line="240" w:lineRule="auto"/>
        <w:contextualSpacing/>
        <w:rPr>
          <w:rFonts w:ascii="Times New Roman" w:hAnsi="Times New Roman" w:cs="Times New Roman"/>
          <w:sz w:val="28"/>
          <w:szCs w:val="28"/>
        </w:rPr>
      </w:pPr>
      <w:r w:rsidRPr="002536BA">
        <w:rPr>
          <w:rFonts w:ascii="Times New Roman" w:hAnsi="Times New Roman" w:cs="Times New Roman"/>
          <w:sz w:val="28"/>
          <w:szCs w:val="28"/>
        </w:rPr>
        <w:t xml:space="preserve">Председатель Собрания депутатов – глава </w:t>
      </w:r>
    </w:p>
    <w:p w:rsidR="00F166BA" w:rsidRPr="002536BA" w:rsidRDefault="00F166BA" w:rsidP="00F166BA">
      <w:pPr>
        <w:pStyle w:val="a3"/>
        <w:spacing w:before="0" w:beforeAutospacing="0" w:after="0" w:afterAutospacing="0"/>
        <w:contextualSpacing/>
        <w:jc w:val="both"/>
        <w:rPr>
          <w:sz w:val="28"/>
          <w:szCs w:val="28"/>
        </w:rPr>
      </w:pPr>
      <w:proofErr w:type="spellStart"/>
      <w:r w:rsidRPr="002536BA">
        <w:rPr>
          <w:sz w:val="28"/>
          <w:szCs w:val="28"/>
        </w:rPr>
        <w:t>Буденновского</w:t>
      </w:r>
      <w:proofErr w:type="spellEnd"/>
      <w:r w:rsidRPr="002536BA">
        <w:rPr>
          <w:sz w:val="28"/>
          <w:szCs w:val="28"/>
        </w:rPr>
        <w:t xml:space="preserve"> сельского поселения                                        В.С. Шевцов</w:t>
      </w:r>
    </w:p>
    <w:p w:rsidR="00F166BA" w:rsidRPr="002536BA" w:rsidRDefault="00F166BA" w:rsidP="00F166BA">
      <w:pPr>
        <w:pStyle w:val="a3"/>
        <w:spacing w:before="0" w:beforeAutospacing="0" w:after="0" w:afterAutospacing="0"/>
        <w:contextualSpacing/>
        <w:jc w:val="both"/>
        <w:rPr>
          <w:sz w:val="28"/>
          <w:szCs w:val="28"/>
        </w:rPr>
      </w:pPr>
    </w:p>
    <w:p w:rsidR="00F166BA" w:rsidRPr="002536BA" w:rsidRDefault="00F166BA" w:rsidP="00F166BA">
      <w:pPr>
        <w:spacing w:after="0" w:line="240" w:lineRule="auto"/>
        <w:outlineLvl w:val="0"/>
        <w:rPr>
          <w:rFonts w:ascii="Times New Roman" w:hAnsi="Times New Roman" w:cs="Times New Roman"/>
          <w:sz w:val="28"/>
          <w:szCs w:val="28"/>
        </w:rPr>
      </w:pPr>
    </w:p>
    <w:p w:rsidR="00F166BA" w:rsidRPr="00F166BA" w:rsidRDefault="00F166BA" w:rsidP="00F166BA">
      <w:pPr>
        <w:pStyle w:val="1"/>
        <w:jc w:val="left"/>
        <w:rPr>
          <w:i w:val="0"/>
          <w:szCs w:val="28"/>
        </w:rPr>
      </w:pPr>
      <w:r w:rsidRPr="00F166BA">
        <w:rPr>
          <w:i w:val="0"/>
          <w:szCs w:val="28"/>
        </w:rPr>
        <w:t>поселок Конезавод имени Буденного</w:t>
      </w:r>
    </w:p>
    <w:p w:rsidR="00F166BA" w:rsidRPr="00F166BA" w:rsidRDefault="00425863" w:rsidP="00F166BA">
      <w:pPr>
        <w:pStyle w:val="1"/>
        <w:jc w:val="left"/>
        <w:rPr>
          <w:i w:val="0"/>
          <w:szCs w:val="28"/>
        </w:rPr>
      </w:pPr>
      <w:r>
        <w:rPr>
          <w:i w:val="0"/>
          <w:szCs w:val="28"/>
        </w:rPr>
        <w:t>____________</w:t>
      </w:r>
      <w:r w:rsidR="00F166BA" w:rsidRPr="00F166BA">
        <w:rPr>
          <w:i w:val="0"/>
          <w:szCs w:val="28"/>
        </w:rPr>
        <w:t xml:space="preserve"> 2024 г.  </w:t>
      </w:r>
    </w:p>
    <w:p w:rsidR="00F166BA" w:rsidRPr="002536BA" w:rsidRDefault="00F166BA" w:rsidP="00F166BA">
      <w:pPr>
        <w:pStyle w:val="1"/>
        <w:jc w:val="left"/>
        <w:rPr>
          <w:b/>
          <w:szCs w:val="28"/>
        </w:rPr>
      </w:pPr>
      <w:r w:rsidRPr="00F166BA">
        <w:rPr>
          <w:i w:val="0"/>
          <w:szCs w:val="28"/>
        </w:rPr>
        <w:t xml:space="preserve">№ </w:t>
      </w:r>
      <w:r w:rsidR="00CD6A78">
        <w:rPr>
          <w:i w:val="0"/>
          <w:szCs w:val="28"/>
        </w:rPr>
        <w:t>__________</w:t>
      </w:r>
      <w:r w:rsidRPr="002536BA">
        <w:rPr>
          <w:szCs w:val="28"/>
        </w:rPr>
        <w:t xml:space="preserve">                      </w:t>
      </w:r>
    </w:p>
    <w:p w:rsidR="00F166BA" w:rsidRPr="002536BA" w:rsidRDefault="00F166BA" w:rsidP="00F166BA">
      <w:pPr>
        <w:spacing w:after="0" w:line="240" w:lineRule="auto"/>
        <w:ind w:firstLine="709"/>
        <w:jc w:val="right"/>
        <w:rPr>
          <w:rFonts w:ascii="Times New Roman" w:hAnsi="Times New Roman" w:cs="Times New Roman"/>
          <w:bCs/>
          <w:sz w:val="28"/>
          <w:szCs w:val="28"/>
        </w:rPr>
      </w:pPr>
    </w:p>
    <w:p w:rsidR="00F166BA" w:rsidRPr="002536BA" w:rsidRDefault="00F166BA" w:rsidP="00F166BA">
      <w:pPr>
        <w:spacing w:after="0" w:line="240" w:lineRule="auto"/>
        <w:ind w:firstLine="709"/>
        <w:jc w:val="right"/>
        <w:rPr>
          <w:rFonts w:ascii="Times New Roman" w:hAnsi="Times New Roman" w:cs="Times New Roman"/>
          <w:bCs/>
          <w:sz w:val="28"/>
          <w:szCs w:val="28"/>
        </w:rPr>
        <w:sectPr w:rsidR="00F166BA" w:rsidRPr="002536BA" w:rsidSect="00156AB4">
          <w:pgSz w:w="11906" w:h="16838"/>
          <w:pgMar w:top="284" w:right="567" w:bottom="1134" w:left="1134" w:header="708" w:footer="708" w:gutter="0"/>
          <w:cols w:space="708"/>
          <w:titlePg/>
          <w:docGrid w:linePitch="360"/>
        </w:sectPr>
      </w:pPr>
    </w:p>
    <w:tbl>
      <w:tblPr>
        <w:tblW w:w="10954" w:type="dxa"/>
        <w:tblLook w:val="01E0"/>
      </w:tblPr>
      <w:tblGrid>
        <w:gridCol w:w="5637"/>
        <w:gridCol w:w="5317"/>
      </w:tblGrid>
      <w:tr w:rsidR="00F166BA" w:rsidRPr="00F166BA" w:rsidTr="00F166BA">
        <w:tc>
          <w:tcPr>
            <w:tcW w:w="5637" w:type="dxa"/>
          </w:tcPr>
          <w:p w:rsidR="00F166BA" w:rsidRPr="00F166BA" w:rsidRDefault="00F166BA" w:rsidP="00F166BA">
            <w:pPr>
              <w:widowControl w:val="0"/>
              <w:autoSpaceDE w:val="0"/>
              <w:autoSpaceDN w:val="0"/>
              <w:adjustRightInd w:val="0"/>
              <w:spacing w:after="0" w:line="240" w:lineRule="auto"/>
              <w:jc w:val="both"/>
              <w:rPr>
                <w:rFonts w:ascii="Times New Roman" w:hAnsi="Times New Roman" w:cs="Times New Roman"/>
                <w:sz w:val="28"/>
                <w:szCs w:val="28"/>
                <w:lang w:eastAsia="en-US"/>
              </w:rPr>
            </w:pPr>
          </w:p>
        </w:tc>
        <w:tc>
          <w:tcPr>
            <w:tcW w:w="5317" w:type="dxa"/>
          </w:tcPr>
          <w:p w:rsidR="00F166BA" w:rsidRPr="00F166BA" w:rsidRDefault="00F166BA" w:rsidP="00F166BA">
            <w:pPr>
              <w:spacing w:after="0" w:line="240" w:lineRule="auto"/>
              <w:jc w:val="center"/>
              <w:rPr>
                <w:rFonts w:ascii="Times New Roman" w:hAnsi="Times New Roman" w:cs="Times New Roman"/>
                <w:sz w:val="20"/>
                <w:szCs w:val="20"/>
                <w:lang w:eastAsia="en-US"/>
              </w:rPr>
            </w:pPr>
            <w:r w:rsidRPr="00F166BA">
              <w:rPr>
                <w:rFonts w:ascii="Times New Roman" w:hAnsi="Times New Roman" w:cs="Times New Roman"/>
                <w:sz w:val="20"/>
                <w:szCs w:val="20"/>
              </w:rPr>
              <w:t>Приложение №1</w:t>
            </w:r>
          </w:p>
          <w:p w:rsidR="00F166BA" w:rsidRPr="00F166BA" w:rsidRDefault="00F166BA" w:rsidP="00F166BA">
            <w:pPr>
              <w:spacing w:after="0" w:line="240" w:lineRule="auto"/>
              <w:jc w:val="center"/>
              <w:rPr>
                <w:rFonts w:ascii="Times New Roman" w:hAnsi="Times New Roman" w:cs="Times New Roman"/>
                <w:sz w:val="20"/>
                <w:szCs w:val="20"/>
              </w:rPr>
            </w:pPr>
            <w:r w:rsidRPr="00F166BA">
              <w:rPr>
                <w:rFonts w:ascii="Times New Roman" w:hAnsi="Times New Roman" w:cs="Times New Roman"/>
                <w:sz w:val="20"/>
                <w:szCs w:val="20"/>
              </w:rPr>
              <w:t>к решению Собрания депутатов</w:t>
            </w:r>
          </w:p>
          <w:p w:rsidR="00F166BA" w:rsidRPr="00F166BA" w:rsidRDefault="00F166BA" w:rsidP="00F166BA">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Буденновского</w:t>
            </w:r>
            <w:proofErr w:type="spellEnd"/>
            <w:r>
              <w:rPr>
                <w:rFonts w:ascii="Times New Roman" w:hAnsi="Times New Roman" w:cs="Times New Roman"/>
                <w:sz w:val="20"/>
                <w:szCs w:val="20"/>
              </w:rPr>
              <w:t xml:space="preserve"> сельского</w:t>
            </w:r>
            <w:r w:rsidRPr="00F166BA">
              <w:rPr>
                <w:rFonts w:ascii="Times New Roman" w:hAnsi="Times New Roman" w:cs="Times New Roman"/>
                <w:sz w:val="20"/>
                <w:szCs w:val="20"/>
              </w:rPr>
              <w:t xml:space="preserve"> поселения</w:t>
            </w:r>
          </w:p>
          <w:p w:rsidR="00F166BA" w:rsidRPr="00F166BA" w:rsidRDefault="00F166BA" w:rsidP="00F166BA">
            <w:pPr>
              <w:spacing w:after="0" w:line="240" w:lineRule="auto"/>
              <w:jc w:val="center"/>
              <w:rPr>
                <w:rFonts w:ascii="Times New Roman" w:eastAsia="Times New Roman" w:hAnsi="Times New Roman" w:cs="Times New Roman"/>
                <w:sz w:val="20"/>
                <w:szCs w:val="20"/>
              </w:rPr>
            </w:pPr>
            <w:r w:rsidRPr="00F166BA">
              <w:rPr>
                <w:rFonts w:ascii="Times New Roman" w:hAnsi="Times New Roman" w:cs="Times New Roman"/>
                <w:sz w:val="20"/>
                <w:szCs w:val="20"/>
              </w:rPr>
              <w:t>от ___________ года № __________</w:t>
            </w:r>
          </w:p>
          <w:p w:rsidR="00F166BA" w:rsidRPr="00F166BA" w:rsidRDefault="00F166BA" w:rsidP="00F166BA">
            <w:pPr>
              <w:spacing w:after="0" w:line="240" w:lineRule="auto"/>
              <w:jc w:val="center"/>
              <w:rPr>
                <w:rFonts w:ascii="Times New Roman" w:hAnsi="Times New Roman" w:cs="Times New Roman"/>
                <w:sz w:val="28"/>
                <w:szCs w:val="28"/>
                <w:lang w:eastAsia="en-US"/>
              </w:rPr>
            </w:pPr>
          </w:p>
        </w:tc>
      </w:tr>
    </w:tbl>
    <w:p w:rsidR="00F166BA" w:rsidRPr="00F166BA" w:rsidRDefault="00F166BA" w:rsidP="00F166BA">
      <w:pPr>
        <w:autoSpaceDE w:val="0"/>
        <w:autoSpaceDN w:val="0"/>
        <w:adjustRightInd w:val="0"/>
        <w:spacing w:after="0" w:line="240" w:lineRule="auto"/>
        <w:jc w:val="right"/>
        <w:rPr>
          <w:rFonts w:ascii="Times New Roman" w:hAnsi="Times New Roman" w:cs="Times New Roman"/>
          <w:sz w:val="28"/>
          <w:szCs w:val="28"/>
        </w:rPr>
      </w:pPr>
    </w:p>
    <w:p w:rsidR="00F166BA" w:rsidRPr="00F166BA" w:rsidRDefault="009F612C" w:rsidP="009F612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166BA" w:rsidRPr="00F166BA">
        <w:rPr>
          <w:rFonts w:ascii="Times New Roman" w:hAnsi="Times New Roman" w:cs="Times New Roman"/>
          <w:b/>
          <w:sz w:val="28"/>
          <w:szCs w:val="28"/>
        </w:rPr>
        <w:t>Положение</w:t>
      </w:r>
      <w:r w:rsidR="00F166BA" w:rsidRPr="00F166BA">
        <w:rPr>
          <w:rFonts w:ascii="Times New Roman" w:hAnsi="Times New Roman" w:cs="Times New Roman"/>
          <w:b/>
          <w:sz w:val="28"/>
          <w:szCs w:val="28"/>
        </w:rPr>
        <w:br/>
        <w:t>о порядке установки памятников, мемориальных досок и других памятных знаков на</w:t>
      </w:r>
      <w:r>
        <w:rPr>
          <w:rFonts w:ascii="Times New Roman" w:hAnsi="Times New Roman" w:cs="Times New Roman"/>
          <w:b/>
          <w:sz w:val="28"/>
          <w:szCs w:val="28"/>
        </w:rPr>
        <w:t xml:space="preserve"> </w:t>
      </w:r>
      <w:r w:rsidR="00F166BA" w:rsidRPr="00F166BA">
        <w:rPr>
          <w:rFonts w:ascii="Times New Roman" w:hAnsi="Times New Roman" w:cs="Times New Roman"/>
          <w:b/>
          <w:sz w:val="28"/>
          <w:szCs w:val="28"/>
        </w:rPr>
        <w:t xml:space="preserve">территории муниципального образования </w:t>
      </w:r>
    </w:p>
    <w:p w:rsidR="00F166BA" w:rsidRPr="00F166BA" w:rsidRDefault="00F166BA" w:rsidP="009F612C">
      <w:pPr>
        <w:spacing w:after="0" w:line="240" w:lineRule="auto"/>
        <w:jc w:val="both"/>
        <w:rPr>
          <w:rFonts w:ascii="Times New Roman" w:hAnsi="Times New Roman" w:cs="Times New Roman"/>
          <w:b/>
          <w:sz w:val="28"/>
          <w:szCs w:val="28"/>
        </w:rPr>
      </w:pPr>
      <w:r w:rsidRPr="00F166BA">
        <w:rPr>
          <w:rFonts w:ascii="Times New Roman" w:hAnsi="Times New Roman" w:cs="Times New Roman"/>
          <w:b/>
          <w:sz w:val="28"/>
          <w:szCs w:val="28"/>
        </w:rPr>
        <w:t>«</w:t>
      </w:r>
      <w:proofErr w:type="spellStart"/>
      <w:r>
        <w:rPr>
          <w:rFonts w:ascii="Times New Roman" w:hAnsi="Times New Roman" w:cs="Times New Roman"/>
          <w:b/>
          <w:sz w:val="28"/>
          <w:szCs w:val="28"/>
        </w:rPr>
        <w:t>Буденновское</w:t>
      </w:r>
      <w:proofErr w:type="spellEnd"/>
      <w:r w:rsidRPr="00F166BA">
        <w:rPr>
          <w:rFonts w:ascii="Times New Roman" w:hAnsi="Times New Roman" w:cs="Times New Roman"/>
          <w:b/>
          <w:sz w:val="28"/>
          <w:szCs w:val="28"/>
        </w:rPr>
        <w:t xml:space="preserve"> сельское поселение»</w:t>
      </w:r>
      <w:r w:rsidR="009F612C">
        <w:rPr>
          <w:rFonts w:ascii="Times New Roman" w:hAnsi="Times New Roman" w:cs="Times New Roman"/>
          <w:b/>
          <w:sz w:val="28"/>
          <w:szCs w:val="28"/>
        </w:rPr>
        <w:t xml:space="preserve"> </w:t>
      </w:r>
      <w:proofErr w:type="spellStart"/>
      <w:r w:rsidR="009F612C">
        <w:rPr>
          <w:rFonts w:ascii="Times New Roman" w:hAnsi="Times New Roman" w:cs="Times New Roman"/>
          <w:b/>
          <w:sz w:val="28"/>
          <w:szCs w:val="28"/>
        </w:rPr>
        <w:t>Сальского</w:t>
      </w:r>
      <w:proofErr w:type="spellEnd"/>
      <w:r w:rsidR="009F612C">
        <w:rPr>
          <w:rFonts w:ascii="Times New Roman" w:hAnsi="Times New Roman" w:cs="Times New Roman"/>
          <w:b/>
          <w:sz w:val="28"/>
          <w:szCs w:val="28"/>
        </w:rPr>
        <w:t xml:space="preserve"> района Ростовской области</w:t>
      </w:r>
      <w:r w:rsidRPr="00F166BA">
        <w:rPr>
          <w:rFonts w:ascii="Times New Roman" w:hAnsi="Times New Roman" w:cs="Times New Roman"/>
          <w:b/>
          <w:sz w:val="28"/>
          <w:szCs w:val="28"/>
        </w:rPr>
        <w:t>.</w:t>
      </w: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r w:rsidRPr="00F166BA">
        <w:rPr>
          <w:rFonts w:ascii="Times New Roman" w:hAnsi="Times New Roman" w:cs="Times New Roman"/>
          <w:sz w:val="28"/>
          <w:szCs w:val="28"/>
        </w:rPr>
        <w:t>1. Общие положения</w:t>
      </w:r>
    </w:p>
    <w:p w:rsidR="00F166BA" w:rsidRPr="00F166BA" w:rsidRDefault="00F166BA" w:rsidP="00F166BA">
      <w:pPr>
        <w:spacing w:after="0" w:line="240" w:lineRule="auto"/>
        <w:jc w:val="both"/>
        <w:rPr>
          <w:rFonts w:ascii="Times New Roman" w:hAnsi="Times New Roman" w:cs="Times New Roman"/>
          <w:sz w:val="28"/>
          <w:szCs w:val="28"/>
        </w:rPr>
      </w:pPr>
    </w:p>
    <w:p w:rsidR="00F166BA" w:rsidRPr="00F166BA" w:rsidRDefault="00F166BA" w:rsidP="00F166BA">
      <w:pPr>
        <w:pStyle w:val="ConsPlusNormal"/>
        <w:ind w:firstLine="709"/>
        <w:jc w:val="both"/>
        <w:rPr>
          <w:rFonts w:ascii="Times New Roman" w:hAnsi="Times New Roman" w:cs="Times New Roman"/>
          <w:sz w:val="28"/>
          <w:szCs w:val="28"/>
        </w:rPr>
      </w:pPr>
      <w:r w:rsidRPr="00F166BA">
        <w:rPr>
          <w:rFonts w:ascii="Times New Roman" w:hAnsi="Times New Roman" w:cs="Times New Roman"/>
          <w:sz w:val="28"/>
          <w:szCs w:val="28"/>
        </w:rPr>
        <w:t>1.1.Положение о порядке установки памятников, мемориальных досок и других памятных знаков на территории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w:t>
      </w:r>
      <w:r w:rsidR="009F612C">
        <w:rPr>
          <w:rFonts w:ascii="Times New Roman" w:hAnsi="Times New Roman" w:cs="Times New Roman"/>
          <w:sz w:val="28"/>
          <w:szCs w:val="28"/>
        </w:rPr>
        <w:t xml:space="preserve"> </w:t>
      </w:r>
      <w:proofErr w:type="spellStart"/>
      <w:r w:rsidR="009F612C">
        <w:rPr>
          <w:rFonts w:ascii="Times New Roman" w:hAnsi="Times New Roman" w:cs="Times New Roman"/>
          <w:sz w:val="28"/>
          <w:szCs w:val="28"/>
        </w:rPr>
        <w:t>Сальского</w:t>
      </w:r>
      <w:proofErr w:type="spellEnd"/>
      <w:r w:rsidR="009F612C">
        <w:rPr>
          <w:rFonts w:ascii="Times New Roman" w:hAnsi="Times New Roman" w:cs="Times New Roman"/>
          <w:sz w:val="28"/>
          <w:szCs w:val="28"/>
        </w:rPr>
        <w:t xml:space="preserve"> района Ростовской области</w:t>
      </w:r>
      <w:r w:rsidRPr="00F166BA">
        <w:rPr>
          <w:rFonts w:ascii="Times New Roman" w:hAnsi="Times New Roman" w:cs="Times New Roman"/>
          <w:sz w:val="28"/>
          <w:szCs w:val="28"/>
        </w:rPr>
        <w:t xml:space="preserve"> (далее – Положение №1) регулируют создание и установку памятников, мемориальных досок и других памятных знаков, а также порядок принятия решения по их сносу (переносу) и демонтажу. Правила не распространяется на установку декоративных и садово-парковых скульптур, являющихся объектами благоустройства. Целью разработки Положения является необходимость увековечения исторических событий и имен выдающихся деятелей России, Ростовской области и </w:t>
      </w:r>
      <w:r w:rsidR="009F612C">
        <w:rPr>
          <w:rFonts w:ascii="Times New Roman" w:hAnsi="Times New Roman" w:cs="Times New Roman"/>
          <w:sz w:val="28"/>
          <w:szCs w:val="28"/>
        </w:rPr>
        <w:t xml:space="preserve"> муниципального образования</w:t>
      </w:r>
      <w:r w:rsidRPr="00F166BA">
        <w:rPr>
          <w:rFonts w:ascii="Times New Roman" w:hAnsi="Times New Roman" w:cs="Times New Roman"/>
          <w:sz w:val="28"/>
          <w:szCs w:val="28"/>
        </w:rPr>
        <w:t xml:space="preserve">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определение порядка, условий и критериев установки памятников, мемориальных досок и других памятных знаков на территории </w:t>
      </w:r>
      <w:r w:rsidR="00FE58B7">
        <w:rPr>
          <w:rFonts w:ascii="Times New Roman" w:hAnsi="Times New Roman" w:cs="Times New Roman"/>
          <w:sz w:val="28"/>
          <w:szCs w:val="28"/>
        </w:rPr>
        <w:t>муниципального образования</w:t>
      </w:r>
      <w:r w:rsidRPr="00F166BA">
        <w:rPr>
          <w:rFonts w:ascii="Times New Roman" w:hAnsi="Times New Roman" w:cs="Times New Roman"/>
          <w:sz w:val="28"/>
          <w:szCs w:val="28"/>
        </w:rPr>
        <w:t xml:space="preserve">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w:t>
      </w:r>
    </w:p>
    <w:p w:rsidR="00F166BA" w:rsidRPr="00F166BA" w:rsidRDefault="00F166BA" w:rsidP="00F166BA">
      <w:pPr>
        <w:pStyle w:val="a3"/>
        <w:shd w:val="clear" w:color="auto" w:fill="FFFFFF"/>
        <w:spacing w:before="0" w:beforeAutospacing="0" w:after="0" w:afterAutospacing="0"/>
        <w:ind w:firstLine="709"/>
        <w:contextualSpacing/>
        <w:jc w:val="both"/>
        <w:rPr>
          <w:sz w:val="28"/>
          <w:szCs w:val="28"/>
        </w:rPr>
      </w:pPr>
      <w:r w:rsidRPr="00F166BA">
        <w:rPr>
          <w:sz w:val="28"/>
          <w:szCs w:val="28"/>
        </w:rPr>
        <w:t>1.2. Основные термины:</w:t>
      </w:r>
    </w:p>
    <w:p w:rsidR="00F166BA" w:rsidRPr="00F166BA" w:rsidRDefault="00F166BA" w:rsidP="00F166BA">
      <w:pPr>
        <w:pStyle w:val="a3"/>
        <w:shd w:val="clear" w:color="auto" w:fill="FFFFFF"/>
        <w:spacing w:before="0" w:beforeAutospacing="0" w:after="0" w:afterAutospacing="0"/>
        <w:ind w:firstLine="709"/>
        <w:contextualSpacing/>
        <w:jc w:val="both"/>
        <w:rPr>
          <w:sz w:val="28"/>
          <w:szCs w:val="28"/>
        </w:rPr>
      </w:pPr>
      <w:proofErr w:type="gramStart"/>
      <w:r w:rsidRPr="00F166BA">
        <w:rPr>
          <w:sz w:val="28"/>
          <w:szCs w:val="28"/>
        </w:rPr>
        <w:t>- объекты культурного наследия (памятники истории и культуры) народов Российской Федерации (далее - объекты культурного наследия) - объекты недвижимого имущества (включая объекты археологического наследия)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w:t>
      </w:r>
      <w:proofErr w:type="gramEnd"/>
      <w:r w:rsidRPr="00F166BA">
        <w:rPr>
          <w:sz w:val="28"/>
          <w:szCs w:val="28"/>
        </w:rPr>
        <w:t xml:space="preserve">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F166BA" w:rsidRPr="00F166BA" w:rsidRDefault="00F166BA" w:rsidP="00F166BA">
      <w:pPr>
        <w:pStyle w:val="a3"/>
        <w:shd w:val="clear" w:color="auto" w:fill="FFFFFF"/>
        <w:spacing w:before="0" w:beforeAutospacing="0" w:after="0" w:afterAutospacing="0"/>
        <w:ind w:firstLine="709"/>
        <w:contextualSpacing/>
        <w:jc w:val="both"/>
        <w:rPr>
          <w:sz w:val="28"/>
          <w:szCs w:val="28"/>
        </w:rPr>
      </w:pPr>
      <w:proofErr w:type="gramStart"/>
      <w:r w:rsidRPr="00F166BA">
        <w:rPr>
          <w:sz w:val="28"/>
          <w:szCs w:val="28"/>
        </w:rPr>
        <w:t xml:space="preserve">- 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буддистские храмы, пагоды, синагоги, молельные дома и другие объекты, построенные для богослужений); мемориальные квартиры; мавзолеи, отдельные захоронения; произведения монументального </w:t>
      </w:r>
      <w:r w:rsidRPr="00F166BA">
        <w:rPr>
          <w:sz w:val="28"/>
          <w:szCs w:val="28"/>
        </w:rPr>
        <w:lastRenderedPageBreak/>
        <w:t>искусства; объекты науки и техники, включая военные; объекты археологического наследия;</w:t>
      </w:r>
      <w:proofErr w:type="gramEnd"/>
    </w:p>
    <w:p w:rsidR="00F166BA" w:rsidRPr="00F166BA" w:rsidRDefault="00F166BA" w:rsidP="00F166BA">
      <w:pPr>
        <w:pStyle w:val="a3"/>
        <w:shd w:val="clear" w:color="auto" w:fill="FFFFFF"/>
        <w:spacing w:after="0" w:afterAutospacing="0"/>
        <w:ind w:firstLine="709"/>
        <w:jc w:val="both"/>
        <w:rPr>
          <w:sz w:val="28"/>
          <w:szCs w:val="28"/>
        </w:rPr>
      </w:pPr>
      <w:r w:rsidRPr="00F166BA">
        <w:rPr>
          <w:sz w:val="28"/>
          <w:szCs w:val="28"/>
        </w:rPr>
        <w:t>- 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rsidR="00F166BA" w:rsidRPr="00F166BA" w:rsidRDefault="00F166BA" w:rsidP="00F166BA">
      <w:pPr>
        <w:pStyle w:val="a3"/>
        <w:shd w:val="clear" w:color="auto" w:fill="FFFFFF"/>
        <w:spacing w:before="0" w:beforeAutospacing="0" w:after="0" w:afterAutospacing="0"/>
        <w:ind w:firstLine="709"/>
        <w:contextualSpacing/>
        <w:jc w:val="both"/>
        <w:rPr>
          <w:sz w:val="28"/>
          <w:szCs w:val="28"/>
        </w:rPr>
      </w:pPr>
      <w:proofErr w:type="gramStart"/>
      <w:r w:rsidRPr="00F166BA">
        <w:rPr>
          <w:sz w:val="28"/>
          <w:szCs w:val="28"/>
        </w:rPr>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 других выдающихся людей, внесших вклад в историю  муниципального образования,  имеющих авторитет и известность среди жителей, в связи с профессиональной, общественной, военной, научной, культурной, благотворительной, а также иной</w:t>
      </w:r>
      <w:proofErr w:type="gramEnd"/>
      <w:r w:rsidR="00FE58B7">
        <w:rPr>
          <w:sz w:val="28"/>
          <w:szCs w:val="28"/>
        </w:rPr>
        <w:t xml:space="preserve"> </w:t>
      </w:r>
      <w:proofErr w:type="gramStart"/>
      <w:r w:rsidRPr="00F166BA">
        <w:rPr>
          <w:sz w:val="28"/>
          <w:szCs w:val="28"/>
        </w:rPr>
        <w:t xml:space="preserve">деятельностью со значительными  результатами для Российской Федерации, Ростовской области и </w:t>
      </w:r>
      <w:proofErr w:type="spellStart"/>
      <w:r>
        <w:rPr>
          <w:sz w:val="28"/>
          <w:szCs w:val="28"/>
        </w:rPr>
        <w:t>Сальского</w:t>
      </w:r>
      <w:proofErr w:type="spellEnd"/>
      <w:r>
        <w:rPr>
          <w:sz w:val="28"/>
          <w:szCs w:val="28"/>
        </w:rPr>
        <w:t xml:space="preserve"> района</w:t>
      </w:r>
      <w:r w:rsidRPr="00F166BA">
        <w:rPr>
          <w:sz w:val="28"/>
          <w:szCs w:val="28"/>
        </w:rPr>
        <w:t xml:space="preserve">, отмеченных правительственными наградами (орденами, медалями) за заслуги в области науки, техники, литературы,  искусства, культуры, спорта и иной отрасли, а также увековечению памятных событий в истории </w:t>
      </w:r>
      <w:proofErr w:type="spellStart"/>
      <w:r>
        <w:rPr>
          <w:sz w:val="28"/>
          <w:szCs w:val="28"/>
        </w:rPr>
        <w:t>Сальского</w:t>
      </w:r>
      <w:proofErr w:type="spellEnd"/>
      <w:r>
        <w:rPr>
          <w:sz w:val="28"/>
          <w:szCs w:val="28"/>
        </w:rPr>
        <w:t xml:space="preserve"> района</w:t>
      </w:r>
      <w:r w:rsidRPr="00F166BA">
        <w:rPr>
          <w:sz w:val="28"/>
          <w:szCs w:val="28"/>
        </w:rPr>
        <w:t xml:space="preserve">, в целях формирования </w:t>
      </w:r>
      <w:proofErr w:type="spellStart"/>
      <w:r w:rsidRPr="00F166BA">
        <w:rPr>
          <w:sz w:val="28"/>
          <w:szCs w:val="28"/>
        </w:rPr>
        <w:t>социокультурной</w:t>
      </w:r>
      <w:proofErr w:type="spellEnd"/>
      <w:r w:rsidRPr="00F166BA">
        <w:rPr>
          <w:sz w:val="28"/>
          <w:szCs w:val="28"/>
        </w:rPr>
        <w:t xml:space="preserve"> среды, воспитания в гражданах чувства уважения и любви к историческим традициям и наследию.;</w:t>
      </w:r>
      <w:proofErr w:type="gramEnd"/>
    </w:p>
    <w:p w:rsidR="00F166BA" w:rsidRPr="00F166BA" w:rsidRDefault="00F166BA" w:rsidP="00F166BA">
      <w:pPr>
        <w:pStyle w:val="a3"/>
        <w:shd w:val="clear" w:color="auto" w:fill="FFFFFF"/>
        <w:spacing w:before="0" w:beforeAutospacing="0" w:after="0" w:afterAutospacing="0"/>
        <w:ind w:firstLine="709"/>
        <w:contextualSpacing/>
        <w:jc w:val="both"/>
        <w:rPr>
          <w:sz w:val="28"/>
          <w:szCs w:val="28"/>
        </w:rPr>
      </w:pPr>
      <w:proofErr w:type="gramStart"/>
      <w:r w:rsidRPr="00F166BA">
        <w:rPr>
          <w:sz w:val="28"/>
          <w:szCs w:val="28"/>
        </w:rPr>
        <w:t>- другие памятные знаки - стелы, скульптурные композиции, знаки-символы, природные (искусственные) камни валуны, таблички, сообщающие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 информационные доски (стенды), информирующие о знаменательном событии, выдающемся достижении.</w:t>
      </w:r>
      <w:proofErr w:type="gramEnd"/>
    </w:p>
    <w:p w:rsidR="00F166BA" w:rsidRPr="00F166BA" w:rsidRDefault="00F166BA" w:rsidP="00F166BA">
      <w:pPr>
        <w:pStyle w:val="a3"/>
        <w:shd w:val="clear" w:color="auto" w:fill="FFFFFF"/>
        <w:spacing w:before="0" w:beforeAutospacing="0" w:after="0" w:afterAutospacing="0"/>
        <w:ind w:firstLine="709"/>
        <w:contextualSpacing/>
        <w:jc w:val="both"/>
        <w:rPr>
          <w:sz w:val="28"/>
          <w:szCs w:val="28"/>
        </w:rPr>
      </w:pPr>
      <w:r w:rsidRPr="00F166BA">
        <w:rPr>
          <w:sz w:val="28"/>
          <w:szCs w:val="28"/>
        </w:rPr>
        <w:t xml:space="preserve">1.3.Решение о проектировании, изготовлении и установке памятников, мемориальных досок и других памятных знаков утверждаются постановлением Администрации </w:t>
      </w:r>
      <w:proofErr w:type="spellStart"/>
      <w:r>
        <w:rPr>
          <w:sz w:val="28"/>
          <w:szCs w:val="28"/>
        </w:rPr>
        <w:t>Буденновского</w:t>
      </w:r>
      <w:proofErr w:type="spellEnd"/>
      <w:r>
        <w:rPr>
          <w:sz w:val="28"/>
          <w:szCs w:val="28"/>
        </w:rPr>
        <w:t xml:space="preserve"> сельского</w:t>
      </w:r>
      <w:r w:rsidRPr="00F166BA">
        <w:rPr>
          <w:sz w:val="28"/>
          <w:szCs w:val="28"/>
        </w:rPr>
        <w:t xml:space="preserve"> поселения.</w:t>
      </w:r>
    </w:p>
    <w:p w:rsidR="00F166BA" w:rsidRPr="00F166BA" w:rsidRDefault="00F166BA" w:rsidP="00F166BA">
      <w:pPr>
        <w:spacing w:after="0" w:line="240" w:lineRule="auto"/>
        <w:ind w:firstLine="709"/>
        <w:jc w:val="both"/>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eastAsia="Times New Roman" w:hAnsi="Times New Roman" w:cs="Times New Roman"/>
          <w:b/>
          <w:sz w:val="28"/>
          <w:szCs w:val="28"/>
        </w:rPr>
      </w:pPr>
      <w:r w:rsidRPr="00F166BA">
        <w:rPr>
          <w:rFonts w:ascii="Times New Roman" w:eastAsia="Times New Roman" w:hAnsi="Times New Roman" w:cs="Times New Roman"/>
          <w:b/>
          <w:sz w:val="28"/>
          <w:szCs w:val="28"/>
        </w:rPr>
        <w:t>2. Критерии, являющиеся основанием для принятия решения об увековечении памяти выдающихся личностей и исторических событий</w:t>
      </w:r>
    </w:p>
    <w:p w:rsidR="00F166BA" w:rsidRPr="00F166BA" w:rsidRDefault="00F166BA" w:rsidP="00F166BA">
      <w:pPr>
        <w:spacing w:after="0" w:line="240" w:lineRule="auto"/>
        <w:rPr>
          <w:rFonts w:ascii="Times New Roman" w:eastAsia="Times New Roman" w:hAnsi="Times New Roman" w:cs="Times New Roman"/>
          <w:sz w:val="28"/>
          <w:szCs w:val="28"/>
        </w:rPr>
      </w:pPr>
    </w:p>
    <w:p w:rsidR="00F166BA" w:rsidRPr="00F166BA" w:rsidRDefault="00F166BA" w:rsidP="00F166BA">
      <w:pPr>
        <w:spacing w:after="0" w:line="240" w:lineRule="auto"/>
        <w:ind w:firstLine="709"/>
        <w:jc w:val="both"/>
        <w:rPr>
          <w:rFonts w:ascii="Times New Roman" w:eastAsia="Calibri" w:hAnsi="Times New Roman" w:cs="Times New Roman"/>
          <w:color w:val="FF0000"/>
          <w:sz w:val="28"/>
          <w:szCs w:val="28"/>
          <w:lang w:eastAsia="en-US"/>
        </w:rPr>
      </w:pPr>
      <w:r w:rsidRPr="00F166BA">
        <w:rPr>
          <w:rFonts w:ascii="Times New Roman" w:eastAsia="Times New Roman" w:hAnsi="Times New Roman" w:cs="Times New Roman"/>
          <w:sz w:val="28"/>
          <w:szCs w:val="28"/>
        </w:rPr>
        <w:t>2.1. Критериями для принятия решений об установке памятников, мемориальных досок и других памятных знаков являются:</w:t>
      </w:r>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 xml:space="preserve">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w:t>
      </w:r>
      <w:r w:rsidR="00FE58B7">
        <w:rPr>
          <w:rFonts w:ascii="Times New Roman" w:hAnsi="Times New Roman" w:cs="Times New Roman"/>
          <w:sz w:val="28"/>
          <w:szCs w:val="28"/>
        </w:rPr>
        <w:t>муниципального образования</w:t>
      </w:r>
      <w:r w:rsidRPr="00F166B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Буденновское</w:t>
      </w:r>
      <w:proofErr w:type="spellEnd"/>
      <w:r w:rsidRPr="00F166BA">
        <w:rPr>
          <w:rFonts w:ascii="Times New Roman" w:eastAsia="Times New Roman" w:hAnsi="Times New Roman" w:cs="Times New Roman"/>
          <w:sz w:val="28"/>
          <w:szCs w:val="28"/>
        </w:rPr>
        <w:t xml:space="preserve"> сельское поселение»;</w:t>
      </w:r>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proofErr w:type="gramStart"/>
      <w:r w:rsidRPr="00F166BA">
        <w:rPr>
          <w:rFonts w:ascii="Times New Roman" w:eastAsia="Times New Roman" w:hAnsi="Times New Roman" w:cs="Times New Roman"/>
          <w:sz w:val="28"/>
          <w:szCs w:val="28"/>
        </w:rPr>
        <w:t xml:space="preserve">2) наличие у гражданина официально признанных выдающихся заслуг и высокого профессионального мастерства в области развития экономики, </w:t>
      </w:r>
      <w:r w:rsidRPr="00F166BA">
        <w:rPr>
          <w:rFonts w:ascii="Times New Roman" w:eastAsia="Times New Roman" w:hAnsi="Times New Roman" w:cs="Times New Roman"/>
          <w:sz w:val="28"/>
          <w:szCs w:val="28"/>
        </w:rPr>
        <w:lastRenderedPageBreak/>
        <w:t xml:space="preserve">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w:t>
      </w:r>
      <w:r w:rsidR="00FE58B7">
        <w:rPr>
          <w:rFonts w:ascii="Times New Roman" w:hAnsi="Times New Roman" w:cs="Times New Roman"/>
          <w:sz w:val="28"/>
          <w:szCs w:val="28"/>
        </w:rPr>
        <w:t>муниципального образования</w:t>
      </w:r>
      <w:r w:rsidRPr="00F166B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Буденновское</w:t>
      </w:r>
      <w:proofErr w:type="spellEnd"/>
      <w:r w:rsidRPr="00F166BA">
        <w:rPr>
          <w:rFonts w:ascii="Times New Roman" w:eastAsia="Times New Roman" w:hAnsi="Times New Roman" w:cs="Times New Roman"/>
          <w:sz w:val="28"/>
          <w:szCs w:val="28"/>
        </w:rPr>
        <w:t xml:space="preserve"> сельское поселение», повышению его престижа и авторитета, и завоевавшим</w:t>
      </w:r>
      <w:proofErr w:type="gramEnd"/>
      <w:r w:rsidRPr="00F166BA">
        <w:rPr>
          <w:rFonts w:ascii="Times New Roman" w:eastAsia="Times New Roman" w:hAnsi="Times New Roman" w:cs="Times New Roman"/>
          <w:sz w:val="28"/>
          <w:szCs w:val="28"/>
        </w:rPr>
        <w:t xml:space="preserve"> тем</w:t>
      </w:r>
      <w:r w:rsidR="00FE58B7">
        <w:rPr>
          <w:rFonts w:ascii="Times New Roman" w:eastAsia="Times New Roman" w:hAnsi="Times New Roman" w:cs="Times New Roman"/>
          <w:sz w:val="28"/>
          <w:szCs w:val="28"/>
        </w:rPr>
        <w:t xml:space="preserve"> </w:t>
      </w:r>
      <w:r w:rsidRPr="00F166BA">
        <w:rPr>
          <w:rFonts w:ascii="Times New Roman" w:eastAsia="Times New Roman" w:hAnsi="Times New Roman" w:cs="Times New Roman"/>
          <w:sz w:val="28"/>
          <w:szCs w:val="28"/>
        </w:rPr>
        <w:t>самым право на всеобщее уважение и благодарность жителей муниципального образования;</w:t>
      </w:r>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3) участие личности в событиях, при которых был проявлен особый героизм, мужество, смелость, отвага.</w:t>
      </w:r>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2.2. Рассмотрение вопроса об установке памятника, мемориальной доски и другого памятного знака производится по истечении 5 лет со дня события или смерти лица, об увековечении памяти которого ходатайствуют инициаторы.</w:t>
      </w:r>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 xml:space="preserve">2.3. </w:t>
      </w:r>
      <w:proofErr w:type="gramStart"/>
      <w:r w:rsidRPr="00F166BA">
        <w:rPr>
          <w:rFonts w:ascii="Times New Roman" w:eastAsia="Times New Roman" w:hAnsi="Times New Roman" w:cs="Times New Roman"/>
          <w:sz w:val="28"/>
          <w:szCs w:val="28"/>
        </w:rPr>
        <w:t>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исполнении воинского долга,</w:t>
      </w:r>
      <w:r w:rsidR="00FE58B7">
        <w:rPr>
          <w:rFonts w:ascii="Times New Roman" w:eastAsia="Times New Roman" w:hAnsi="Times New Roman" w:cs="Times New Roman"/>
          <w:sz w:val="28"/>
          <w:szCs w:val="28"/>
        </w:rPr>
        <w:t xml:space="preserve"> </w:t>
      </w:r>
      <w:r w:rsidRPr="00F166BA">
        <w:rPr>
          <w:rFonts w:ascii="Times New Roman" w:eastAsia="Times New Roman" w:hAnsi="Times New Roman" w:cs="Times New Roman"/>
          <w:sz w:val="28"/>
          <w:szCs w:val="28"/>
        </w:rPr>
        <w:t xml:space="preserve">а также лиц, удостоенных звания "Почетный гражданин </w:t>
      </w:r>
      <w:r w:rsidR="00FE58B7">
        <w:rPr>
          <w:rFonts w:ascii="Times New Roman" w:hAnsi="Times New Roman" w:cs="Times New Roman"/>
          <w:sz w:val="28"/>
          <w:szCs w:val="28"/>
        </w:rPr>
        <w:t>муниципального образования</w:t>
      </w:r>
      <w:r w:rsidRPr="00F166B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Буденновское</w:t>
      </w:r>
      <w:proofErr w:type="spellEnd"/>
      <w:r w:rsidRPr="00F166BA">
        <w:rPr>
          <w:rFonts w:ascii="Times New Roman" w:eastAsia="Times New Roman" w:hAnsi="Times New Roman" w:cs="Times New Roman"/>
          <w:sz w:val="28"/>
          <w:szCs w:val="28"/>
        </w:rPr>
        <w:t xml:space="preserve"> сельское поселение», ограничения по срокам обращения об установке памятника, мемориальной доски и другого памятного знака  не</w:t>
      </w:r>
      <w:proofErr w:type="gramEnd"/>
      <w:r w:rsidRPr="00F166BA">
        <w:rPr>
          <w:rFonts w:ascii="Times New Roman" w:eastAsia="Times New Roman" w:hAnsi="Times New Roman" w:cs="Times New Roman"/>
          <w:sz w:val="28"/>
          <w:szCs w:val="28"/>
        </w:rPr>
        <w:t xml:space="preserve"> распространяются.</w:t>
      </w:r>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 xml:space="preserve">2.4. При решении вопроса об установке памятника, мемориальной доски и другого памятного знака учитывается наличие или отсутствие иных форм увековечения данного события на территории </w:t>
      </w:r>
      <w:r w:rsidR="00FE58B7">
        <w:rPr>
          <w:rFonts w:ascii="Times New Roman" w:hAnsi="Times New Roman" w:cs="Times New Roman"/>
          <w:sz w:val="28"/>
          <w:szCs w:val="28"/>
        </w:rPr>
        <w:t>муниципального образования</w:t>
      </w:r>
      <w:r w:rsidRPr="00F166BA">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Буденновское</w:t>
      </w:r>
      <w:proofErr w:type="spellEnd"/>
      <w:r w:rsidRPr="00F166BA">
        <w:rPr>
          <w:rFonts w:ascii="Times New Roman" w:eastAsia="Times New Roman" w:hAnsi="Times New Roman" w:cs="Times New Roman"/>
          <w:sz w:val="28"/>
          <w:szCs w:val="28"/>
        </w:rPr>
        <w:t xml:space="preserve"> сельское поселение».</w:t>
      </w:r>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2.5. На проект памятника может быть объявлен конкурс в соответствии с действующим законодательством Российской Федерации.</w:t>
      </w:r>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p>
    <w:p w:rsidR="00F166BA" w:rsidRPr="00F166BA" w:rsidRDefault="00F166BA" w:rsidP="00F166BA">
      <w:pPr>
        <w:spacing w:after="0" w:line="240" w:lineRule="auto"/>
        <w:jc w:val="center"/>
        <w:rPr>
          <w:rFonts w:ascii="Times New Roman" w:eastAsia="Times New Roman" w:hAnsi="Times New Roman" w:cs="Times New Roman"/>
          <w:b/>
          <w:sz w:val="28"/>
          <w:szCs w:val="28"/>
        </w:rPr>
      </w:pPr>
      <w:r w:rsidRPr="00F166BA">
        <w:rPr>
          <w:rFonts w:ascii="Times New Roman" w:eastAsia="Times New Roman" w:hAnsi="Times New Roman" w:cs="Times New Roman"/>
          <w:b/>
          <w:sz w:val="28"/>
          <w:szCs w:val="28"/>
        </w:rPr>
        <w:t>3. Порядок рассмотрения письменных обращений (ходатайств) об установке памятников, мемориальных досок и других памятных знаков</w:t>
      </w:r>
    </w:p>
    <w:p w:rsidR="00F166BA" w:rsidRPr="00F166BA" w:rsidRDefault="00F166BA" w:rsidP="00F166BA">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3.1. С инициативой об установке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10 человек.</w:t>
      </w:r>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 xml:space="preserve">3.2. </w:t>
      </w:r>
      <w:proofErr w:type="gramStart"/>
      <w:r w:rsidRPr="00F166BA">
        <w:rPr>
          <w:rFonts w:ascii="Times New Roman" w:eastAsia="Times New Roman" w:hAnsi="Times New Roman" w:cs="Times New Roman"/>
          <w:sz w:val="28"/>
          <w:szCs w:val="28"/>
        </w:rPr>
        <w:t xml:space="preserve">Письменное ходатайство об установке памятников, мемориальных досок и других памятных знаков и необходимые документы направляются на имя главы Администрации </w:t>
      </w:r>
      <w:proofErr w:type="spellStart"/>
      <w:r>
        <w:rPr>
          <w:rFonts w:ascii="Times New Roman" w:eastAsia="Times New Roman" w:hAnsi="Times New Roman" w:cs="Times New Roman"/>
          <w:sz w:val="28"/>
          <w:szCs w:val="28"/>
        </w:rPr>
        <w:t>Буденновского</w:t>
      </w:r>
      <w:proofErr w:type="spellEnd"/>
      <w:r>
        <w:rPr>
          <w:rFonts w:ascii="Times New Roman" w:eastAsia="Times New Roman" w:hAnsi="Times New Roman" w:cs="Times New Roman"/>
          <w:sz w:val="28"/>
          <w:szCs w:val="28"/>
        </w:rPr>
        <w:t xml:space="preserve"> сельского</w:t>
      </w:r>
      <w:r w:rsidRPr="00F166BA">
        <w:rPr>
          <w:rFonts w:ascii="Times New Roman" w:eastAsia="Times New Roman" w:hAnsi="Times New Roman" w:cs="Times New Roman"/>
          <w:sz w:val="28"/>
          <w:szCs w:val="28"/>
        </w:rPr>
        <w:t xml:space="preserve"> поселения и передаются для рассмотрения в Комиссию</w:t>
      </w:r>
      <w:r w:rsidR="00617269">
        <w:rPr>
          <w:rFonts w:ascii="Times New Roman" w:eastAsia="Times New Roman" w:hAnsi="Times New Roman" w:cs="Times New Roman"/>
          <w:sz w:val="28"/>
          <w:szCs w:val="28"/>
        </w:rPr>
        <w:t xml:space="preserve"> </w:t>
      </w:r>
      <w:r w:rsidRPr="00F166BA">
        <w:rPr>
          <w:rFonts w:ascii="Times New Roman" w:eastAsia="Times New Roman" w:hAnsi="Times New Roman" w:cs="Times New Roman"/>
          <w:sz w:val="28"/>
          <w:szCs w:val="28"/>
        </w:rPr>
        <w:t xml:space="preserve">по рассмотрению и решению вопросов об установке памятников,   мемориальных досок и других памятных знаков при Администрации </w:t>
      </w:r>
      <w:proofErr w:type="spellStart"/>
      <w:r>
        <w:rPr>
          <w:rFonts w:ascii="Times New Roman" w:eastAsia="Times New Roman" w:hAnsi="Times New Roman" w:cs="Times New Roman"/>
          <w:sz w:val="28"/>
          <w:szCs w:val="28"/>
        </w:rPr>
        <w:t>Буденновского</w:t>
      </w:r>
      <w:proofErr w:type="spellEnd"/>
      <w:r>
        <w:rPr>
          <w:rFonts w:ascii="Times New Roman" w:eastAsia="Times New Roman" w:hAnsi="Times New Roman" w:cs="Times New Roman"/>
          <w:sz w:val="28"/>
          <w:szCs w:val="28"/>
        </w:rPr>
        <w:t xml:space="preserve"> сельского</w:t>
      </w:r>
      <w:r w:rsidRPr="00F166BA">
        <w:rPr>
          <w:rFonts w:ascii="Times New Roman" w:eastAsia="Times New Roman" w:hAnsi="Times New Roman" w:cs="Times New Roman"/>
          <w:sz w:val="28"/>
          <w:szCs w:val="28"/>
        </w:rPr>
        <w:t xml:space="preserve"> поселения (далее - Комиссия), состав которой утверждается решением Собрания депутатов.</w:t>
      </w:r>
      <w:proofErr w:type="gramEnd"/>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lastRenderedPageBreak/>
        <w:t>3.3. Перечень документов, представляемых в комиссию:</w:t>
      </w:r>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2) архивная историческая или историко-биографическая справка;</w:t>
      </w:r>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3) копии документов, подтверждающих достоверность события или заслуги увековечиваемого лица;</w:t>
      </w:r>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5) сведения о размере и материале, из которого будет изготовлен памятный знак, а также проект (эскиз, макет) памятника, мемориальной доски и другого памятного знака;</w:t>
      </w:r>
    </w:p>
    <w:p w:rsidR="00F166BA" w:rsidRPr="00F166BA" w:rsidRDefault="00F166BA" w:rsidP="00F166BA">
      <w:pPr>
        <w:shd w:val="clear" w:color="auto" w:fill="FFFFFF"/>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6)</w:t>
      </w:r>
      <w:r w:rsidR="00CA2870">
        <w:rPr>
          <w:rFonts w:ascii="Times New Roman" w:eastAsia="Times New Roman" w:hAnsi="Times New Roman" w:cs="Times New Roman"/>
          <w:sz w:val="28"/>
          <w:szCs w:val="28"/>
        </w:rPr>
        <w:t xml:space="preserve"> </w:t>
      </w:r>
      <w:r w:rsidRPr="00F166BA">
        <w:rPr>
          <w:rFonts w:ascii="Times New Roman" w:eastAsia="Times New Roman" w:hAnsi="Times New Roman" w:cs="Times New Roman"/>
          <w:sz w:val="28"/>
          <w:szCs w:val="28"/>
        </w:rPr>
        <w:t>источники финансирования и стоимость проекта и (или) письменное обязательство ходатайствующей организации (инициатора) о финансировании работ по художественно-архитектурному проектированию, изготовлению, установке и техническому обеспечению торжественного открытия памятника, мемориальной доски или другого памятного знака.</w:t>
      </w:r>
    </w:p>
    <w:p w:rsidR="00F166BA" w:rsidRPr="00F166BA" w:rsidRDefault="00F166BA" w:rsidP="00F166BA">
      <w:pPr>
        <w:shd w:val="clear" w:color="auto" w:fill="FFFFFF"/>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3.3.1. В зависимости от вида памятного знака дополнительно представляются следующие документы:</w:t>
      </w:r>
    </w:p>
    <w:p w:rsidR="00F166BA" w:rsidRPr="00F166BA" w:rsidRDefault="00F166BA" w:rsidP="00F166BA">
      <w:pPr>
        <w:pStyle w:val="a5"/>
        <w:numPr>
          <w:ilvl w:val="0"/>
          <w:numId w:val="1"/>
        </w:numPr>
        <w:shd w:val="clear" w:color="auto" w:fill="FFFFFF"/>
        <w:ind w:left="0" w:firstLine="709"/>
        <w:jc w:val="both"/>
        <w:rPr>
          <w:rFonts w:eastAsia="Times New Roman"/>
          <w:szCs w:val="28"/>
          <w:lang w:eastAsia="ru-RU"/>
        </w:rPr>
      </w:pPr>
      <w:r w:rsidRPr="00F166BA">
        <w:rPr>
          <w:rFonts w:eastAsia="Times New Roman"/>
          <w:szCs w:val="28"/>
          <w:lang w:eastAsia="ru-RU"/>
        </w:rPr>
        <w:t>выписка из домовой книги с указанием периода проживания лица, представляемого к увековечению (лицами, которые находятся в родственных отношениях);</w:t>
      </w:r>
    </w:p>
    <w:p w:rsidR="00F166BA" w:rsidRPr="00F166BA" w:rsidRDefault="00F166BA" w:rsidP="00F166BA">
      <w:pPr>
        <w:spacing w:after="0" w:line="240" w:lineRule="auto"/>
        <w:ind w:firstLine="709"/>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2) предложение по тексту надписи (на мемориальной доске или информационной табличке);</w:t>
      </w:r>
    </w:p>
    <w:p w:rsidR="00F166BA" w:rsidRPr="00F166BA" w:rsidRDefault="00F166BA" w:rsidP="00F166BA">
      <w:pPr>
        <w:spacing w:after="0" w:line="240" w:lineRule="auto"/>
        <w:ind w:firstLine="709"/>
        <w:jc w:val="both"/>
        <w:rPr>
          <w:rFonts w:ascii="Times New Roman" w:eastAsia="Calibri" w:hAnsi="Times New Roman" w:cs="Times New Roman"/>
          <w:sz w:val="28"/>
          <w:szCs w:val="28"/>
          <w:lang w:eastAsia="en-US"/>
        </w:rPr>
      </w:pPr>
      <w:r w:rsidRPr="00F166BA">
        <w:rPr>
          <w:rFonts w:ascii="Times New Roman" w:hAnsi="Times New Roman" w:cs="Times New Roman"/>
          <w:sz w:val="28"/>
          <w:szCs w:val="28"/>
        </w:rPr>
        <w:t>3) письменное согласие собственника здания (строения, сооружения), на котором предполагается установить памятный знак, или лица, которому здание (строение, сооружение) принадлежит на праве хозяйственного ведения или оперативного управления;</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4) письменное согласие собственника земельного участка (в случае, если памятный знак устанавливается непосредственно на земельном участке) или лица, которому земельный участок принадлежит на ином вещном праве на землю;</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 xml:space="preserve">5) письменное согласие родственников лица, которому устанавливается памятный знак. </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3.4. Комиссия рассматривает ходатайство и проверяет прилагаемые к нему документы в течение 30 календарных дней со дня их регистрации.</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3.5. По итогам рассмотрения ходатайства и необходимого пакета документов назначается дата проведения заседания Комиссии.</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3.6. В результате рассмотрения обращения Комиссия в месячный срок принимает одно из следующих решений:</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 поддержать обращение (ходатайство) и рекомендовать принять решение об установке памятного знака;</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 рекомендовать инициатору увековечить память события или деятеля в других формах;</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lastRenderedPageBreak/>
        <w:t>- поддержать обращение (ходатайство) и рекомендовать принять решение о принятии в муниципальную собственность ранее созданных памятных знаков;</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 xml:space="preserve">- отклонить обращение (ходатайство) и направить инициатору мотивированный отказ, проинформировав о принятом решении главу Администрации </w:t>
      </w:r>
      <w:proofErr w:type="spellStart"/>
      <w:r>
        <w:rPr>
          <w:rFonts w:ascii="Times New Roman" w:hAnsi="Times New Roman" w:cs="Times New Roman"/>
          <w:sz w:val="28"/>
          <w:szCs w:val="28"/>
        </w:rPr>
        <w:t>Буденновского</w:t>
      </w:r>
      <w:proofErr w:type="spellEnd"/>
      <w:r>
        <w:rPr>
          <w:rFonts w:ascii="Times New Roman" w:hAnsi="Times New Roman" w:cs="Times New Roman"/>
          <w:sz w:val="28"/>
          <w:szCs w:val="28"/>
        </w:rPr>
        <w:t xml:space="preserve"> сельского</w:t>
      </w:r>
      <w:r w:rsidRPr="00F166BA">
        <w:rPr>
          <w:rFonts w:ascii="Times New Roman" w:hAnsi="Times New Roman" w:cs="Times New Roman"/>
          <w:sz w:val="28"/>
          <w:szCs w:val="28"/>
        </w:rPr>
        <w:t xml:space="preserve"> поселения.</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3.7. В случае положительного заключения Комиссии секретарь направляет инициаторам письменный ответ, в котором сообщает о необходимости получения согласования проекта и места установки памятника, другого памятного знака с Администрацией</w:t>
      </w:r>
      <w:r w:rsidR="00617269">
        <w:rPr>
          <w:rFonts w:ascii="Times New Roman" w:hAnsi="Times New Roman" w:cs="Times New Roman"/>
          <w:sz w:val="28"/>
          <w:szCs w:val="28"/>
        </w:rPr>
        <w:t xml:space="preserve"> </w:t>
      </w:r>
      <w:proofErr w:type="spellStart"/>
      <w:r>
        <w:rPr>
          <w:rFonts w:ascii="Times New Roman" w:hAnsi="Times New Roman" w:cs="Times New Roman"/>
          <w:sz w:val="28"/>
          <w:szCs w:val="28"/>
        </w:rPr>
        <w:t>Буденновского</w:t>
      </w:r>
      <w:proofErr w:type="spellEnd"/>
      <w:r>
        <w:rPr>
          <w:rFonts w:ascii="Times New Roman" w:hAnsi="Times New Roman" w:cs="Times New Roman"/>
          <w:sz w:val="28"/>
          <w:szCs w:val="28"/>
        </w:rPr>
        <w:t xml:space="preserve"> сельского</w:t>
      </w:r>
      <w:r w:rsidRPr="00F166BA">
        <w:rPr>
          <w:rFonts w:ascii="Times New Roman" w:hAnsi="Times New Roman" w:cs="Times New Roman"/>
          <w:sz w:val="28"/>
          <w:szCs w:val="28"/>
        </w:rPr>
        <w:t xml:space="preserve"> поселения.</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 xml:space="preserve">3.8. После согласования проекта и точного местоположения установки памятника, другого памятного знака Администрацией </w:t>
      </w:r>
      <w:proofErr w:type="spellStart"/>
      <w:r w:rsidR="00BC1C82">
        <w:rPr>
          <w:rFonts w:ascii="Times New Roman" w:hAnsi="Times New Roman" w:cs="Times New Roman"/>
          <w:sz w:val="28"/>
          <w:szCs w:val="28"/>
        </w:rPr>
        <w:t>Буденновского</w:t>
      </w:r>
      <w:proofErr w:type="spellEnd"/>
      <w:r w:rsidR="00BC1C82">
        <w:rPr>
          <w:rFonts w:ascii="Times New Roman" w:hAnsi="Times New Roman" w:cs="Times New Roman"/>
          <w:sz w:val="28"/>
          <w:szCs w:val="28"/>
        </w:rPr>
        <w:t xml:space="preserve"> сельского поселения</w:t>
      </w:r>
      <w:r w:rsidR="00617269">
        <w:rPr>
          <w:rFonts w:ascii="Times New Roman" w:hAnsi="Times New Roman" w:cs="Times New Roman"/>
          <w:sz w:val="28"/>
          <w:szCs w:val="28"/>
        </w:rPr>
        <w:t xml:space="preserve"> </w:t>
      </w:r>
      <w:r w:rsidRPr="00F166BA">
        <w:rPr>
          <w:rFonts w:ascii="Times New Roman" w:hAnsi="Times New Roman" w:cs="Times New Roman"/>
          <w:sz w:val="28"/>
          <w:szCs w:val="28"/>
        </w:rPr>
        <w:t xml:space="preserve">секретарь комиссии готовит проект постановления Администрации </w:t>
      </w:r>
      <w:proofErr w:type="spellStart"/>
      <w:r>
        <w:rPr>
          <w:rFonts w:ascii="Times New Roman" w:hAnsi="Times New Roman" w:cs="Times New Roman"/>
          <w:sz w:val="28"/>
          <w:szCs w:val="28"/>
        </w:rPr>
        <w:t>Буденновского</w:t>
      </w:r>
      <w:proofErr w:type="spellEnd"/>
      <w:r>
        <w:rPr>
          <w:rFonts w:ascii="Times New Roman" w:hAnsi="Times New Roman" w:cs="Times New Roman"/>
          <w:sz w:val="28"/>
          <w:szCs w:val="28"/>
        </w:rPr>
        <w:t xml:space="preserve"> сельского</w:t>
      </w:r>
      <w:r w:rsidRPr="00F166BA">
        <w:rPr>
          <w:rFonts w:ascii="Times New Roman" w:hAnsi="Times New Roman" w:cs="Times New Roman"/>
          <w:sz w:val="28"/>
          <w:szCs w:val="28"/>
        </w:rPr>
        <w:t xml:space="preserve"> поселения о сооружении и установке памятника, мемориальной доски или другого памятного знака.</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 xml:space="preserve">3.9. В случае установки мемориальной доски согласование с Администрацией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00617269">
        <w:rPr>
          <w:rFonts w:ascii="Times New Roman" w:hAnsi="Times New Roman" w:cs="Times New Roman"/>
          <w:sz w:val="28"/>
          <w:szCs w:val="28"/>
        </w:rPr>
        <w:t xml:space="preserve"> </w:t>
      </w:r>
      <w:r w:rsidRPr="00F166BA">
        <w:rPr>
          <w:rFonts w:ascii="Times New Roman" w:hAnsi="Times New Roman" w:cs="Times New Roman"/>
          <w:sz w:val="28"/>
          <w:szCs w:val="28"/>
        </w:rPr>
        <w:t>не требуется.</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3.10. Комиссия может рекомендовать заявителям увековечить событие или выдающуюся личность в иных формах.</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 xml:space="preserve">3.11. Копия постановления Администрации </w:t>
      </w:r>
      <w:proofErr w:type="spellStart"/>
      <w:r>
        <w:rPr>
          <w:rFonts w:ascii="Times New Roman" w:hAnsi="Times New Roman" w:cs="Times New Roman"/>
          <w:sz w:val="28"/>
          <w:szCs w:val="28"/>
        </w:rPr>
        <w:t>Буденновского</w:t>
      </w:r>
      <w:proofErr w:type="spellEnd"/>
      <w:r>
        <w:rPr>
          <w:rFonts w:ascii="Times New Roman" w:hAnsi="Times New Roman" w:cs="Times New Roman"/>
          <w:sz w:val="28"/>
          <w:szCs w:val="28"/>
        </w:rPr>
        <w:t xml:space="preserve"> сельского</w:t>
      </w:r>
      <w:r w:rsidRPr="00F166BA">
        <w:rPr>
          <w:rFonts w:ascii="Times New Roman" w:hAnsi="Times New Roman" w:cs="Times New Roman"/>
          <w:sz w:val="28"/>
          <w:szCs w:val="28"/>
        </w:rPr>
        <w:t xml:space="preserve"> поселения направляется инициатору.</w:t>
      </w:r>
    </w:p>
    <w:p w:rsidR="00F166BA" w:rsidRPr="00F166BA" w:rsidRDefault="00F166BA" w:rsidP="00F166BA">
      <w:pPr>
        <w:spacing w:after="0" w:line="240" w:lineRule="auto"/>
        <w:ind w:firstLine="709"/>
        <w:jc w:val="both"/>
        <w:rPr>
          <w:rFonts w:ascii="Times New Roman" w:hAnsi="Times New Roman" w:cs="Times New Roman"/>
          <w:sz w:val="28"/>
          <w:szCs w:val="28"/>
        </w:rPr>
      </w:pPr>
      <w:r w:rsidRPr="00F166BA">
        <w:rPr>
          <w:rFonts w:ascii="Times New Roman" w:hAnsi="Times New Roman" w:cs="Times New Roman"/>
          <w:sz w:val="28"/>
          <w:szCs w:val="28"/>
        </w:rPr>
        <w:t xml:space="preserve">3.12. Постановление Администрации </w:t>
      </w:r>
      <w:proofErr w:type="spellStart"/>
      <w:r w:rsidR="00BC1C82">
        <w:rPr>
          <w:rFonts w:ascii="Times New Roman" w:hAnsi="Times New Roman" w:cs="Times New Roman"/>
          <w:sz w:val="28"/>
          <w:szCs w:val="28"/>
        </w:rPr>
        <w:t>Буденновского</w:t>
      </w:r>
      <w:proofErr w:type="spellEnd"/>
      <w:r w:rsidR="00BC1C82">
        <w:rPr>
          <w:rFonts w:ascii="Times New Roman" w:hAnsi="Times New Roman" w:cs="Times New Roman"/>
          <w:sz w:val="28"/>
          <w:szCs w:val="28"/>
        </w:rPr>
        <w:t xml:space="preserve"> </w:t>
      </w:r>
      <w:r w:rsidRPr="00F166BA">
        <w:rPr>
          <w:rFonts w:ascii="Times New Roman" w:hAnsi="Times New Roman" w:cs="Times New Roman"/>
          <w:sz w:val="28"/>
          <w:szCs w:val="28"/>
        </w:rPr>
        <w:t>сельского поселения подлежит обязательному обнародованию.</w:t>
      </w:r>
    </w:p>
    <w:p w:rsidR="00F166BA" w:rsidRPr="00F166BA" w:rsidRDefault="00F166BA" w:rsidP="00F166BA">
      <w:pPr>
        <w:pStyle w:val="ConsPlusTitle"/>
        <w:jc w:val="center"/>
        <w:outlineLvl w:val="1"/>
        <w:rPr>
          <w:rFonts w:ascii="Times New Roman" w:hAnsi="Times New Roman" w:cs="Times New Roman"/>
          <w:sz w:val="28"/>
          <w:szCs w:val="28"/>
        </w:rPr>
      </w:pPr>
    </w:p>
    <w:p w:rsidR="00F166BA" w:rsidRPr="00F166BA" w:rsidRDefault="00F166BA" w:rsidP="00F166BA">
      <w:pPr>
        <w:pStyle w:val="ConsPlusTitle"/>
        <w:jc w:val="center"/>
        <w:outlineLvl w:val="1"/>
        <w:rPr>
          <w:rFonts w:ascii="Times New Roman" w:hAnsi="Times New Roman" w:cs="Times New Roman"/>
          <w:sz w:val="28"/>
          <w:szCs w:val="28"/>
        </w:rPr>
      </w:pPr>
      <w:r w:rsidRPr="00F166BA">
        <w:rPr>
          <w:rFonts w:ascii="Times New Roman" w:hAnsi="Times New Roman" w:cs="Times New Roman"/>
          <w:sz w:val="28"/>
          <w:szCs w:val="28"/>
        </w:rPr>
        <w:t xml:space="preserve">4. Установка памятников, мемориальных досок </w:t>
      </w:r>
    </w:p>
    <w:p w:rsidR="00F166BA" w:rsidRPr="00F166BA" w:rsidRDefault="00F166BA" w:rsidP="00F166BA">
      <w:pPr>
        <w:pStyle w:val="ConsPlusTitle"/>
        <w:jc w:val="center"/>
        <w:outlineLvl w:val="1"/>
        <w:rPr>
          <w:rFonts w:ascii="Times New Roman" w:hAnsi="Times New Roman" w:cs="Times New Roman"/>
          <w:sz w:val="28"/>
          <w:szCs w:val="28"/>
        </w:rPr>
      </w:pPr>
      <w:r w:rsidRPr="00F166BA">
        <w:rPr>
          <w:rFonts w:ascii="Times New Roman" w:hAnsi="Times New Roman" w:cs="Times New Roman"/>
          <w:sz w:val="28"/>
          <w:szCs w:val="28"/>
        </w:rPr>
        <w:t>и других памятных знаков</w:t>
      </w:r>
    </w:p>
    <w:p w:rsidR="00F166BA" w:rsidRPr="00F166BA" w:rsidRDefault="00F166BA" w:rsidP="00F166BA">
      <w:pPr>
        <w:pStyle w:val="ConsPlusTitle"/>
        <w:jc w:val="both"/>
        <w:outlineLvl w:val="1"/>
        <w:rPr>
          <w:rFonts w:ascii="Times New Roman" w:hAnsi="Times New Roman" w:cs="Times New Roman"/>
          <w:b w:val="0"/>
          <w:sz w:val="28"/>
          <w:szCs w:val="28"/>
        </w:rPr>
      </w:pPr>
    </w:p>
    <w:p w:rsidR="00F166BA" w:rsidRPr="00F166BA" w:rsidRDefault="00F166BA" w:rsidP="00F166BA">
      <w:pPr>
        <w:pStyle w:val="ConsPlusTitle"/>
        <w:jc w:val="both"/>
        <w:outlineLvl w:val="1"/>
        <w:rPr>
          <w:rFonts w:ascii="Times New Roman" w:hAnsi="Times New Roman" w:cs="Times New Roman"/>
          <w:b w:val="0"/>
          <w:sz w:val="28"/>
          <w:szCs w:val="28"/>
        </w:rPr>
      </w:pPr>
      <w:r w:rsidRPr="00F166BA">
        <w:rPr>
          <w:rFonts w:ascii="Times New Roman" w:hAnsi="Times New Roman" w:cs="Times New Roman"/>
          <w:b w:val="0"/>
          <w:sz w:val="28"/>
          <w:szCs w:val="28"/>
        </w:rPr>
        <w:t>4.1. Проектирование, сооружение, установка и техническое обеспечение торжественного открытия памятных знаков, мемориальных досок, осуществляется за счет собственных и (или) привлеченных средств, предоставляемых ходатайствующими организациями.</w:t>
      </w:r>
    </w:p>
    <w:p w:rsidR="00F166BA" w:rsidRPr="00F166BA" w:rsidRDefault="00F166BA" w:rsidP="00F166BA">
      <w:pPr>
        <w:pStyle w:val="ConsPlusTitle"/>
        <w:jc w:val="both"/>
        <w:outlineLvl w:val="1"/>
        <w:rPr>
          <w:rFonts w:ascii="Times New Roman" w:hAnsi="Times New Roman" w:cs="Times New Roman"/>
          <w:b w:val="0"/>
          <w:sz w:val="28"/>
          <w:szCs w:val="28"/>
        </w:rPr>
      </w:pPr>
      <w:r w:rsidRPr="00F166BA">
        <w:rPr>
          <w:rFonts w:ascii="Times New Roman" w:hAnsi="Times New Roman" w:cs="Times New Roman"/>
          <w:b w:val="0"/>
          <w:sz w:val="28"/>
          <w:szCs w:val="28"/>
        </w:rPr>
        <w:t xml:space="preserve">4.2. На основании решения </w:t>
      </w:r>
      <w:r w:rsidR="00BC1C82">
        <w:rPr>
          <w:rFonts w:ascii="Times New Roman" w:hAnsi="Times New Roman" w:cs="Times New Roman"/>
          <w:b w:val="0"/>
          <w:sz w:val="28"/>
          <w:szCs w:val="28"/>
        </w:rPr>
        <w:t>С</w:t>
      </w:r>
      <w:r w:rsidRPr="00F166BA">
        <w:rPr>
          <w:rFonts w:ascii="Times New Roman" w:hAnsi="Times New Roman" w:cs="Times New Roman"/>
          <w:b w:val="0"/>
          <w:sz w:val="28"/>
          <w:szCs w:val="28"/>
        </w:rPr>
        <w:t xml:space="preserve">обрания депутатов </w:t>
      </w:r>
      <w:proofErr w:type="spellStart"/>
      <w:r>
        <w:rPr>
          <w:rFonts w:ascii="Times New Roman" w:hAnsi="Times New Roman" w:cs="Times New Roman"/>
          <w:b w:val="0"/>
          <w:sz w:val="28"/>
          <w:szCs w:val="28"/>
        </w:rPr>
        <w:t>Буденновского</w:t>
      </w:r>
      <w:proofErr w:type="spellEnd"/>
      <w:r>
        <w:rPr>
          <w:rFonts w:ascii="Times New Roman" w:hAnsi="Times New Roman" w:cs="Times New Roman"/>
          <w:b w:val="0"/>
          <w:sz w:val="28"/>
          <w:szCs w:val="28"/>
        </w:rPr>
        <w:t xml:space="preserve"> сельского</w:t>
      </w:r>
      <w:r w:rsidRPr="00F166BA">
        <w:rPr>
          <w:rFonts w:ascii="Times New Roman" w:hAnsi="Times New Roman" w:cs="Times New Roman"/>
          <w:b w:val="0"/>
          <w:sz w:val="28"/>
          <w:szCs w:val="28"/>
        </w:rPr>
        <w:t xml:space="preserve"> поселения, памятники, мемориальные доски и другие памятные знаки могут устанавливаться за счет средств бюджета Администрации </w:t>
      </w:r>
      <w:proofErr w:type="spellStart"/>
      <w:r>
        <w:rPr>
          <w:rFonts w:ascii="Times New Roman" w:hAnsi="Times New Roman" w:cs="Times New Roman"/>
          <w:b w:val="0"/>
          <w:sz w:val="28"/>
          <w:szCs w:val="28"/>
        </w:rPr>
        <w:t>Буденновского</w:t>
      </w:r>
      <w:proofErr w:type="spellEnd"/>
      <w:r>
        <w:rPr>
          <w:rFonts w:ascii="Times New Roman" w:hAnsi="Times New Roman" w:cs="Times New Roman"/>
          <w:b w:val="0"/>
          <w:sz w:val="28"/>
          <w:szCs w:val="28"/>
        </w:rPr>
        <w:t xml:space="preserve"> сельского</w:t>
      </w:r>
      <w:r w:rsidRPr="00F166BA">
        <w:rPr>
          <w:rFonts w:ascii="Times New Roman" w:hAnsi="Times New Roman" w:cs="Times New Roman"/>
          <w:b w:val="0"/>
          <w:sz w:val="28"/>
          <w:szCs w:val="28"/>
        </w:rPr>
        <w:t xml:space="preserve"> поселения (либо привлеченных внебюджетных средств) в следующих случаях:</w:t>
      </w:r>
    </w:p>
    <w:p w:rsidR="00F166BA" w:rsidRPr="00F166BA" w:rsidRDefault="00F166BA" w:rsidP="00F166BA">
      <w:pPr>
        <w:pStyle w:val="ConsPlusTitle"/>
        <w:jc w:val="both"/>
        <w:outlineLvl w:val="1"/>
        <w:rPr>
          <w:rFonts w:ascii="Times New Roman" w:hAnsi="Times New Roman" w:cs="Times New Roman"/>
          <w:b w:val="0"/>
          <w:sz w:val="28"/>
          <w:szCs w:val="28"/>
        </w:rPr>
      </w:pPr>
      <w:r w:rsidRPr="00F166BA">
        <w:rPr>
          <w:rFonts w:ascii="Times New Roman" w:hAnsi="Times New Roman" w:cs="Times New Roman"/>
          <w:b w:val="0"/>
          <w:sz w:val="28"/>
          <w:szCs w:val="28"/>
        </w:rPr>
        <w:t xml:space="preserve">   -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rsidR="00F166BA" w:rsidRPr="00F166BA" w:rsidRDefault="00F166BA" w:rsidP="00F166BA">
      <w:pPr>
        <w:pStyle w:val="ConsPlusTitle"/>
        <w:jc w:val="both"/>
        <w:outlineLvl w:val="1"/>
        <w:rPr>
          <w:rFonts w:ascii="Times New Roman" w:hAnsi="Times New Roman" w:cs="Times New Roman"/>
          <w:b w:val="0"/>
          <w:sz w:val="28"/>
          <w:szCs w:val="28"/>
        </w:rPr>
      </w:pPr>
      <w:r w:rsidRPr="00F166BA">
        <w:rPr>
          <w:rFonts w:ascii="Times New Roman" w:hAnsi="Times New Roman" w:cs="Times New Roman"/>
          <w:b w:val="0"/>
          <w:sz w:val="28"/>
          <w:szCs w:val="28"/>
        </w:rPr>
        <w:t xml:space="preserve">   -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w:t>
      </w:r>
      <w:r w:rsidRPr="00F166BA">
        <w:rPr>
          <w:rFonts w:ascii="Times New Roman" w:hAnsi="Times New Roman" w:cs="Times New Roman"/>
          <w:b w:val="0"/>
          <w:sz w:val="28"/>
          <w:szCs w:val="28"/>
        </w:rPr>
        <w:lastRenderedPageBreak/>
        <w:t>для истории поселка и Отечества, при условии, что установка доски не может быть осуществлена за счет средств ходатайствующей стороны;</w:t>
      </w:r>
    </w:p>
    <w:p w:rsidR="00F166BA" w:rsidRPr="00F166BA" w:rsidRDefault="00F166BA" w:rsidP="00F166BA">
      <w:pPr>
        <w:pStyle w:val="ConsPlusTitle"/>
        <w:jc w:val="both"/>
        <w:outlineLvl w:val="1"/>
        <w:rPr>
          <w:rFonts w:ascii="Times New Roman" w:hAnsi="Times New Roman" w:cs="Times New Roman"/>
          <w:b w:val="0"/>
          <w:sz w:val="28"/>
          <w:szCs w:val="28"/>
        </w:rPr>
      </w:pPr>
      <w:r w:rsidRPr="00F166BA">
        <w:rPr>
          <w:rFonts w:ascii="Times New Roman" w:hAnsi="Times New Roman" w:cs="Times New Roman"/>
          <w:b w:val="0"/>
          <w:sz w:val="28"/>
          <w:szCs w:val="28"/>
        </w:rPr>
        <w:t xml:space="preserve">   - установка мемориальных досок и других памятных знаков в память о событиях, имевших особое значение для истории и культуры поселка.</w:t>
      </w:r>
    </w:p>
    <w:p w:rsidR="00F166BA" w:rsidRPr="00F166BA" w:rsidRDefault="00F166BA" w:rsidP="00F166BA">
      <w:pPr>
        <w:pStyle w:val="ConsPlusTitle"/>
        <w:jc w:val="both"/>
        <w:outlineLvl w:val="1"/>
        <w:rPr>
          <w:rFonts w:ascii="Times New Roman" w:hAnsi="Times New Roman" w:cs="Times New Roman"/>
          <w:b w:val="0"/>
          <w:sz w:val="28"/>
          <w:szCs w:val="28"/>
        </w:rPr>
      </w:pPr>
      <w:r w:rsidRPr="00F166BA">
        <w:rPr>
          <w:rFonts w:ascii="Times New Roman" w:hAnsi="Times New Roman" w:cs="Times New Roman"/>
          <w:b w:val="0"/>
          <w:sz w:val="28"/>
          <w:szCs w:val="28"/>
        </w:rPr>
        <w:t>4.3. При определении возможности</w:t>
      </w:r>
      <w:r w:rsidR="00617269">
        <w:rPr>
          <w:rFonts w:ascii="Times New Roman" w:hAnsi="Times New Roman" w:cs="Times New Roman"/>
          <w:b w:val="0"/>
          <w:sz w:val="28"/>
          <w:szCs w:val="28"/>
        </w:rPr>
        <w:t xml:space="preserve"> </w:t>
      </w:r>
      <w:r w:rsidRPr="00F166BA">
        <w:rPr>
          <w:rFonts w:ascii="Times New Roman" w:hAnsi="Times New Roman" w:cs="Times New Roman"/>
          <w:b w:val="0"/>
          <w:sz w:val="28"/>
          <w:szCs w:val="28"/>
        </w:rPr>
        <w:t>сооружения и сроков установления мемориальных досок и других памятных знаков учитывается техническое состояние здания, планируемые работы по их ремонту и реконструкции.</w:t>
      </w:r>
    </w:p>
    <w:p w:rsidR="00F166BA" w:rsidRPr="00F166BA" w:rsidRDefault="00F166BA" w:rsidP="00F166BA">
      <w:pPr>
        <w:pStyle w:val="ConsPlusTitle"/>
        <w:jc w:val="both"/>
        <w:outlineLvl w:val="1"/>
        <w:rPr>
          <w:rFonts w:ascii="Times New Roman" w:hAnsi="Times New Roman" w:cs="Times New Roman"/>
          <w:b w:val="0"/>
          <w:sz w:val="28"/>
          <w:szCs w:val="28"/>
        </w:rPr>
      </w:pPr>
      <w:r w:rsidRPr="00F166BA">
        <w:rPr>
          <w:rFonts w:ascii="Times New Roman" w:hAnsi="Times New Roman" w:cs="Times New Roman"/>
          <w:b w:val="0"/>
          <w:sz w:val="28"/>
          <w:szCs w:val="28"/>
        </w:rPr>
        <w:t>4.4. Официальное открытие мемориальной доски или другого памятного знака проводится на специальной торжественной церемонии.</w:t>
      </w:r>
    </w:p>
    <w:p w:rsidR="00F166BA" w:rsidRPr="00F166BA" w:rsidRDefault="00F166BA" w:rsidP="00F166BA">
      <w:pPr>
        <w:pStyle w:val="ConsPlusNormal"/>
        <w:tabs>
          <w:tab w:val="left" w:pos="2279"/>
        </w:tabs>
        <w:jc w:val="both"/>
        <w:rPr>
          <w:rFonts w:ascii="Times New Roman" w:hAnsi="Times New Roman" w:cs="Times New Roman"/>
          <w:sz w:val="28"/>
          <w:szCs w:val="28"/>
        </w:rPr>
      </w:pPr>
    </w:p>
    <w:p w:rsidR="00F166BA" w:rsidRPr="00F166BA" w:rsidRDefault="00F166BA" w:rsidP="00F166BA">
      <w:pPr>
        <w:pStyle w:val="ConsPlusTitle"/>
        <w:jc w:val="center"/>
        <w:outlineLvl w:val="1"/>
        <w:rPr>
          <w:rFonts w:ascii="Times New Roman" w:hAnsi="Times New Roman" w:cs="Times New Roman"/>
          <w:sz w:val="28"/>
          <w:szCs w:val="28"/>
        </w:rPr>
      </w:pPr>
      <w:r w:rsidRPr="00F166BA">
        <w:rPr>
          <w:rFonts w:ascii="Times New Roman" w:hAnsi="Times New Roman" w:cs="Times New Roman"/>
          <w:sz w:val="28"/>
          <w:szCs w:val="28"/>
        </w:rPr>
        <w:t xml:space="preserve">5. Демонтаж памятников, мемориальных досок </w:t>
      </w:r>
    </w:p>
    <w:p w:rsidR="00F166BA" w:rsidRPr="00F166BA" w:rsidRDefault="00F166BA" w:rsidP="00F166BA">
      <w:pPr>
        <w:pStyle w:val="ConsPlusTitle"/>
        <w:jc w:val="center"/>
        <w:outlineLvl w:val="1"/>
        <w:rPr>
          <w:rFonts w:ascii="Times New Roman" w:hAnsi="Times New Roman" w:cs="Times New Roman"/>
          <w:sz w:val="28"/>
          <w:szCs w:val="28"/>
        </w:rPr>
      </w:pPr>
      <w:r w:rsidRPr="00F166BA">
        <w:rPr>
          <w:rFonts w:ascii="Times New Roman" w:hAnsi="Times New Roman" w:cs="Times New Roman"/>
          <w:sz w:val="28"/>
          <w:szCs w:val="28"/>
        </w:rPr>
        <w:t>и других памятных знаков</w:t>
      </w:r>
    </w:p>
    <w:p w:rsidR="00F166BA" w:rsidRPr="00F166BA" w:rsidRDefault="00F166BA" w:rsidP="00F166BA">
      <w:pPr>
        <w:pStyle w:val="ConsPlusNormal"/>
        <w:jc w:val="both"/>
        <w:rPr>
          <w:rFonts w:ascii="Times New Roman" w:hAnsi="Times New Roman" w:cs="Times New Roman"/>
          <w:sz w:val="28"/>
          <w:szCs w:val="28"/>
        </w:rPr>
      </w:pPr>
    </w:p>
    <w:p w:rsidR="00F166BA" w:rsidRPr="00F166BA" w:rsidRDefault="00F166BA" w:rsidP="00F166BA">
      <w:pPr>
        <w:pStyle w:val="ConsPlusNormal"/>
        <w:ind w:firstLine="709"/>
        <w:jc w:val="both"/>
        <w:rPr>
          <w:rFonts w:ascii="Times New Roman" w:hAnsi="Times New Roman" w:cs="Times New Roman"/>
          <w:sz w:val="28"/>
          <w:szCs w:val="28"/>
        </w:rPr>
      </w:pPr>
      <w:r w:rsidRPr="00F166BA">
        <w:rPr>
          <w:rFonts w:ascii="Times New Roman" w:hAnsi="Times New Roman" w:cs="Times New Roman"/>
          <w:sz w:val="28"/>
          <w:szCs w:val="28"/>
        </w:rPr>
        <w:t>5.1. Памятные знаки демонтируются в случае их установки с нарушением порядка, предусмотренного настоящим Положением. Расходы по демонтажу памятного знака, установленного с нарушением настоящего Положения, возлагается на юридических и физических лиц, установивших памятный знак.</w:t>
      </w:r>
    </w:p>
    <w:p w:rsidR="00F166BA" w:rsidRPr="00F166BA" w:rsidRDefault="00F166BA" w:rsidP="00F166BA">
      <w:pPr>
        <w:pStyle w:val="a3"/>
        <w:spacing w:before="0" w:beforeAutospacing="0" w:after="0" w:afterAutospacing="0"/>
        <w:ind w:firstLine="708"/>
        <w:jc w:val="both"/>
        <w:rPr>
          <w:sz w:val="28"/>
          <w:szCs w:val="28"/>
        </w:rPr>
      </w:pPr>
      <w:r w:rsidRPr="00F166BA">
        <w:rPr>
          <w:sz w:val="28"/>
          <w:szCs w:val="28"/>
        </w:rPr>
        <w:t>5.2. Памятники, мемориальные доски и другие памятные знаки демонтируются:</w:t>
      </w:r>
    </w:p>
    <w:p w:rsidR="00F166BA" w:rsidRPr="00F166BA" w:rsidRDefault="00F166BA" w:rsidP="00F166BA">
      <w:pPr>
        <w:spacing w:after="0" w:line="240" w:lineRule="auto"/>
        <w:ind w:firstLine="708"/>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5.2.1.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rsidR="00F166BA" w:rsidRPr="00F166BA" w:rsidRDefault="00F166BA" w:rsidP="00F166BA">
      <w:pPr>
        <w:spacing w:after="0" w:line="240" w:lineRule="auto"/>
        <w:ind w:firstLine="708"/>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5.2.2. При полном разрушении памятника, мемориальной доски и другого памятного знака, невозможности проведения ремонтных работ.</w:t>
      </w:r>
    </w:p>
    <w:p w:rsidR="00F166BA" w:rsidRPr="00F166BA" w:rsidRDefault="00F166BA" w:rsidP="00F166BA">
      <w:pPr>
        <w:spacing w:after="0" w:line="240" w:lineRule="auto"/>
        <w:ind w:firstLine="708"/>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5.2.3. При разрушении, сносе здания, на фасаде которого установлена мемориальная доска.</w:t>
      </w:r>
    </w:p>
    <w:p w:rsidR="00F166BA" w:rsidRPr="00F166BA" w:rsidRDefault="00F166BA" w:rsidP="00F166BA">
      <w:pPr>
        <w:spacing w:after="0" w:line="240" w:lineRule="auto"/>
        <w:ind w:firstLine="708"/>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5.2.4. При установке памятника, мемориальной доски и другого памятного знака с нарушением требований настоящего Положения.</w:t>
      </w:r>
    </w:p>
    <w:p w:rsidR="00F166BA" w:rsidRPr="00F166BA" w:rsidRDefault="00F166BA" w:rsidP="00F166BA">
      <w:pPr>
        <w:spacing w:after="0" w:line="240" w:lineRule="auto"/>
        <w:ind w:firstLine="708"/>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5.3. Письменные ходатайства о демонтаже памятников, мемориальных досок и других памятных знаков направляются на имя главы Администрации муниципального образования и передаются в комиссию для рассмотрения.</w:t>
      </w:r>
    </w:p>
    <w:p w:rsidR="00F166BA" w:rsidRPr="00F166BA" w:rsidRDefault="00F166BA" w:rsidP="00F166BA">
      <w:pPr>
        <w:spacing w:after="0" w:line="240" w:lineRule="auto"/>
        <w:ind w:firstLine="708"/>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5.4. Комиссия рассматривает ходатайство в течение 30 календарных дней со дня его регистрации.</w:t>
      </w:r>
    </w:p>
    <w:p w:rsidR="00F166BA" w:rsidRPr="00F166BA" w:rsidRDefault="00F166BA" w:rsidP="00F166BA">
      <w:pPr>
        <w:spacing w:after="0" w:line="240" w:lineRule="auto"/>
        <w:ind w:firstLine="708"/>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 xml:space="preserve">5.5. В течение 10 календарных дней после рассмотрения ходатайства и документов комиссия оформляет протокол заседания, готовит решение комиссии и направляет свое решение главе Администрации </w:t>
      </w:r>
      <w:proofErr w:type="spellStart"/>
      <w:r>
        <w:rPr>
          <w:rFonts w:ascii="Times New Roman" w:eastAsia="Times New Roman" w:hAnsi="Times New Roman" w:cs="Times New Roman"/>
          <w:sz w:val="28"/>
          <w:szCs w:val="28"/>
        </w:rPr>
        <w:t>Буденновского</w:t>
      </w:r>
      <w:proofErr w:type="spellEnd"/>
      <w:r>
        <w:rPr>
          <w:rFonts w:ascii="Times New Roman" w:eastAsia="Times New Roman" w:hAnsi="Times New Roman" w:cs="Times New Roman"/>
          <w:sz w:val="28"/>
          <w:szCs w:val="28"/>
        </w:rPr>
        <w:t xml:space="preserve"> сельского</w:t>
      </w:r>
      <w:r w:rsidRPr="00F166BA">
        <w:rPr>
          <w:rFonts w:ascii="Times New Roman" w:eastAsia="Times New Roman" w:hAnsi="Times New Roman" w:cs="Times New Roman"/>
          <w:sz w:val="28"/>
          <w:szCs w:val="28"/>
        </w:rPr>
        <w:t xml:space="preserve"> поселения для согласования.</w:t>
      </w:r>
    </w:p>
    <w:p w:rsidR="00F166BA" w:rsidRPr="00F166BA" w:rsidRDefault="00F166BA" w:rsidP="00F166BA">
      <w:pPr>
        <w:spacing w:after="0" w:line="240" w:lineRule="auto"/>
        <w:ind w:firstLine="708"/>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 xml:space="preserve">В случае согласования, принятого комиссией решения, глава Администрации </w:t>
      </w:r>
      <w:proofErr w:type="spellStart"/>
      <w:r>
        <w:rPr>
          <w:rFonts w:ascii="Times New Roman" w:eastAsia="Times New Roman" w:hAnsi="Times New Roman" w:cs="Times New Roman"/>
          <w:sz w:val="28"/>
          <w:szCs w:val="28"/>
        </w:rPr>
        <w:t>Буденновского</w:t>
      </w:r>
      <w:proofErr w:type="spellEnd"/>
      <w:r>
        <w:rPr>
          <w:rFonts w:ascii="Times New Roman" w:eastAsia="Times New Roman" w:hAnsi="Times New Roman" w:cs="Times New Roman"/>
          <w:sz w:val="28"/>
          <w:szCs w:val="28"/>
        </w:rPr>
        <w:t xml:space="preserve"> сельского</w:t>
      </w:r>
      <w:r w:rsidRPr="00F166BA">
        <w:rPr>
          <w:rFonts w:ascii="Times New Roman" w:eastAsia="Times New Roman" w:hAnsi="Times New Roman" w:cs="Times New Roman"/>
          <w:sz w:val="28"/>
          <w:szCs w:val="28"/>
        </w:rPr>
        <w:t xml:space="preserve"> поселения вносит предложение о демонтаже памятника, мемориальной доски и другого памятного знака на рассмотрение Собрание депутатов </w:t>
      </w:r>
      <w:proofErr w:type="spellStart"/>
      <w:r>
        <w:rPr>
          <w:rFonts w:ascii="Times New Roman" w:eastAsia="Times New Roman" w:hAnsi="Times New Roman" w:cs="Times New Roman"/>
          <w:sz w:val="28"/>
          <w:szCs w:val="28"/>
        </w:rPr>
        <w:t>Буденновского</w:t>
      </w:r>
      <w:proofErr w:type="spellEnd"/>
      <w:r>
        <w:rPr>
          <w:rFonts w:ascii="Times New Roman" w:eastAsia="Times New Roman" w:hAnsi="Times New Roman" w:cs="Times New Roman"/>
          <w:sz w:val="28"/>
          <w:szCs w:val="28"/>
        </w:rPr>
        <w:t xml:space="preserve"> сельского</w:t>
      </w:r>
      <w:r w:rsidRPr="00F166BA">
        <w:rPr>
          <w:rFonts w:ascii="Times New Roman" w:eastAsia="Times New Roman" w:hAnsi="Times New Roman" w:cs="Times New Roman"/>
          <w:sz w:val="28"/>
          <w:szCs w:val="28"/>
        </w:rPr>
        <w:t xml:space="preserve"> поселения.</w:t>
      </w:r>
    </w:p>
    <w:p w:rsidR="00F166BA" w:rsidRPr="00F166BA" w:rsidRDefault="00F166BA" w:rsidP="00F166BA">
      <w:pPr>
        <w:spacing w:after="0" w:line="240" w:lineRule="auto"/>
        <w:ind w:firstLine="708"/>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t xml:space="preserve">5.6. Собрание депутатов </w:t>
      </w:r>
      <w:proofErr w:type="spellStart"/>
      <w:r>
        <w:rPr>
          <w:rFonts w:ascii="Times New Roman" w:eastAsia="Times New Roman" w:hAnsi="Times New Roman" w:cs="Times New Roman"/>
          <w:sz w:val="28"/>
          <w:szCs w:val="28"/>
        </w:rPr>
        <w:t>Буденновского</w:t>
      </w:r>
      <w:proofErr w:type="spellEnd"/>
      <w:r>
        <w:rPr>
          <w:rFonts w:ascii="Times New Roman" w:eastAsia="Times New Roman" w:hAnsi="Times New Roman" w:cs="Times New Roman"/>
          <w:sz w:val="28"/>
          <w:szCs w:val="28"/>
        </w:rPr>
        <w:t xml:space="preserve"> сельского</w:t>
      </w:r>
      <w:r w:rsidRPr="00F166BA">
        <w:rPr>
          <w:rFonts w:ascii="Times New Roman" w:eastAsia="Times New Roman" w:hAnsi="Times New Roman" w:cs="Times New Roman"/>
          <w:sz w:val="28"/>
          <w:szCs w:val="28"/>
        </w:rPr>
        <w:t xml:space="preserve"> поселения принимает решение о демонтаже, переносе или реконструкции памятника, мемориальной доски, памятных знаков, других памятных знаков.</w:t>
      </w:r>
    </w:p>
    <w:p w:rsidR="00F166BA" w:rsidRPr="00F166BA" w:rsidRDefault="00F166BA" w:rsidP="00F166BA">
      <w:pPr>
        <w:spacing w:after="0" w:line="240" w:lineRule="auto"/>
        <w:ind w:firstLine="708"/>
        <w:jc w:val="both"/>
        <w:rPr>
          <w:rFonts w:ascii="Times New Roman" w:eastAsia="Times New Roman" w:hAnsi="Times New Roman" w:cs="Times New Roman"/>
          <w:sz w:val="28"/>
          <w:szCs w:val="28"/>
        </w:rPr>
      </w:pPr>
      <w:r w:rsidRPr="00F166BA">
        <w:rPr>
          <w:rFonts w:ascii="Times New Roman" w:eastAsia="Times New Roman" w:hAnsi="Times New Roman" w:cs="Times New Roman"/>
          <w:sz w:val="28"/>
          <w:szCs w:val="28"/>
        </w:rPr>
        <w:lastRenderedPageBreak/>
        <w:t xml:space="preserve">По решению Собрания депутатов </w:t>
      </w:r>
      <w:proofErr w:type="spellStart"/>
      <w:r>
        <w:rPr>
          <w:rFonts w:ascii="Times New Roman" w:eastAsia="Times New Roman" w:hAnsi="Times New Roman" w:cs="Times New Roman"/>
          <w:sz w:val="28"/>
          <w:szCs w:val="28"/>
        </w:rPr>
        <w:t>Буденновского</w:t>
      </w:r>
      <w:proofErr w:type="spellEnd"/>
      <w:r>
        <w:rPr>
          <w:rFonts w:ascii="Times New Roman" w:eastAsia="Times New Roman" w:hAnsi="Times New Roman" w:cs="Times New Roman"/>
          <w:sz w:val="28"/>
          <w:szCs w:val="28"/>
        </w:rPr>
        <w:t xml:space="preserve"> сельского</w:t>
      </w:r>
      <w:r w:rsidRPr="00F166BA">
        <w:rPr>
          <w:rFonts w:ascii="Times New Roman" w:eastAsia="Times New Roman" w:hAnsi="Times New Roman" w:cs="Times New Roman"/>
          <w:sz w:val="28"/>
          <w:szCs w:val="28"/>
        </w:rPr>
        <w:t xml:space="preserve"> поселения может </w:t>
      </w:r>
      <w:r w:rsidR="00BC1C82" w:rsidRPr="00F166BA">
        <w:rPr>
          <w:rFonts w:ascii="Times New Roman" w:eastAsia="Times New Roman" w:hAnsi="Times New Roman" w:cs="Times New Roman"/>
          <w:sz w:val="28"/>
          <w:szCs w:val="28"/>
        </w:rPr>
        <w:t>проводиться</w:t>
      </w:r>
      <w:r w:rsidRPr="00F166BA">
        <w:rPr>
          <w:rFonts w:ascii="Times New Roman" w:eastAsia="Times New Roman" w:hAnsi="Times New Roman" w:cs="Times New Roman"/>
          <w:sz w:val="28"/>
          <w:szCs w:val="28"/>
        </w:rPr>
        <w:t xml:space="preserve"> опрос населения по решению вопроса о демонтаже, переносе или реконструкции памятника, мемориальной доски, других памятных знаков.</w:t>
      </w:r>
    </w:p>
    <w:p w:rsidR="00F166BA" w:rsidRPr="00F166BA" w:rsidRDefault="00F166BA" w:rsidP="00F166BA">
      <w:pPr>
        <w:shd w:val="clear" w:color="auto" w:fill="FFFFFF"/>
        <w:spacing w:after="0" w:line="240" w:lineRule="auto"/>
        <w:jc w:val="center"/>
        <w:rPr>
          <w:rFonts w:ascii="Times New Roman" w:eastAsia="Times New Roman" w:hAnsi="Times New Roman" w:cs="Times New Roman"/>
          <w:b/>
          <w:bCs/>
          <w:sz w:val="28"/>
          <w:szCs w:val="28"/>
        </w:rPr>
      </w:pPr>
    </w:p>
    <w:p w:rsidR="00F166BA" w:rsidRPr="00F166BA" w:rsidRDefault="00F166BA" w:rsidP="00F166BA">
      <w:pPr>
        <w:shd w:val="clear" w:color="auto" w:fill="FFFFFF"/>
        <w:spacing w:after="0" w:line="240" w:lineRule="auto"/>
        <w:jc w:val="center"/>
        <w:rPr>
          <w:rFonts w:ascii="Times New Roman" w:eastAsia="Times New Roman" w:hAnsi="Times New Roman" w:cs="Times New Roman"/>
          <w:b/>
          <w:bCs/>
          <w:sz w:val="28"/>
          <w:szCs w:val="28"/>
        </w:rPr>
      </w:pPr>
      <w:r w:rsidRPr="00F166BA">
        <w:rPr>
          <w:rFonts w:ascii="Times New Roman" w:eastAsia="Times New Roman" w:hAnsi="Times New Roman" w:cs="Times New Roman"/>
          <w:b/>
          <w:bCs/>
          <w:sz w:val="28"/>
          <w:szCs w:val="28"/>
        </w:rPr>
        <w:t xml:space="preserve">6. Учет и содержание памятников, мемориальных досок </w:t>
      </w:r>
    </w:p>
    <w:p w:rsidR="00F166BA" w:rsidRPr="00F166BA" w:rsidRDefault="00F166BA" w:rsidP="00F166BA">
      <w:pPr>
        <w:shd w:val="clear" w:color="auto" w:fill="FFFFFF"/>
        <w:spacing w:after="0" w:line="240" w:lineRule="auto"/>
        <w:jc w:val="center"/>
        <w:rPr>
          <w:rFonts w:ascii="Times New Roman" w:eastAsia="Times New Roman" w:hAnsi="Times New Roman" w:cs="Times New Roman"/>
          <w:b/>
          <w:bCs/>
          <w:sz w:val="28"/>
          <w:szCs w:val="28"/>
        </w:rPr>
      </w:pPr>
      <w:r w:rsidRPr="00F166BA">
        <w:rPr>
          <w:rFonts w:ascii="Times New Roman" w:eastAsia="Times New Roman" w:hAnsi="Times New Roman" w:cs="Times New Roman"/>
          <w:b/>
          <w:bCs/>
          <w:sz w:val="28"/>
          <w:szCs w:val="28"/>
        </w:rPr>
        <w:t>и других памятных знаков</w:t>
      </w:r>
    </w:p>
    <w:p w:rsidR="00F166BA" w:rsidRPr="00F166BA" w:rsidRDefault="00F166BA" w:rsidP="00F166BA">
      <w:pPr>
        <w:shd w:val="clear" w:color="auto" w:fill="FFFFFF"/>
        <w:spacing w:after="0" w:line="240" w:lineRule="auto"/>
        <w:jc w:val="center"/>
        <w:rPr>
          <w:rFonts w:ascii="Times New Roman" w:eastAsia="Times New Roman" w:hAnsi="Times New Roman" w:cs="Times New Roman"/>
          <w:b/>
          <w:bCs/>
          <w:sz w:val="28"/>
          <w:szCs w:val="28"/>
        </w:rPr>
      </w:pPr>
    </w:p>
    <w:p w:rsidR="00F166BA" w:rsidRPr="00F166BA" w:rsidRDefault="00F166BA" w:rsidP="00F166BA">
      <w:pPr>
        <w:spacing w:after="0" w:line="240" w:lineRule="auto"/>
        <w:ind w:firstLine="708"/>
        <w:jc w:val="both"/>
        <w:rPr>
          <w:rFonts w:ascii="Times New Roman" w:eastAsia="Calibri" w:hAnsi="Times New Roman" w:cs="Times New Roman"/>
          <w:sz w:val="28"/>
          <w:szCs w:val="28"/>
          <w:lang w:eastAsia="en-US"/>
        </w:rPr>
      </w:pPr>
      <w:r w:rsidRPr="00F166BA">
        <w:rPr>
          <w:rFonts w:ascii="Times New Roman" w:hAnsi="Times New Roman" w:cs="Times New Roman"/>
          <w:sz w:val="28"/>
          <w:szCs w:val="28"/>
        </w:rPr>
        <w:t xml:space="preserve">6.1. Содержание, реставрация и ремонт, памятников, мемориальных досок, памятных знаков производится за счет финансовых средств ходатайствующей стороны, с обязательным письменным уведомлением Администрации </w:t>
      </w:r>
      <w:proofErr w:type="spellStart"/>
      <w:r>
        <w:rPr>
          <w:rFonts w:ascii="Times New Roman" w:hAnsi="Times New Roman" w:cs="Times New Roman"/>
          <w:sz w:val="28"/>
          <w:szCs w:val="28"/>
        </w:rPr>
        <w:t>Буденновского</w:t>
      </w:r>
      <w:proofErr w:type="spellEnd"/>
      <w:r>
        <w:rPr>
          <w:rFonts w:ascii="Times New Roman" w:hAnsi="Times New Roman" w:cs="Times New Roman"/>
          <w:sz w:val="28"/>
          <w:szCs w:val="28"/>
        </w:rPr>
        <w:t xml:space="preserve"> сельского</w:t>
      </w:r>
      <w:r w:rsidRPr="00F166BA">
        <w:rPr>
          <w:rFonts w:ascii="Times New Roman" w:hAnsi="Times New Roman" w:cs="Times New Roman"/>
          <w:sz w:val="28"/>
          <w:szCs w:val="28"/>
        </w:rPr>
        <w:t xml:space="preserve"> поселения о целях, дате и периоде проведения ремонтных работ. После завершения ремонтно-реставрационных работ памятник, мемориальная доска и другой памятный знак устанавливаются на прежнем месте.</w:t>
      </w:r>
    </w:p>
    <w:p w:rsidR="00F166BA" w:rsidRPr="00F166BA" w:rsidRDefault="00F166BA" w:rsidP="00F166B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166BA">
        <w:rPr>
          <w:rFonts w:ascii="Times New Roman" w:hAnsi="Times New Roman" w:cs="Times New Roman"/>
          <w:sz w:val="28"/>
          <w:szCs w:val="28"/>
        </w:rPr>
        <w:t xml:space="preserve">Исключение составляют памятники, мемориальные доски, другие памятные знаки, установленные за счет бюджета сельского поселения, или переданные в муниципальную собственность городского поселения, содержание, реставрацию, ремонт и </w:t>
      </w:r>
      <w:proofErr w:type="gramStart"/>
      <w:r w:rsidRPr="00F166BA">
        <w:rPr>
          <w:rFonts w:ascii="Times New Roman" w:hAnsi="Times New Roman" w:cs="Times New Roman"/>
          <w:sz w:val="28"/>
          <w:szCs w:val="28"/>
        </w:rPr>
        <w:t>контроль за</w:t>
      </w:r>
      <w:proofErr w:type="gramEnd"/>
      <w:r w:rsidRPr="00F166BA">
        <w:rPr>
          <w:rFonts w:ascii="Times New Roman" w:hAnsi="Times New Roman" w:cs="Times New Roman"/>
          <w:sz w:val="28"/>
          <w:szCs w:val="28"/>
        </w:rPr>
        <w:t xml:space="preserve"> состоянием   которых   осуществляет Администрация </w:t>
      </w:r>
      <w:proofErr w:type="spellStart"/>
      <w:r>
        <w:rPr>
          <w:rFonts w:ascii="Times New Roman" w:hAnsi="Times New Roman" w:cs="Times New Roman"/>
          <w:sz w:val="28"/>
          <w:szCs w:val="28"/>
        </w:rPr>
        <w:t>Буденновского</w:t>
      </w:r>
      <w:proofErr w:type="spellEnd"/>
      <w:r>
        <w:rPr>
          <w:rFonts w:ascii="Times New Roman" w:hAnsi="Times New Roman" w:cs="Times New Roman"/>
          <w:sz w:val="28"/>
          <w:szCs w:val="28"/>
        </w:rPr>
        <w:t xml:space="preserve"> сельского</w:t>
      </w:r>
      <w:r w:rsidRPr="00F166BA">
        <w:rPr>
          <w:rFonts w:ascii="Times New Roman" w:hAnsi="Times New Roman" w:cs="Times New Roman"/>
          <w:sz w:val="28"/>
          <w:szCs w:val="28"/>
        </w:rPr>
        <w:t xml:space="preserve"> поселения.</w:t>
      </w:r>
    </w:p>
    <w:p w:rsidR="00F166BA" w:rsidRPr="00F166BA" w:rsidRDefault="00F166BA" w:rsidP="00F166BA">
      <w:pPr>
        <w:pStyle w:val="ConsPlusNormal"/>
        <w:ind w:firstLine="709"/>
        <w:jc w:val="both"/>
        <w:rPr>
          <w:rFonts w:ascii="Times New Roman" w:eastAsia="Calibri" w:hAnsi="Times New Roman" w:cs="Times New Roman"/>
          <w:sz w:val="28"/>
          <w:szCs w:val="28"/>
          <w:lang w:eastAsia="en-US"/>
        </w:rPr>
      </w:pPr>
      <w:r w:rsidRPr="00F166BA">
        <w:rPr>
          <w:rFonts w:ascii="Times New Roman" w:eastAsia="Calibri" w:hAnsi="Times New Roman" w:cs="Times New Roman"/>
          <w:sz w:val="28"/>
          <w:szCs w:val="28"/>
          <w:lang w:eastAsia="en-US"/>
        </w:rPr>
        <w:t>6.2. После установки памятника, мемориальной доски, памятного знака организация, лицо или группа лиц, выступивших инициаторами вправе самостоятельно обеспечивать их сохранение и текущее содержание или ходатайствует о передаче соответствующего объекта в собственность муниципального образования "</w:t>
      </w:r>
      <w:proofErr w:type="spellStart"/>
      <w:r>
        <w:rPr>
          <w:rFonts w:ascii="Times New Roman" w:eastAsia="Calibri" w:hAnsi="Times New Roman" w:cs="Times New Roman"/>
          <w:sz w:val="28"/>
          <w:szCs w:val="28"/>
          <w:lang w:eastAsia="en-US"/>
        </w:rPr>
        <w:t>Буденновское</w:t>
      </w:r>
      <w:proofErr w:type="spellEnd"/>
      <w:r w:rsidRPr="00F166BA">
        <w:rPr>
          <w:rFonts w:ascii="Times New Roman" w:eastAsia="Calibri" w:hAnsi="Times New Roman" w:cs="Times New Roman"/>
          <w:sz w:val="28"/>
          <w:szCs w:val="28"/>
          <w:lang w:eastAsia="en-US"/>
        </w:rPr>
        <w:t xml:space="preserve"> сельское поселение</w:t>
      </w:r>
      <w:proofErr w:type="gramStart"/>
      <w:r w:rsidRPr="00F166BA">
        <w:rPr>
          <w:rFonts w:ascii="Times New Roman" w:eastAsia="Calibri" w:hAnsi="Times New Roman" w:cs="Times New Roman"/>
          <w:sz w:val="28"/>
          <w:szCs w:val="28"/>
          <w:lang w:eastAsia="en-US"/>
        </w:rPr>
        <w:t>"с</w:t>
      </w:r>
      <w:proofErr w:type="gramEnd"/>
      <w:r w:rsidRPr="00F166BA">
        <w:rPr>
          <w:rFonts w:ascii="Times New Roman" w:eastAsia="Calibri" w:hAnsi="Times New Roman" w:cs="Times New Roman"/>
          <w:sz w:val="28"/>
          <w:szCs w:val="28"/>
          <w:lang w:eastAsia="en-US"/>
        </w:rPr>
        <w:t xml:space="preserve"> представлением пакета документов, подтверждающих адрес объекта, его стоимость, технические характеристики, отнесение объекта к движимому или недвижимому имуществу.</w:t>
      </w:r>
    </w:p>
    <w:p w:rsidR="00F166BA" w:rsidRPr="00F166BA" w:rsidRDefault="00F166BA" w:rsidP="00F166BA">
      <w:pPr>
        <w:pStyle w:val="ConsPlusNormal"/>
        <w:spacing w:before="220"/>
        <w:ind w:firstLine="709"/>
        <w:contextualSpacing/>
        <w:jc w:val="both"/>
        <w:rPr>
          <w:rFonts w:ascii="Times New Roman" w:eastAsia="Calibri" w:hAnsi="Times New Roman" w:cs="Times New Roman"/>
          <w:sz w:val="28"/>
          <w:szCs w:val="28"/>
          <w:lang w:eastAsia="en-US"/>
        </w:rPr>
      </w:pPr>
      <w:r w:rsidRPr="00F166BA">
        <w:rPr>
          <w:rFonts w:ascii="Times New Roman" w:eastAsia="Calibri" w:hAnsi="Times New Roman" w:cs="Times New Roman"/>
          <w:sz w:val="28"/>
          <w:szCs w:val="28"/>
          <w:lang w:eastAsia="en-US"/>
        </w:rPr>
        <w:t>6.3. С</w:t>
      </w:r>
      <w:r w:rsidR="00BC1C82">
        <w:rPr>
          <w:rFonts w:ascii="Times New Roman" w:eastAsia="Calibri" w:hAnsi="Times New Roman" w:cs="Times New Roman"/>
          <w:sz w:val="28"/>
          <w:szCs w:val="28"/>
          <w:lang w:eastAsia="en-US"/>
        </w:rPr>
        <w:t xml:space="preserve">пециалист </w:t>
      </w:r>
      <w:r w:rsidRPr="00F166BA">
        <w:rPr>
          <w:rFonts w:ascii="Times New Roman" w:eastAsia="Calibri" w:hAnsi="Times New Roman" w:cs="Times New Roman"/>
          <w:sz w:val="28"/>
          <w:szCs w:val="28"/>
          <w:lang w:eastAsia="en-US"/>
        </w:rPr>
        <w:t xml:space="preserve">земельных и имущественных отношений Администрации </w:t>
      </w:r>
      <w:proofErr w:type="spellStart"/>
      <w:r>
        <w:rPr>
          <w:rFonts w:ascii="Times New Roman" w:eastAsia="Calibri" w:hAnsi="Times New Roman" w:cs="Times New Roman"/>
          <w:sz w:val="28"/>
          <w:szCs w:val="28"/>
          <w:lang w:eastAsia="en-US"/>
        </w:rPr>
        <w:t>Буденновского</w:t>
      </w:r>
      <w:proofErr w:type="spellEnd"/>
      <w:r>
        <w:rPr>
          <w:rFonts w:ascii="Times New Roman" w:eastAsia="Calibri" w:hAnsi="Times New Roman" w:cs="Times New Roman"/>
          <w:sz w:val="28"/>
          <w:szCs w:val="28"/>
          <w:lang w:eastAsia="en-US"/>
        </w:rPr>
        <w:t xml:space="preserve"> сельского</w:t>
      </w:r>
      <w:r w:rsidRPr="00F166BA">
        <w:rPr>
          <w:rFonts w:ascii="Times New Roman" w:eastAsia="Calibri" w:hAnsi="Times New Roman" w:cs="Times New Roman"/>
          <w:sz w:val="28"/>
          <w:szCs w:val="28"/>
          <w:lang w:eastAsia="en-US"/>
        </w:rPr>
        <w:t xml:space="preserve"> поселения:</w:t>
      </w:r>
    </w:p>
    <w:p w:rsidR="00F166BA" w:rsidRPr="00F166BA" w:rsidRDefault="00F166BA" w:rsidP="00F166BA">
      <w:pPr>
        <w:pStyle w:val="ConsPlusNormal"/>
        <w:spacing w:before="220"/>
        <w:ind w:firstLine="709"/>
        <w:contextualSpacing/>
        <w:jc w:val="both"/>
        <w:rPr>
          <w:rFonts w:ascii="Times New Roman" w:eastAsia="Calibri" w:hAnsi="Times New Roman" w:cs="Times New Roman"/>
          <w:sz w:val="28"/>
          <w:szCs w:val="28"/>
          <w:lang w:eastAsia="en-US"/>
        </w:rPr>
      </w:pPr>
      <w:r w:rsidRPr="00F166BA">
        <w:rPr>
          <w:rFonts w:ascii="Times New Roman" w:eastAsia="Calibri" w:hAnsi="Times New Roman" w:cs="Times New Roman"/>
          <w:sz w:val="28"/>
          <w:szCs w:val="28"/>
          <w:lang w:eastAsia="en-US"/>
        </w:rPr>
        <w:t>- готовит проект решения Собрания депутатов</w:t>
      </w:r>
      <w:r w:rsidR="00BC1C82">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Буденновского</w:t>
      </w:r>
      <w:proofErr w:type="spellEnd"/>
      <w:r>
        <w:rPr>
          <w:rFonts w:ascii="Times New Roman" w:eastAsia="Calibri" w:hAnsi="Times New Roman" w:cs="Times New Roman"/>
          <w:sz w:val="28"/>
          <w:szCs w:val="28"/>
          <w:lang w:eastAsia="en-US"/>
        </w:rPr>
        <w:t xml:space="preserve"> сельского</w:t>
      </w:r>
      <w:r w:rsidR="00BC1C82">
        <w:rPr>
          <w:rFonts w:ascii="Times New Roman" w:eastAsia="Calibri" w:hAnsi="Times New Roman" w:cs="Times New Roman"/>
          <w:sz w:val="28"/>
          <w:szCs w:val="28"/>
          <w:lang w:eastAsia="en-US"/>
        </w:rPr>
        <w:t xml:space="preserve"> </w:t>
      </w:r>
      <w:r w:rsidRPr="00F166BA">
        <w:rPr>
          <w:rFonts w:ascii="Times New Roman" w:eastAsia="Calibri" w:hAnsi="Times New Roman" w:cs="Times New Roman"/>
          <w:sz w:val="28"/>
          <w:szCs w:val="28"/>
          <w:lang w:eastAsia="en-US"/>
        </w:rPr>
        <w:t>поселения о передаче или приеме соответствующего объекта в муниципальную собственность.</w:t>
      </w:r>
    </w:p>
    <w:p w:rsidR="00F166BA" w:rsidRPr="00F166BA" w:rsidRDefault="00F166BA" w:rsidP="00F166BA">
      <w:pPr>
        <w:pStyle w:val="ConsPlusNormal"/>
        <w:spacing w:before="220"/>
        <w:ind w:firstLine="709"/>
        <w:contextualSpacing/>
        <w:jc w:val="both"/>
        <w:rPr>
          <w:rFonts w:ascii="Times New Roman" w:eastAsia="Calibri" w:hAnsi="Times New Roman" w:cs="Times New Roman"/>
          <w:sz w:val="28"/>
          <w:szCs w:val="28"/>
          <w:lang w:eastAsia="en-US"/>
        </w:rPr>
      </w:pPr>
      <w:r w:rsidRPr="00F166BA">
        <w:rPr>
          <w:rFonts w:ascii="Times New Roman" w:eastAsia="Calibri" w:hAnsi="Times New Roman" w:cs="Times New Roman"/>
          <w:sz w:val="28"/>
          <w:szCs w:val="28"/>
          <w:lang w:eastAsia="en-US"/>
        </w:rPr>
        <w:t xml:space="preserve">После утверждения решения Собрания депутатов </w:t>
      </w:r>
      <w:proofErr w:type="spellStart"/>
      <w:r>
        <w:rPr>
          <w:rFonts w:ascii="Times New Roman" w:eastAsia="Calibri" w:hAnsi="Times New Roman" w:cs="Times New Roman"/>
          <w:sz w:val="28"/>
          <w:szCs w:val="28"/>
          <w:lang w:eastAsia="en-US"/>
        </w:rPr>
        <w:t>Буденновского</w:t>
      </w:r>
      <w:proofErr w:type="spellEnd"/>
      <w:r>
        <w:rPr>
          <w:rFonts w:ascii="Times New Roman" w:eastAsia="Calibri" w:hAnsi="Times New Roman" w:cs="Times New Roman"/>
          <w:sz w:val="28"/>
          <w:szCs w:val="28"/>
          <w:lang w:eastAsia="en-US"/>
        </w:rPr>
        <w:t xml:space="preserve"> сельского</w:t>
      </w:r>
      <w:r w:rsidRPr="00F166BA">
        <w:rPr>
          <w:rFonts w:ascii="Times New Roman" w:eastAsia="Calibri" w:hAnsi="Times New Roman" w:cs="Times New Roman"/>
          <w:sz w:val="28"/>
          <w:szCs w:val="28"/>
          <w:lang w:eastAsia="en-US"/>
        </w:rPr>
        <w:t xml:space="preserve"> поселения о передаче или приеме соответствующего объекта в муниципальную собственность, объект ставится на учет в казну Администрации </w:t>
      </w:r>
      <w:proofErr w:type="spellStart"/>
      <w:r>
        <w:rPr>
          <w:rFonts w:ascii="Times New Roman" w:eastAsia="Calibri" w:hAnsi="Times New Roman" w:cs="Times New Roman"/>
          <w:sz w:val="28"/>
          <w:szCs w:val="28"/>
          <w:lang w:eastAsia="en-US"/>
        </w:rPr>
        <w:t>Буденновского</w:t>
      </w:r>
      <w:proofErr w:type="spellEnd"/>
      <w:r>
        <w:rPr>
          <w:rFonts w:ascii="Times New Roman" w:eastAsia="Calibri" w:hAnsi="Times New Roman" w:cs="Times New Roman"/>
          <w:sz w:val="28"/>
          <w:szCs w:val="28"/>
          <w:lang w:eastAsia="en-US"/>
        </w:rPr>
        <w:t xml:space="preserve"> сельского</w:t>
      </w:r>
      <w:r w:rsidRPr="00F166BA">
        <w:rPr>
          <w:rFonts w:ascii="Times New Roman" w:eastAsia="Calibri" w:hAnsi="Times New Roman" w:cs="Times New Roman"/>
          <w:sz w:val="28"/>
          <w:szCs w:val="28"/>
          <w:lang w:eastAsia="en-US"/>
        </w:rPr>
        <w:t xml:space="preserve"> поселения. После заключения акта приема-передачи объекта между Администрацией </w:t>
      </w:r>
      <w:proofErr w:type="spellStart"/>
      <w:r>
        <w:rPr>
          <w:rFonts w:ascii="Times New Roman" w:eastAsia="Calibri" w:hAnsi="Times New Roman" w:cs="Times New Roman"/>
          <w:sz w:val="28"/>
          <w:szCs w:val="28"/>
          <w:lang w:eastAsia="en-US"/>
        </w:rPr>
        <w:t>Буденновского</w:t>
      </w:r>
      <w:proofErr w:type="spellEnd"/>
      <w:r>
        <w:rPr>
          <w:rFonts w:ascii="Times New Roman" w:eastAsia="Calibri" w:hAnsi="Times New Roman" w:cs="Times New Roman"/>
          <w:sz w:val="28"/>
          <w:szCs w:val="28"/>
          <w:lang w:eastAsia="en-US"/>
        </w:rPr>
        <w:t xml:space="preserve"> сельского</w:t>
      </w:r>
      <w:r w:rsidRPr="00F166BA">
        <w:rPr>
          <w:rFonts w:ascii="Times New Roman" w:eastAsia="Calibri" w:hAnsi="Times New Roman" w:cs="Times New Roman"/>
          <w:sz w:val="28"/>
          <w:szCs w:val="28"/>
          <w:lang w:eastAsia="en-US"/>
        </w:rPr>
        <w:t xml:space="preserve"> поселения, объект передается на учет</w:t>
      </w:r>
      <w:r>
        <w:rPr>
          <w:rFonts w:ascii="Times New Roman" w:eastAsia="Calibri" w:hAnsi="Times New Roman" w:cs="Times New Roman"/>
          <w:sz w:val="28"/>
          <w:szCs w:val="28"/>
          <w:lang w:eastAsia="en-US"/>
        </w:rPr>
        <w:t xml:space="preserve"> </w:t>
      </w:r>
      <w:r w:rsidRPr="00F166BA">
        <w:rPr>
          <w:rFonts w:ascii="Times New Roman" w:eastAsia="Calibri" w:hAnsi="Times New Roman" w:cs="Times New Roman"/>
          <w:sz w:val="28"/>
          <w:szCs w:val="28"/>
          <w:lang w:eastAsia="en-US"/>
        </w:rPr>
        <w:t>в реестр муниципального имущества муниципального образования "</w:t>
      </w:r>
      <w:proofErr w:type="spellStart"/>
      <w:r>
        <w:rPr>
          <w:rFonts w:ascii="Times New Roman" w:eastAsia="Calibri" w:hAnsi="Times New Roman" w:cs="Times New Roman"/>
          <w:sz w:val="28"/>
          <w:szCs w:val="28"/>
          <w:lang w:eastAsia="en-US"/>
        </w:rPr>
        <w:t>Буденновское</w:t>
      </w:r>
      <w:proofErr w:type="spellEnd"/>
      <w:r w:rsidRPr="00F166BA">
        <w:rPr>
          <w:rFonts w:ascii="Times New Roman" w:eastAsia="Calibri" w:hAnsi="Times New Roman" w:cs="Times New Roman"/>
          <w:sz w:val="28"/>
          <w:szCs w:val="28"/>
          <w:lang w:eastAsia="en-US"/>
        </w:rPr>
        <w:t xml:space="preserve"> сельское поселение".</w:t>
      </w:r>
    </w:p>
    <w:p w:rsidR="00F166BA" w:rsidRPr="00F166BA" w:rsidRDefault="00F166BA" w:rsidP="00F166BA">
      <w:pPr>
        <w:pStyle w:val="ConsPlusNormal"/>
        <w:spacing w:before="220"/>
        <w:ind w:firstLine="709"/>
        <w:contextualSpacing/>
        <w:jc w:val="both"/>
        <w:rPr>
          <w:rFonts w:ascii="Times New Roman" w:eastAsia="Calibri" w:hAnsi="Times New Roman" w:cs="Times New Roman"/>
          <w:sz w:val="28"/>
          <w:szCs w:val="28"/>
          <w:lang w:eastAsia="en-US"/>
        </w:rPr>
      </w:pPr>
      <w:r w:rsidRPr="00F166BA">
        <w:rPr>
          <w:rFonts w:ascii="Times New Roman" w:eastAsia="Calibri" w:hAnsi="Times New Roman" w:cs="Times New Roman"/>
          <w:sz w:val="28"/>
          <w:szCs w:val="28"/>
          <w:lang w:eastAsia="en-US"/>
        </w:rPr>
        <w:t xml:space="preserve">6.4. Администрация </w:t>
      </w:r>
      <w:proofErr w:type="spellStart"/>
      <w:r>
        <w:rPr>
          <w:rFonts w:ascii="Times New Roman" w:eastAsia="Calibri" w:hAnsi="Times New Roman" w:cs="Times New Roman"/>
          <w:sz w:val="28"/>
          <w:szCs w:val="28"/>
          <w:lang w:eastAsia="en-US"/>
        </w:rPr>
        <w:t>Буденновского</w:t>
      </w:r>
      <w:proofErr w:type="spellEnd"/>
      <w:r>
        <w:rPr>
          <w:rFonts w:ascii="Times New Roman" w:eastAsia="Calibri" w:hAnsi="Times New Roman" w:cs="Times New Roman"/>
          <w:sz w:val="28"/>
          <w:szCs w:val="28"/>
          <w:lang w:eastAsia="en-US"/>
        </w:rPr>
        <w:t xml:space="preserve"> сельского</w:t>
      </w:r>
      <w:r w:rsidRPr="00F166BA">
        <w:rPr>
          <w:rFonts w:ascii="Times New Roman" w:eastAsia="Calibri" w:hAnsi="Times New Roman" w:cs="Times New Roman"/>
          <w:sz w:val="28"/>
          <w:szCs w:val="28"/>
          <w:lang w:eastAsia="en-US"/>
        </w:rPr>
        <w:t xml:space="preserve"> поселения:</w:t>
      </w:r>
    </w:p>
    <w:p w:rsidR="00F166BA" w:rsidRPr="00F166BA" w:rsidRDefault="00F166BA" w:rsidP="00F166BA">
      <w:pPr>
        <w:pStyle w:val="ConsPlusNormal"/>
        <w:spacing w:before="220"/>
        <w:ind w:firstLine="709"/>
        <w:contextualSpacing/>
        <w:jc w:val="both"/>
        <w:rPr>
          <w:rFonts w:ascii="Times New Roman" w:eastAsia="Calibri" w:hAnsi="Times New Roman" w:cs="Times New Roman"/>
          <w:sz w:val="28"/>
          <w:szCs w:val="28"/>
          <w:lang w:eastAsia="en-US"/>
        </w:rPr>
      </w:pPr>
      <w:r w:rsidRPr="00F166BA">
        <w:rPr>
          <w:rFonts w:ascii="Times New Roman" w:eastAsia="Calibri" w:hAnsi="Times New Roman" w:cs="Times New Roman"/>
          <w:sz w:val="28"/>
          <w:szCs w:val="28"/>
          <w:lang w:eastAsia="en-US"/>
        </w:rPr>
        <w:t>- несет ответственность и обеспечивает сохранение и текущее содержание памятников, мемориальных досок, памятных знаков, объектов культурного наследия, находящихся в собственности.</w:t>
      </w:r>
    </w:p>
    <w:p w:rsidR="00F166BA" w:rsidRPr="00F166BA" w:rsidRDefault="00F166BA" w:rsidP="00F166BA">
      <w:pPr>
        <w:pStyle w:val="ConsPlusNormal"/>
        <w:spacing w:before="220"/>
        <w:ind w:firstLine="709"/>
        <w:contextualSpacing/>
        <w:jc w:val="both"/>
        <w:rPr>
          <w:rFonts w:ascii="Times New Roman" w:eastAsia="Calibri" w:hAnsi="Times New Roman" w:cs="Times New Roman"/>
          <w:sz w:val="28"/>
          <w:szCs w:val="28"/>
          <w:lang w:eastAsia="en-US"/>
        </w:rPr>
      </w:pPr>
      <w:r w:rsidRPr="00F166BA">
        <w:rPr>
          <w:rFonts w:ascii="Times New Roman" w:eastAsia="Calibri" w:hAnsi="Times New Roman" w:cs="Times New Roman"/>
          <w:sz w:val="28"/>
          <w:szCs w:val="28"/>
          <w:lang w:eastAsia="en-US"/>
        </w:rPr>
        <w:t xml:space="preserve">- </w:t>
      </w:r>
      <w:proofErr w:type="gramStart"/>
      <w:r w:rsidRPr="00F166BA">
        <w:rPr>
          <w:rFonts w:ascii="Times New Roman" w:eastAsia="Calibri" w:hAnsi="Times New Roman" w:cs="Times New Roman"/>
          <w:sz w:val="28"/>
          <w:szCs w:val="28"/>
          <w:lang w:eastAsia="en-US"/>
        </w:rPr>
        <w:t>п</w:t>
      </w:r>
      <w:proofErr w:type="gramEnd"/>
      <w:r w:rsidRPr="00F166BA">
        <w:rPr>
          <w:rFonts w:ascii="Times New Roman" w:eastAsia="Calibri" w:hAnsi="Times New Roman" w:cs="Times New Roman"/>
          <w:sz w:val="28"/>
          <w:szCs w:val="28"/>
          <w:lang w:eastAsia="en-US"/>
        </w:rPr>
        <w:t xml:space="preserve">роводит инвентаризацию памятников, мемориальных досок, </w:t>
      </w:r>
      <w:r w:rsidRPr="00F166BA">
        <w:rPr>
          <w:rFonts w:ascii="Times New Roman" w:eastAsia="Calibri" w:hAnsi="Times New Roman" w:cs="Times New Roman"/>
          <w:sz w:val="28"/>
          <w:szCs w:val="28"/>
          <w:lang w:eastAsia="en-US"/>
        </w:rPr>
        <w:lastRenderedPageBreak/>
        <w:t>памятных знаков не менее одного раза в 5 лет и ведет соответствующие реестры.</w:t>
      </w:r>
    </w:p>
    <w:p w:rsidR="00F166BA" w:rsidRPr="00F166BA" w:rsidRDefault="00F166BA" w:rsidP="00F166BA">
      <w:pPr>
        <w:pStyle w:val="ConsPlusNormal"/>
        <w:spacing w:before="220"/>
        <w:ind w:firstLine="709"/>
        <w:contextualSpacing/>
        <w:jc w:val="both"/>
        <w:rPr>
          <w:rFonts w:ascii="Times New Roman" w:eastAsia="Calibri" w:hAnsi="Times New Roman" w:cs="Times New Roman"/>
          <w:sz w:val="28"/>
          <w:szCs w:val="28"/>
          <w:lang w:eastAsia="en-US"/>
        </w:rPr>
      </w:pPr>
      <w:r w:rsidRPr="00F166BA">
        <w:rPr>
          <w:rFonts w:ascii="Times New Roman" w:eastAsia="Calibri" w:hAnsi="Times New Roman" w:cs="Times New Roman"/>
          <w:sz w:val="28"/>
          <w:szCs w:val="28"/>
          <w:lang w:eastAsia="en-US"/>
        </w:rPr>
        <w:t>6.5.</w:t>
      </w:r>
      <w:r w:rsidRPr="00F166BA">
        <w:rPr>
          <w:rFonts w:ascii="Times New Roman" w:eastAsia="Calibri" w:hAnsi="Times New Roman" w:cs="Times New Roman"/>
          <w:sz w:val="28"/>
          <w:szCs w:val="28"/>
          <w:lang w:eastAsia="en-US"/>
        </w:rPr>
        <w:tab/>
        <w:t xml:space="preserve">Финансирование содержания и проведения ремонтно-реставрационных работ на памятниках, мемориальных досках, памятных знаках, являющихся муниципальной собственностью </w:t>
      </w:r>
      <w:r w:rsidR="00BC1C82">
        <w:rPr>
          <w:rFonts w:ascii="Times New Roman" w:eastAsia="Calibri" w:hAnsi="Times New Roman" w:cs="Times New Roman"/>
          <w:sz w:val="28"/>
          <w:szCs w:val="28"/>
          <w:lang w:eastAsia="en-US"/>
        </w:rPr>
        <w:t>муниципальное образование</w:t>
      </w:r>
      <w:r w:rsidRPr="00F166BA">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Буденновского</w:t>
      </w:r>
      <w:proofErr w:type="spellEnd"/>
      <w:r>
        <w:rPr>
          <w:rFonts w:ascii="Times New Roman" w:eastAsia="Calibri" w:hAnsi="Times New Roman" w:cs="Times New Roman"/>
          <w:sz w:val="28"/>
          <w:szCs w:val="28"/>
          <w:lang w:eastAsia="en-US"/>
        </w:rPr>
        <w:t xml:space="preserve"> сельского</w:t>
      </w:r>
      <w:r w:rsidRPr="00F166BA">
        <w:rPr>
          <w:rFonts w:ascii="Times New Roman" w:eastAsia="Calibri" w:hAnsi="Times New Roman" w:cs="Times New Roman"/>
          <w:sz w:val="28"/>
          <w:szCs w:val="28"/>
          <w:lang w:eastAsia="en-US"/>
        </w:rPr>
        <w:t xml:space="preserve"> поселение», осуществляется за счет средств бюджета </w:t>
      </w:r>
      <w:proofErr w:type="spellStart"/>
      <w:r>
        <w:rPr>
          <w:rFonts w:ascii="Times New Roman" w:eastAsia="Calibri" w:hAnsi="Times New Roman" w:cs="Times New Roman"/>
          <w:sz w:val="28"/>
          <w:szCs w:val="28"/>
          <w:lang w:eastAsia="en-US"/>
        </w:rPr>
        <w:t>Буденновского</w:t>
      </w:r>
      <w:proofErr w:type="spellEnd"/>
      <w:r>
        <w:rPr>
          <w:rFonts w:ascii="Times New Roman" w:eastAsia="Calibri" w:hAnsi="Times New Roman" w:cs="Times New Roman"/>
          <w:sz w:val="28"/>
          <w:szCs w:val="28"/>
          <w:lang w:eastAsia="en-US"/>
        </w:rPr>
        <w:t xml:space="preserve"> сельского</w:t>
      </w:r>
      <w:r w:rsidRPr="00F166BA">
        <w:rPr>
          <w:rFonts w:ascii="Times New Roman" w:eastAsia="Calibri" w:hAnsi="Times New Roman" w:cs="Times New Roman"/>
          <w:sz w:val="28"/>
          <w:szCs w:val="28"/>
          <w:lang w:eastAsia="en-US"/>
        </w:rPr>
        <w:t xml:space="preserve"> поселения.</w:t>
      </w:r>
    </w:p>
    <w:p w:rsidR="00F166BA" w:rsidRPr="00F166BA" w:rsidRDefault="00F166BA" w:rsidP="00F166BA">
      <w:pPr>
        <w:pStyle w:val="ConsPlusNormal"/>
        <w:spacing w:before="220"/>
        <w:ind w:firstLine="709"/>
        <w:contextualSpacing/>
        <w:jc w:val="both"/>
        <w:rPr>
          <w:rFonts w:ascii="Times New Roman" w:eastAsia="Calibri" w:hAnsi="Times New Roman" w:cs="Times New Roman"/>
          <w:sz w:val="28"/>
          <w:szCs w:val="28"/>
          <w:lang w:eastAsia="en-US"/>
        </w:rPr>
      </w:pPr>
      <w:r w:rsidRPr="00F166BA">
        <w:rPr>
          <w:rFonts w:ascii="Times New Roman" w:eastAsia="Calibri" w:hAnsi="Times New Roman" w:cs="Times New Roman"/>
          <w:sz w:val="28"/>
          <w:szCs w:val="28"/>
          <w:lang w:eastAsia="en-US"/>
        </w:rPr>
        <w:t xml:space="preserve">6.6. Включение памятников в Единый государственный реестр объектов культурного наследия (памятников истории и культуры) народов Российской Федерации осуществляется в соответствии с Федеральным </w:t>
      </w:r>
      <w:hyperlink r:id="rId5" w:history="1">
        <w:r w:rsidRPr="00F166BA">
          <w:rPr>
            <w:rStyle w:val="a7"/>
            <w:rFonts w:ascii="Times New Roman" w:eastAsia="Calibri" w:hAnsi="Times New Roman" w:cs="Times New Roman"/>
            <w:sz w:val="28"/>
            <w:szCs w:val="28"/>
            <w:lang w:eastAsia="en-US"/>
          </w:rPr>
          <w:t>законом</w:t>
        </w:r>
      </w:hyperlink>
      <w:r w:rsidRPr="00F166BA">
        <w:rPr>
          <w:rFonts w:ascii="Times New Roman" w:eastAsia="Calibri" w:hAnsi="Times New Roman" w:cs="Times New Roman"/>
          <w:sz w:val="28"/>
          <w:szCs w:val="28"/>
          <w:lang w:eastAsia="en-US"/>
        </w:rPr>
        <w:t xml:space="preserve"> "Об объектах культурного наследия (памятниках истории и культуры) народов Российской Федерации".</w:t>
      </w:r>
    </w:p>
    <w:p w:rsidR="00F166BA" w:rsidRPr="00F166BA" w:rsidRDefault="00F166BA" w:rsidP="00F166BA">
      <w:pPr>
        <w:spacing w:after="0" w:line="240" w:lineRule="auto"/>
        <w:rPr>
          <w:rFonts w:ascii="Times New Roman" w:eastAsia="Calibri" w:hAnsi="Times New Roman" w:cs="Times New Roman"/>
          <w:b/>
          <w:sz w:val="28"/>
          <w:szCs w:val="28"/>
          <w:lang w:eastAsia="en-US"/>
        </w:rPr>
      </w:pPr>
    </w:p>
    <w:p w:rsidR="00F166BA" w:rsidRPr="00F166BA" w:rsidRDefault="00F166BA" w:rsidP="00F166BA">
      <w:pPr>
        <w:spacing w:after="0" w:line="240" w:lineRule="auto"/>
        <w:jc w:val="center"/>
        <w:rPr>
          <w:rFonts w:ascii="Times New Roman" w:hAnsi="Times New Roman" w:cs="Times New Roman"/>
          <w:b/>
          <w:sz w:val="28"/>
          <w:szCs w:val="28"/>
        </w:rPr>
      </w:pPr>
    </w:p>
    <w:p w:rsidR="00F166BA" w:rsidRPr="00F166BA" w:rsidRDefault="00F166BA" w:rsidP="00F166BA">
      <w:pPr>
        <w:spacing w:after="0" w:line="240" w:lineRule="auto"/>
        <w:jc w:val="center"/>
        <w:rPr>
          <w:rFonts w:ascii="Times New Roman" w:hAnsi="Times New Roman" w:cs="Times New Roman"/>
          <w:b/>
          <w:sz w:val="28"/>
          <w:szCs w:val="28"/>
        </w:rPr>
      </w:pPr>
      <w:r w:rsidRPr="00F166BA">
        <w:rPr>
          <w:rFonts w:ascii="Times New Roman" w:hAnsi="Times New Roman" w:cs="Times New Roman"/>
          <w:b/>
          <w:sz w:val="28"/>
          <w:szCs w:val="28"/>
        </w:rPr>
        <w:t>7. Архитектурно-художественные требования, предъявляемые к памятникам, мемориальным доскам и другим памятным знакам</w:t>
      </w:r>
    </w:p>
    <w:p w:rsidR="00F166BA" w:rsidRPr="00F166BA" w:rsidRDefault="00F166BA" w:rsidP="00F166BA">
      <w:pPr>
        <w:spacing w:after="0" w:line="240" w:lineRule="auto"/>
        <w:jc w:val="both"/>
        <w:rPr>
          <w:rFonts w:ascii="Times New Roman" w:hAnsi="Times New Roman" w:cs="Times New Roman"/>
          <w:sz w:val="28"/>
          <w:szCs w:val="28"/>
        </w:rPr>
      </w:pPr>
    </w:p>
    <w:p w:rsidR="00F166BA" w:rsidRPr="00F166BA" w:rsidRDefault="00F166BA" w:rsidP="00F166BA">
      <w:pPr>
        <w:spacing w:after="0" w:line="240" w:lineRule="auto"/>
        <w:ind w:firstLine="708"/>
        <w:jc w:val="both"/>
        <w:rPr>
          <w:rFonts w:ascii="Times New Roman" w:hAnsi="Times New Roman" w:cs="Times New Roman"/>
          <w:sz w:val="28"/>
          <w:szCs w:val="28"/>
        </w:rPr>
      </w:pPr>
      <w:r w:rsidRPr="00F166BA">
        <w:rPr>
          <w:rFonts w:ascii="Times New Roman" w:hAnsi="Times New Roman" w:cs="Times New Roman"/>
          <w:sz w:val="28"/>
          <w:szCs w:val="28"/>
        </w:rPr>
        <w:t>7.1. Архитектурно-</w:t>
      </w:r>
      <w:proofErr w:type="gramStart"/>
      <w:r w:rsidRPr="00F166BA">
        <w:rPr>
          <w:rFonts w:ascii="Times New Roman" w:hAnsi="Times New Roman" w:cs="Times New Roman"/>
          <w:sz w:val="28"/>
          <w:szCs w:val="28"/>
        </w:rPr>
        <w:t>художественное</w:t>
      </w:r>
      <w:r w:rsidR="00D7652F">
        <w:rPr>
          <w:rFonts w:ascii="Times New Roman" w:hAnsi="Times New Roman" w:cs="Times New Roman"/>
          <w:sz w:val="28"/>
          <w:szCs w:val="28"/>
        </w:rPr>
        <w:t xml:space="preserve"> </w:t>
      </w:r>
      <w:r w:rsidRPr="00F166BA">
        <w:rPr>
          <w:rFonts w:ascii="Times New Roman" w:hAnsi="Times New Roman" w:cs="Times New Roman"/>
          <w:sz w:val="28"/>
          <w:szCs w:val="28"/>
        </w:rPr>
        <w:t>решение</w:t>
      </w:r>
      <w:proofErr w:type="gramEnd"/>
      <w:r w:rsidRPr="00F166BA">
        <w:rPr>
          <w:rFonts w:ascii="Times New Roman" w:hAnsi="Times New Roman" w:cs="Times New Roman"/>
          <w:sz w:val="28"/>
          <w:szCs w:val="28"/>
        </w:rPr>
        <w:t xml:space="preserve">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F166BA" w:rsidRPr="00F166BA" w:rsidRDefault="00F166BA" w:rsidP="00F166BA">
      <w:pPr>
        <w:spacing w:after="0" w:line="240" w:lineRule="auto"/>
        <w:ind w:firstLine="708"/>
        <w:jc w:val="both"/>
        <w:rPr>
          <w:rFonts w:ascii="Times New Roman" w:hAnsi="Times New Roman" w:cs="Times New Roman"/>
          <w:sz w:val="28"/>
          <w:szCs w:val="28"/>
        </w:rPr>
      </w:pPr>
      <w:r w:rsidRPr="00F166BA">
        <w:rPr>
          <w:rFonts w:ascii="Times New Roman" w:hAnsi="Times New Roman" w:cs="Times New Roman"/>
          <w:sz w:val="28"/>
          <w:szCs w:val="28"/>
        </w:rPr>
        <w:t>7.2. При согласовании проекта и места установки памятника, мемориальной доски и другого памятного знака учитываются следующие требования:</w:t>
      </w:r>
    </w:p>
    <w:p w:rsidR="00F166BA" w:rsidRPr="00F166BA" w:rsidRDefault="00F166BA" w:rsidP="00F166BA">
      <w:pPr>
        <w:spacing w:after="0" w:line="240" w:lineRule="auto"/>
        <w:ind w:firstLine="708"/>
        <w:jc w:val="both"/>
        <w:rPr>
          <w:rFonts w:ascii="Times New Roman" w:hAnsi="Times New Roman" w:cs="Times New Roman"/>
          <w:sz w:val="28"/>
          <w:szCs w:val="28"/>
        </w:rPr>
      </w:pPr>
      <w:r w:rsidRPr="00F166BA">
        <w:rPr>
          <w:rFonts w:ascii="Times New Roman" w:hAnsi="Times New Roman" w:cs="Times New Roman"/>
          <w:sz w:val="28"/>
          <w:szCs w:val="28"/>
        </w:rPr>
        <w:t>7.2.1. Размещение памятника, мемориальной доски и другого памятного знака с учетом его панорамного восприятия.</w:t>
      </w:r>
    </w:p>
    <w:p w:rsidR="00F166BA" w:rsidRPr="00F166BA" w:rsidRDefault="00F166BA" w:rsidP="00F166BA">
      <w:pPr>
        <w:spacing w:after="0" w:line="240" w:lineRule="auto"/>
        <w:ind w:firstLine="708"/>
        <w:jc w:val="both"/>
        <w:rPr>
          <w:rFonts w:ascii="Times New Roman" w:hAnsi="Times New Roman" w:cs="Times New Roman"/>
          <w:sz w:val="28"/>
          <w:szCs w:val="28"/>
        </w:rPr>
      </w:pPr>
      <w:r w:rsidRPr="00F166BA">
        <w:rPr>
          <w:rFonts w:ascii="Times New Roman" w:hAnsi="Times New Roman" w:cs="Times New Roman"/>
          <w:sz w:val="28"/>
          <w:szCs w:val="28"/>
        </w:rPr>
        <w:t>7.2.2. Учет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rsidR="00F166BA" w:rsidRPr="00F166BA" w:rsidRDefault="00F166BA" w:rsidP="00F166BA">
      <w:pPr>
        <w:spacing w:after="0" w:line="240" w:lineRule="auto"/>
        <w:ind w:firstLine="708"/>
        <w:jc w:val="both"/>
        <w:rPr>
          <w:rFonts w:ascii="Times New Roman" w:hAnsi="Times New Roman" w:cs="Times New Roman"/>
          <w:sz w:val="28"/>
          <w:szCs w:val="28"/>
        </w:rPr>
      </w:pPr>
      <w:r w:rsidRPr="00F166BA">
        <w:rPr>
          <w:rFonts w:ascii="Times New Roman" w:hAnsi="Times New Roman" w:cs="Times New Roman"/>
          <w:sz w:val="28"/>
          <w:szCs w:val="28"/>
        </w:rPr>
        <w:t>7.3.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F166BA" w:rsidRPr="00F166BA" w:rsidRDefault="00F166BA" w:rsidP="00F166BA">
      <w:pPr>
        <w:spacing w:after="0" w:line="240" w:lineRule="auto"/>
        <w:ind w:firstLine="708"/>
        <w:jc w:val="both"/>
        <w:rPr>
          <w:rFonts w:ascii="Times New Roman" w:hAnsi="Times New Roman" w:cs="Times New Roman"/>
          <w:sz w:val="28"/>
          <w:szCs w:val="28"/>
        </w:rPr>
      </w:pPr>
      <w:r w:rsidRPr="00F166BA">
        <w:rPr>
          <w:rFonts w:ascii="Times New Roman" w:hAnsi="Times New Roman" w:cs="Times New Roman"/>
          <w:sz w:val="28"/>
          <w:szCs w:val="28"/>
        </w:rPr>
        <w:t>7.4.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w:t>
      </w:r>
    </w:p>
    <w:p w:rsidR="00F166BA" w:rsidRPr="00F166BA" w:rsidRDefault="00F166BA" w:rsidP="00F166BA">
      <w:pPr>
        <w:spacing w:after="0" w:line="240" w:lineRule="auto"/>
        <w:ind w:firstLine="708"/>
        <w:jc w:val="both"/>
        <w:rPr>
          <w:rFonts w:ascii="Times New Roman" w:hAnsi="Times New Roman" w:cs="Times New Roman"/>
          <w:sz w:val="28"/>
          <w:szCs w:val="28"/>
        </w:rPr>
      </w:pPr>
      <w:r w:rsidRPr="00F166BA">
        <w:rPr>
          <w:rFonts w:ascii="Times New Roman" w:hAnsi="Times New Roman" w:cs="Times New Roman"/>
          <w:sz w:val="28"/>
          <w:szCs w:val="28"/>
        </w:rPr>
        <w:t>7.5.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rsidR="00F166BA" w:rsidRPr="00F166BA" w:rsidRDefault="00F166BA" w:rsidP="00F166BA">
      <w:pPr>
        <w:spacing w:after="0" w:line="240" w:lineRule="auto"/>
        <w:ind w:firstLine="708"/>
        <w:jc w:val="both"/>
        <w:rPr>
          <w:rFonts w:ascii="Times New Roman" w:hAnsi="Times New Roman" w:cs="Times New Roman"/>
          <w:sz w:val="28"/>
          <w:szCs w:val="28"/>
        </w:rPr>
      </w:pPr>
      <w:r w:rsidRPr="00F166BA">
        <w:rPr>
          <w:rFonts w:ascii="Times New Roman" w:hAnsi="Times New Roman" w:cs="Times New Roman"/>
          <w:sz w:val="28"/>
          <w:szCs w:val="28"/>
        </w:rPr>
        <w:t>7.6.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F166BA" w:rsidRPr="00F166BA" w:rsidRDefault="00F166BA" w:rsidP="00F166BA">
      <w:pPr>
        <w:spacing w:after="0" w:line="240" w:lineRule="auto"/>
        <w:ind w:firstLine="708"/>
        <w:jc w:val="both"/>
        <w:rPr>
          <w:rFonts w:ascii="Times New Roman" w:hAnsi="Times New Roman" w:cs="Times New Roman"/>
          <w:sz w:val="28"/>
          <w:szCs w:val="28"/>
        </w:rPr>
      </w:pPr>
      <w:r w:rsidRPr="00F166BA">
        <w:rPr>
          <w:rFonts w:ascii="Times New Roman" w:hAnsi="Times New Roman" w:cs="Times New Roman"/>
          <w:sz w:val="28"/>
          <w:szCs w:val="28"/>
        </w:rPr>
        <w:t>7.7.  Размер доски должен быть в средних границах: от 0,6 до 1,0 метра по горизонтали и от 0,4 до 0,6 метра по вертикали.</w:t>
      </w:r>
    </w:p>
    <w:p w:rsidR="00F166BA" w:rsidRPr="00F166BA" w:rsidRDefault="00F166BA" w:rsidP="00F166BA">
      <w:pPr>
        <w:spacing w:after="0" w:line="240" w:lineRule="auto"/>
        <w:ind w:firstLine="708"/>
        <w:jc w:val="both"/>
        <w:rPr>
          <w:rFonts w:ascii="Times New Roman" w:hAnsi="Times New Roman" w:cs="Times New Roman"/>
          <w:sz w:val="28"/>
          <w:szCs w:val="28"/>
        </w:rPr>
      </w:pPr>
      <w:r w:rsidRPr="00F166BA">
        <w:rPr>
          <w:rFonts w:ascii="Times New Roman" w:hAnsi="Times New Roman" w:cs="Times New Roman"/>
          <w:sz w:val="28"/>
          <w:szCs w:val="28"/>
        </w:rPr>
        <w:lastRenderedPageBreak/>
        <w:t>7.8.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F166BA" w:rsidRPr="00F166BA" w:rsidRDefault="00F166BA" w:rsidP="00F166BA">
      <w:pPr>
        <w:spacing w:after="0" w:line="240" w:lineRule="auto"/>
        <w:ind w:firstLine="708"/>
        <w:jc w:val="both"/>
        <w:rPr>
          <w:rFonts w:ascii="Times New Roman" w:hAnsi="Times New Roman" w:cs="Times New Roman"/>
          <w:sz w:val="28"/>
          <w:szCs w:val="28"/>
        </w:rPr>
      </w:pPr>
      <w:r w:rsidRPr="00F166BA">
        <w:rPr>
          <w:rFonts w:ascii="Times New Roman" w:hAnsi="Times New Roman" w:cs="Times New Roman"/>
          <w:sz w:val="28"/>
          <w:szCs w:val="28"/>
        </w:rPr>
        <w:t>7.9. Памятники устанавливаются на открытых, хорошо просматриваемых территориях, выходящих на магистрали и улицы.</w:t>
      </w:r>
    </w:p>
    <w:p w:rsidR="00F166BA" w:rsidRPr="00F166BA" w:rsidRDefault="00F166BA" w:rsidP="00F166BA">
      <w:pPr>
        <w:spacing w:after="0" w:line="240" w:lineRule="auto"/>
        <w:ind w:firstLine="708"/>
        <w:jc w:val="both"/>
        <w:rPr>
          <w:rFonts w:ascii="Times New Roman" w:hAnsi="Times New Roman" w:cs="Times New Roman"/>
          <w:sz w:val="28"/>
          <w:szCs w:val="28"/>
        </w:rPr>
      </w:pPr>
      <w:r w:rsidRPr="00F166BA">
        <w:rPr>
          <w:rFonts w:ascii="Times New Roman" w:hAnsi="Times New Roman" w:cs="Times New Roman"/>
          <w:sz w:val="28"/>
          <w:szCs w:val="28"/>
        </w:rPr>
        <w:t>7.10. Мемориальные доски устанавливаются в хорошо просматриваемых местах на высоте не ниже двух метров (на фасадах зданий).</w:t>
      </w:r>
    </w:p>
    <w:p w:rsidR="00F166BA" w:rsidRPr="00F166BA" w:rsidRDefault="00F166BA" w:rsidP="00F166BA">
      <w:pPr>
        <w:spacing w:after="0" w:line="240" w:lineRule="auto"/>
        <w:ind w:firstLine="708"/>
        <w:jc w:val="both"/>
        <w:rPr>
          <w:rFonts w:ascii="Times New Roman" w:hAnsi="Times New Roman" w:cs="Times New Roman"/>
          <w:sz w:val="28"/>
          <w:szCs w:val="28"/>
        </w:rPr>
      </w:pPr>
      <w:r w:rsidRPr="00F166BA">
        <w:rPr>
          <w:rFonts w:ascii="Times New Roman" w:hAnsi="Times New Roman" w:cs="Times New Roman"/>
          <w:sz w:val="28"/>
          <w:szCs w:val="28"/>
        </w:rPr>
        <w:t>7.11. Памятные знаки устанавливаются на открытых, хорошо просматриваемых территориях, на фасадах зданий не ниже двух метров. Размер, форма, содержание памятных знаков определяется проектом.</w:t>
      </w:r>
    </w:p>
    <w:p w:rsidR="00F166BA" w:rsidRPr="00F166BA" w:rsidRDefault="00F166BA" w:rsidP="00F166BA">
      <w:pPr>
        <w:spacing w:after="0" w:line="240" w:lineRule="auto"/>
        <w:ind w:firstLine="708"/>
        <w:jc w:val="both"/>
        <w:rPr>
          <w:rFonts w:ascii="Times New Roman" w:hAnsi="Times New Roman" w:cs="Times New Roman"/>
          <w:sz w:val="28"/>
          <w:szCs w:val="28"/>
        </w:rPr>
      </w:pPr>
      <w:r w:rsidRPr="00F166BA">
        <w:rPr>
          <w:rFonts w:ascii="Times New Roman" w:hAnsi="Times New Roman" w:cs="Times New Roman"/>
          <w:sz w:val="28"/>
          <w:szCs w:val="28"/>
        </w:rPr>
        <w:t xml:space="preserve">7.12. </w:t>
      </w:r>
      <w:proofErr w:type="gramStart"/>
      <w:r w:rsidRPr="00F166BA">
        <w:rPr>
          <w:rFonts w:ascii="Times New Roman" w:hAnsi="Times New Roman" w:cs="Times New Roman"/>
          <w:sz w:val="28"/>
          <w:szCs w:val="28"/>
        </w:rPr>
        <w:t>В случае если событие,</w:t>
      </w:r>
      <w:r>
        <w:rPr>
          <w:rFonts w:ascii="Times New Roman" w:hAnsi="Times New Roman" w:cs="Times New Roman"/>
          <w:sz w:val="28"/>
          <w:szCs w:val="28"/>
        </w:rPr>
        <w:t xml:space="preserve"> </w:t>
      </w:r>
      <w:r w:rsidRPr="00F166BA">
        <w:rPr>
          <w:rFonts w:ascii="Times New Roman" w:hAnsi="Times New Roman" w:cs="Times New Roman"/>
          <w:sz w:val="28"/>
          <w:szCs w:val="28"/>
        </w:rPr>
        <w:t>либо жизнь и деятельность выдающейся личности были связаны со зданиями общественного назначения (учреждения культуры, образовательные учреждения, библиотеки, научные учреждения и т.п.), памятные знаки, мемориальные доски могут устанавливаться в помещениях указанных зданий.</w:t>
      </w:r>
      <w:proofErr w:type="gramEnd"/>
    </w:p>
    <w:p w:rsidR="00F166BA" w:rsidRPr="00F166BA" w:rsidRDefault="00F166BA" w:rsidP="00F166BA">
      <w:pPr>
        <w:spacing w:after="0" w:line="240" w:lineRule="auto"/>
        <w:ind w:firstLine="708"/>
        <w:jc w:val="both"/>
        <w:rPr>
          <w:rFonts w:ascii="Times New Roman" w:hAnsi="Times New Roman" w:cs="Times New Roman"/>
          <w:sz w:val="28"/>
          <w:szCs w:val="28"/>
        </w:rPr>
      </w:pPr>
      <w:r w:rsidRPr="00F166BA">
        <w:rPr>
          <w:rFonts w:ascii="Times New Roman" w:hAnsi="Times New Roman" w:cs="Times New Roman"/>
          <w:sz w:val="28"/>
          <w:szCs w:val="28"/>
        </w:rPr>
        <w:t>7.13. Мемориальная доска устанавливается по согласованию с собственником объекта, на котором предполагается ее установка.</w:t>
      </w:r>
    </w:p>
    <w:p w:rsidR="00F166BA" w:rsidRPr="00F166BA" w:rsidRDefault="00F166BA" w:rsidP="00F166BA">
      <w:pPr>
        <w:shd w:val="clear" w:color="auto" w:fill="FFFFFF"/>
        <w:spacing w:after="0" w:line="240" w:lineRule="auto"/>
        <w:ind w:firstLine="708"/>
        <w:jc w:val="both"/>
        <w:rPr>
          <w:rFonts w:ascii="Times New Roman" w:eastAsia="Times New Roman" w:hAnsi="Times New Roman" w:cs="Times New Roman"/>
          <w:sz w:val="28"/>
          <w:szCs w:val="28"/>
        </w:rPr>
      </w:pPr>
    </w:p>
    <w:p w:rsidR="00F166BA" w:rsidRPr="00F166BA" w:rsidRDefault="00F166BA" w:rsidP="00F166BA">
      <w:pPr>
        <w:pStyle w:val="ConsPlusTitle"/>
        <w:jc w:val="center"/>
        <w:outlineLvl w:val="1"/>
        <w:rPr>
          <w:rFonts w:ascii="Times New Roman" w:eastAsia="Calibri" w:hAnsi="Times New Roman" w:cs="Times New Roman"/>
          <w:sz w:val="28"/>
          <w:szCs w:val="28"/>
          <w:lang w:eastAsia="en-US"/>
        </w:rPr>
      </w:pPr>
      <w:r w:rsidRPr="00F166BA">
        <w:rPr>
          <w:rFonts w:ascii="Times New Roman" w:eastAsia="Calibri" w:hAnsi="Times New Roman" w:cs="Times New Roman"/>
          <w:sz w:val="28"/>
          <w:szCs w:val="28"/>
          <w:lang w:eastAsia="en-US"/>
        </w:rPr>
        <w:t>8. Заключительные положения</w:t>
      </w:r>
    </w:p>
    <w:p w:rsidR="00F166BA" w:rsidRPr="00F166BA" w:rsidRDefault="00F166BA" w:rsidP="00F166BA">
      <w:pPr>
        <w:pStyle w:val="ConsPlusNormal"/>
        <w:ind w:firstLine="709"/>
        <w:jc w:val="both"/>
        <w:rPr>
          <w:rFonts w:ascii="Times New Roman" w:eastAsia="Calibri" w:hAnsi="Times New Roman" w:cs="Times New Roman"/>
          <w:sz w:val="28"/>
          <w:szCs w:val="28"/>
          <w:lang w:eastAsia="en-US"/>
        </w:rPr>
      </w:pPr>
      <w:r w:rsidRPr="00F166BA">
        <w:rPr>
          <w:rFonts w:ascii="Times New Roman" w:eastAsia="Calibri" w:hAnsi="Times New Roman" w:cs="Times New Roman"/>
          <w:sz w:val="28"/>
          <w:szCs w:val="28"/>
          <w:lang w:eastAsia="en-US"/>
        </w:rPr>
        <w:t>8.1. Граждане обязаны обеспечивать сохранность памятников, мемориальных досок, памятных знаков. За причинение вреда памятникам, мемориальным доскам, памятным знакам виновные лица несут ответственность в соответствии с действующим законодательством Российской Федерации.</w:t>
      </w:r>
    </w:p>
    <w:p w:rsidR="00F166BA" w:rsidRPr="00F166BA" w:rsidRDefault="00F166BA" w:rsidP="00F166BA">
      <w:pPr>
        <w:pStyle w:val="ConsPlusNormal"/>
        <w:spacing w:before="220"/>
        <w:ind w:firstLine="709"/>
        <w:contextualSpacing/>
        <w:jc w:val="both"/>
        <w:rPr>
          <w:rFonts w:ascii="Times New Roman" w:eastAsia="Calibri" w:hAnsi="Times New Roman" w:cs="Times New Roman"/>
          <w:sz w:val="28"/>
          <w:szCs w:val="28"/>
          <w:lang w:eastAsia="en-US"/>
        </w:rPr>
      </w:pPr>
      <w:r w:rsidRPr="00F166BA">
        <w:rPr>
          <w:rFonts w:ascii="Times New Roman" w:eastAsia="Calibri" w:hAnsi="Times New Roman" w:cs="Times New Roman"/>
          <w:sz w:val="28"/>
          <w:szCs w:val="28"/>
          <w:lang w:eastAsia="en-US"/>
        </w:rPr>
        <w:t xml:space="preserve">8.2. Учет и контроль над состоянием памятников, мемориальных досок, памятных знаков на территории </w:t>
      </w:r>
      <w:r w:rsidR="00425863">
        <w:rPr>
          <w:rFonts w:ascii="Times New Roman" w:eastAsia="Calibri" w:hAnsi="Times New Roman" w:cs="Times New Roman"/>
          <w:sz w:val="28"/>
          <w:szCs w:val="28"/>
          <w:lang w:eastAsia="en-US"/>
        </w:rPr>
        <w:t>муниципального образования</w:t>
      </w:r>
      <w:r w:rsidRPr="00F166BA">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Буденновское</w:t>
      </w:r>
      <w:proofErr w:type="spellEnd"/>
      <w:r w:rsidRPr="00F166BA">
        <w:rPr>
          <w:rFonts w:ascii="Times New Roman" w:eastAsia="Calibri" w:hAnsi="Times New Roman" w:cs="Times New Roman"/>
          <w:sz w:val="28"/>
          <w:szCs w:val="28"/>
          <w:lang w:eastAsia="en-US"/>
        </w:rPr>
        <w:t xml:space="preserve"> сельское поселение» осуществляется Администрацией </w:t>
      </w:r>
      <w:proofErr w:type="spellStart"/>
      <w:r>
        <w:rPr>
          <w:rFonts w:ascii="Times New Roman" w:eastAsia="Calibri" w:hAnsi="Times New Roman" w:cs="Times New Roman"/>
          <w:sz w:val="28"/>
          <w:szCs w:val="28"/>
          <w:lang w:eastAsia="en-US"/>
        </w:rPr>
        <w:t>Буденновского</w:t>
      </w:r>
      <w:proofErr w:type="spellEnd"/>
      <w:r>
        <w:rPr>
          <w:rFonts w:ascii="Times New Roman" w:eastAsia="Calibri" w:hAnsi="Times New Roman" w:cs="Times New Roman"/>
          <w:sz w:val="28"/>
          <w:szCs w:val="28"/>
          <w:lang w:eastAsia="en-US"/>
        </w:rPr>
        <w:t xml:space="preserve"> сельского</w:t>
      </w:r>
      <w:r w:rsidRPr="00F166BA">
        <w:rPr>
          <w:rFonts w:ascii="Times New Roman" w:eastAsia="Calibri" w:hAnsi="Times New Roman" w:cs="Times New Roman"/>
          <w:sz w:val="28"/>
          <w:szCs w:val="28"/>
          <w:lang w:eastAsia="en-US"/>
        </w:rPr>
        <w:t xml:space="preserve"> поселения.</w:t>
      </w:r>
    </w:p>
    <w:p w:rsidR="00F166BA" w:rsidRPr="00F166BA" w:rsidRDefault="00F166BA" w:rsidP="00F166BA">
      <w:pPr>
        <w:pStyle w:val="ConsPlusNormal"/>
        <w:spacing w:before="220"/>
        <w:ind w:firstLine="709"/>
        <w:contextualSpacing/>
        <w:jc w:val="both"/>
        <w:rPr>
          <w:rFonts w:ascii="Times New Roman" w:eastAsia="Calibri" w:hAnsi="Times New Roman" w:cs="Times New Roman"/>
          <w:sz w:val="28"/>
          <w:szCs w:val="28"/>
          <w:lang w:eastAsia="en-US"/>
        </w:rPr>
      </w:pPr>
      <w:r w:rsidRPr="00F166BA">
        <w:rPr>
          <w:rFonts w:ascii="Times New Roman" w:eastAsia="Calibri" w:hAnsi="Times New Roman" w:cs="Times New Roman"/>
          <w:sz w:val="28"/>
          <w:szCs w:val="28"/>
          <w:lang w:eastAsia="en-US"/>
        </w:rPr>
        <w:t>8.3. Лица, чьи права и законные интересы нарушены в результате действий (бездействий) органов местного самоуправления при принятии ими решений в рамках, установленных настоящим Положением, вправе обратиться в суд в соответствии с законодательством Российской Федерации.</w:t>
      </w:r>
    </w:p>
    <w:p w:rsidR="00F166BA" w:rsidRPr="00F166BA" w:rsidRDefault="00F166BA" w:rsidP="00F166BA">
      <w:pPr>
        <w:pStyle w:val="ConsPlusNormal"/>
        <w:spacing w:before="220"/>
        <w:ind w:firstLine="709"/>
        <w:contextualSpacing/>
        <w:jc w:val="both"/>
        <w:rPr>
          <w:rFonts w:ascii="Times New Roman" w:hAnsi="Times New Roman" w:cs="Times New Roman"/>
          <w:sz w:val="28"/>
          <w:szCs w:val="28"/>
        </w:rPr>
      </w:pPr>
      <w:r w:rsidRPr="00F166BA">
        <w:rPr>
          <w:rFonts w:ascii="Times New Roman" w:eastAsia="Calibri" w:hAnsi="Times New Roman" w:cs="Times New Roman"/>
          <w:sz w:val="28"/>
          <w:szCs w:val="28"/>
          <w:lang w:eastAsia="en-US"/>
        </w:rPr>
        <w:t>8.4. Настоящее Положение разработано в соответствии с действующим законодательством Российской Федерации и обязательно для исполнения на всей территории муниципального образования "</w:t>
      </w:r>
      <w:proofErr w:type="spellStart"/>
      <w:r>
        <w:rPr>
          <w:rFonts w:ascii="Times New Roman" w:eastAsia="Calibri" w:hAnsi="Times New Roman" w:cs="Times New Roman"/>
          <w:sz w:val="28"/>
          <w:szCs w:val="28"/>
          <w:lang w:eastAsia="en-US"/>
        </w:rPr>
        <w:t>Буденновское</w:t>
      </w:r>
      <w:proofErr w:type="spellEnd"/>
      <w:r w:rsidRPr="00F166BA">
        <w:rPr>
          <w:rFonts w:ascii="Times New Roman" w:eastAsia="Calibri" w:hAnsi="Times New Roman" w:cs="Times New Roman"/>
          <w:sz w:val="28"/>
          <w:szCs w:val="28"/>
          <w:lang w:eastAsia="en-US"/>
        </w:rPr>
        <w:t xml:space="preserve"> сельское поселение".</w:t>
      </w:r>
    </w:p>
    <w:p w:rsidR="00F166BA" w:rsidRPr="00F166BA" w:rsidRDefault="00F166BA" w:rsidP="00F166BA">
      <w:pPr>
        <w:spacing w:after="0" w:line="240" w:lineRule="auto"/>
        <w:ind w:firstLine="709"/>
        <w:jc w:val="both"/>
        <w:rPr>
          <w:rFonts w:ascii="Times New Roman" w:hAnsi="Times New Roman" w:cs="Times New Roman"/>
          <w:sz w:val="28"/>
          <w:szCs w:val="28"/>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166BA" w:rsidRPr="00F166BA" w:rsidTr="00F166BA">
        <w:tc>
          <w:tcPr>
            <w:tcW w:w="4983" w:type="dxa"/>
          </w:tcPr>
          <w:p w:rsidR="00F166BA" w:rsidRPr="00F166BA" w:rsidRDefault="00F166BA" w:rsidP="00F166BA">
            <w:pPr>
              <w:jc w:val="both"/>
              <w:rPr>
                <w:sz w:val="28"/>
                <w:szCs w:val="28"/>
              </w:rPr>
            </w:pPr>
          </w:p>
        </w:tc>
        <w:tc>
          <w:tcPr>
            <w:tcW w:w="4984" w:type="dxa"/>
          </w:tcPr>
          <w:p w:rsidR="00F166BA" w:rsidRPr="00F166BA" w:rsidRDefault="00F166BA" w:rsidP="00F166BA">
            <w:pPr>
              <w:jc w:val="right"/>
              <w:rPr>
                <w:sz w:val="28"/>
                <w:szCs w:val="28"/>
              </w:rPr>
            </w:pPr>
          </w:p>
        </w:tc>
      </w:tr>
    </w:tbl>
    <w:p w:rsidR="00F166BA" w:rsidRPr="00F166BA" w:rsidRDefault="00F166BA" w:rsidP="00F166BA">
      <w:pPr>
        <w:spacing w:after="0" w:line="240" w:lineRule="auto"/>
        <w:jc w:val="center"/>
        <w:rPr>
          <w:rFonts w:ascii="Times New Roman" w:hAnsi="Times New Roman" w:cs="Times New Roman"/>
          <w:color w:val="C00000"/>
          <w:sz w:val="28"/>
          <w:szCs w:val="28"/>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166BA" w:rsidRPr="00F166BA" w:rsidTr="00F166BA">
        <w:tc>
          <w:tcPr>
            <w:tcW w:w="4983" w:type="dxa"/>
          </w:tcPr>
          <w:p w:rsidR="00F166BA" w:rsidRPr="00F166BA" w:rsidRDefault="00F166BA" w:rsidP="00F166BA">
            <w:pPr>
              <w:jc w:val="center"/>
              <w:rPr>
                <w:sz w:val="28"/>
                <w:szCs w:val="28"/>
                <w:lang w:eastAsia="en-US"/>
              </w:rPr>
            </w:pPr>
          </w:p>
        </w:tc>
        <w:tc>
          <w:tcPr>
            <w:tcW w:w="4984" w:type="dxa"/>
          </w:tcPr>
          <w:p w:rsidR="00F166BA" w:rsidRPr="00F166BA" w:rsidRDefault="00F166BA" w:rsidP="00F166BA">
            <w:pPr>
              <w:rPr>
                <w:sz w:val="28"/>
                <w:szCs w:val="28"/>
                <w:lang w:eastAsia="en-US"/>
              </w:rPr>
            </w:pPr>
          </w:p>
        </w:tc>
      </w:tr>
    </w:tbl>
    <w:p w:rsidR="00F166BA" w:rsidRPr="00F166BA" w:rsidRDefault="00F166BA" w:rsidP="00F166BA">
      <w:pPr>
        <w:spacing w:after="0" w:line="240" w:lineRule="auto"/>
        <w:rPr>
          <w:rFonts w:ascii="Times New Roman" w:hAnsi="Times New Roman" w:cs="Times New Roman"/>
          <w:sz w:val="28"/>
          <w:szCs w:val="28"/>
          <w:lang w:eastAsia="en-US"/>
        </w:rPr>
      </w:pPr>
    </w:p>
    <w:p w:rsidR="00F166BA" w:rsidRPr="00F166BA" w:rsidRDefault="00F166BA" w:rsidP="00F166BA">
      <w:pPr>
        <w:spacing w:after="0" w:line="240" w:lineRule="auto"/>
        <w:rPr>
          <w:rFonts w:ascii="Times New Roman" w:hAnsi="Times New Roman" w:cs="Times New Roman"/>
          <w:sz w:val="28"/>
          <w:szCs w:val="28"/>
        </w:rPr>
      </w:pPr>
    </w:p>
    <w:p w:rsidR="00F166BA" w:rsidRPr="00F166BA" w:rsidRDefault="00F166BA" w:rsidP="00F166BA">
      <w:pPr>
        <w:spacing w:after="0" w:line="240" w:lineRule="auto"/>
        <w:rPr>
          <w:rFonts w:ascii="Times New Roman" w:hAnsi="Times New Roman" w:cs="Times New Roman"/>
          <w:sz w:val="28"/>
          <w:szCs w:val="28"/>
        </w:rPr>
      </w:pPr>
    </w:p>
    <w:p w:rsidR="00F166BA" w:rsidRPr="00F166BA" w:rsidRDefault="00F166BA" w:rsidP="00F166BA">
      <w:pPr>
        <w:spacing w:after="0" w:line="240" w:lineRule="auto"/>
        <w:rPr>
          <w:rFonts w:ascii="Times New Roman" w:hAnsi="Times New Roman" w:cs="Times New Roman"/>
          <w:sz w:val="28"/>
          <w:szCs w:val="28"/>
        </w:rPr>
      </w:pPr>
    </w:p>
    <w:tbl>
      <w:tblPr>
        <w:tblW w:w="10954" w:type="dxa"/>
        <w:tblLook w:val="01E0"/>
      </w:tblPr>
      <w:tblGrid>
        <w:gridCol w:w="5637"/>
        <w:gridCol w:w="5317"/>
      </w:tblGrid>
      <w:tr w:rsidR="00F166BA" w:rsidRPr="00F166BA" w:rsidTr="00F166BA">
        <w:tc>
          <w:tcPr>
            <w:tcW w:w="5637" w:type="dxa"/>
          </w:tcPr>
          <w:p w:rsidR="00F166BA" w:rsidRPr="00F166BA" w:rsidRDefault="00F166BA" w:rsidP="00F166BA">
            <w:pPr>
              <w:widowControl w:val="0"/>
              <w:autoSpaceDE w:val="0"/>
              <w:autoSpaceDN w:val="0"/>
              <w:adjustRightInd w:val="0"/>
              <w:spacing w:after="0" w:line="240" w:lineRule="auto"/>
              <w:jc w:val="both"/>
              <w:rPr>
                <w:rFonts w:ascii="Times New Roman" w:hAnsi="Times New Roman" w:cs="Times New Roman"/>
                <w:sz w:val="28"/>
                <w:szCs w:val="28"/>
                <w:lang w:eastAsia="en-US"/>
              </w:rPr>
            </w:pPr>
          </w:p>
        </w:tc>
        <w:tc>
          <w:tcPr>
            <w:tcW w:w="5317" w:type="dxa"/>
          </w:tcPr>
          <w:p w:rsidR="00F166BA" w:rsidRPr="00F166BA" w:rsidRDefault="00F166BA" w:rsidP="00F166BA">
            <w:pPr>
              <w:spacing w:after="0" w:line="240" w:lineRule="auto"/>
              <w:jc w:val="center"/>
              <w:rPr>
                <w:rFonts w:ascii="Times New Roman" w:hAnsi="Times New Roman" w:cs="Times New Roman"/>
                <w:sz w:val="28"/>
                <w:szCs w:val="28"/>
                <w:lang w:eastAsia="en-US"/>
              </w:rPr>
            </w:pPr>
          </w:p>
          <w:p w:rsidR="00F166BA" w:rsidRPr="00F166BA" w:rsidRDefault="00F166BA" w:rsidP="00F166BA">
            <w:pPr>
              <w:spacing w:after="0" w:line="240" w:lineRule="auto"/>
              <w:jc w:val="center"/>
              <w:rPr>
                <w:rFonts w:ascii="Times New Roman" w:hAnsi="Times New Roman" w:cs="Times New Roman"/>
                <w:sz w:val="20"/>
                <w:szCs w:val="20"/>
              </w:rPr>
            </w:pPr>
            <w:r w:rsidRPr="00F166BA">
              <w:rPr>
                <w:rFonts w:ascii="Times New Roman" w:hAnsi="Times New Roman" w:cs="Times New Roman"/>
                <w:sz w:val="20"/>
                <w:szCs w:val="20"/>
              </w:rPr>
              <w:t>Приложение № 2</w:t>
            </w:r>
          </w:p>
          <w:p w:rsidR="00F166BA" w:rsidRPr="00F166BA" w:rsidRDefault="00F166BA" w:rsidP="00F166BA">
            <w:pPr>
              <w:spacing w:after="0" w:line="240" w:lineRule="auto"/>
              <w:jc w:val="center"/>
              <w:rPr>
                <w:rFonts w:ascii="Times New Roman" w:hAnsi="Times New Roman" w:cs="Times New Roman"/>
                <w:sz w:val="20"/>
                <w:szCs w:val="20"/>
              </w:rPr>
            </w:pPr>
            <w:r w:rsidRPr="00F166BA">
              <w:rPr>
                <w:rFonts w:ascii="Times New Roman" w:hAnsi="Times New Roman" w:cs="Times New Roman"/>
                <w:sz w:val="20"/>
                <w:szCs w:val="20"/>
              </w:rPr>
              <w:t xml:space="preserve">к решению Собрания депутатов </w:t>
            </w:r>
          </w:p>
          <w:p w:rsidR="00F166BA" w:rsidRPr="00F166BA" w:rsidRDefault="00F166BA" w:rsidP="00F166BA">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Буденновского</w:t>
            </w:r>
            <w:proofErr w:type="spellEnd"/>
            <w:r>
              <w:rPr>
                <w:rFonts w:ascii="Times New Roman" w:hAnsi="Times New Roman" w:cs="Times New Roman"/>
                <w:sz w:val="20"/>
                <w:szCs w:val="20"/>
              </w:rPr>
              <w:t xml:space="preserve"> сельского</w:t>
            </w:r>
            <w:r w:rsidRPr="00F166BA">
              <w:rPr>
                <w:rFonts w:ascii="Times New Roman" w:hAnsi="Times New Roman" w:cs="Times New Roman"/>
                <w:sz w:val="20"/>
                <w:szCs w:val="20"/>
              </w:rPr>
              <w:t xml:space="preserve"> поселения</w:t>
            </w:r>
          </w:p>
          <w:p w:rsidR="00F166BA" w:rsidRPr="00F166BA" w:rsidRDefault="00F166BA" w:rsidP="00F166BA">
            <w:pPr>
              <w:spacing w:after="0" w:line="240" w:lineRule="auto"/>
              <w:jc w:val="center"/>
              <w:rPr>
                <w:rFonts w:ascii="Times New Roman" w:eastAsia="Times New Roman" w:hAnsi="Times New Roman" w:cs="Times New Roman"/>
                <w:sz w:val="28"/>
                <w:szCs w:val="28"/>
                <w:lang w:eastAsia="en-US"/>
              </w:rPr>
            </w:pPr>
            <w:r w:rsidRPr="00F166BA">
              <w:rPr>
                <w:rFonts w:ascii="Times New Roman" w:hAnsi="Times New Roman" w:cs="Times New Roman"/>
                <w:sz w:val="20"/>
                <w:szCs w:val="20"/>
              </w:rPr>
              <w:t>от ___________ года №</w:t>
            </w:r>
            <w:r w:rsidRPr="00F166BA">
              <w:rPr>
                <w:rFonts w:ascii="Times New Roman" w:eastAsia="Times New Roman" w:hAnsi="Times New Roman" w:cs="Times New Roman"/>
                <w:sz w:val="20"/>
                <w:szCs w:val="20"/>
              </w:rPr>
              <w:t xml:space="preserve"> __________</w:t>
            </w:r>
          </w:p>
        </w:tc>
      </w:tr>
    </w:tbl>
    <w:p w:rsidR="00F166BA" w:rsidRPr="00F166BA" w:rsidRDefault="00F166BA" w:rsidP="00F166BA">
      <w:pPr>
        <w:tabs>
          <w:tab w:val="left" w:pos="6480"/>
        </w:tabs>
        <w:spacing w:after="0" w:line="240" w:lineRule="auto"/>
        <w:jc w:val="both"/>
        <w:rPr>
          <w:rFonts w:ascii="Times New Roman" w:hAnsi="Times New Roman" w:cs="Times New Roman"/>
          <w:sz w:val="28"/>
          <w:szCs w:val="28"/>
          <w:lang w:eastAsia="en-US"/>
        </w:rPr>
      </w:pPr>
    </w:p>
    <w:p w:rsidR="00F166BA" w:rsidRPr="00F166BA" w:rsidRDefault="00F166BA" w:rsidP="00F166BA">
      <w:pPr>
        <w:spacing w:after="0" w:line="240" w:lineRule="auto"/>
        <w:jc w:val="center"/>
        <w:rPr>
          <w:rFonts w:ascii="Times New Roman" w:hAnsi="Times New Roman" w:cs="Times New Roman"/>
          <w:sz w:val="28"/>
          <w:szCs w:val="28"/>
        </w:rPr>
      </w:pPr>
      <w:r w:rsidRPr="00F166BA">
        <w:rPr>
          <w:rFonts w:ascii="Times New Roman" w:hAnsi="Times New Roman" w:cs="Times New Roman"/>
          <w:b/>
          <w:sz w:val="28"/>
          <w:szCs w:val="28"/>
        </w:rPr>
        <w:t>ПОЛОЖЕНИЕ</w:t>
      </w:r>
    </w:p>
    <w:p w:rsidR="00F166BA" w:rsidRPr="00F166BA" w:rsidRDefault="00F166BA" w:rsidP="00F166BA">
      <w:pPr>
        <w:spacing w:after="0" w:line="240" w:lineRule="auto"/>
        <w:jc w:val="center"/>
        <w:textAlignment w:val="baseline"/>
        <w:rPr>
          <w:rFonts w:ascii="Times New Roman" w:hAnsi="Times New Roman" w:cs="Times New Roman"/>
          <w:b/>
          <w:sz w:val="28"/>
          <w:szCs w:val="28"/>
        </w:rPr>
      </w:pPr>
      <w:r w:rsidRPr="00F166BA">
        <w:rPr>
          <w:rFonts w:ascii="Times New Roman" w:hAnsi="Times New Roman" w:cs="Times New Roman"/>
          <w:b/>
          <w:sz w:val="28"/>
          <w:szCs w:val="28"/>
        </w:rPr>
        <w:t>«О Комиссии по рассмотрению вопросов об установке памятников, мемориальных досок и других памятных знаков на территории муниципального образования «</w:t>
      </w:r>
      <w:proofErr w:type="spellStart"/>
      <w:r>
        <w:rPr>
          <w:rFonts w:ascii="Times New Roman" w:hAnsi="Times New Roman" w:cs="Times New Roman"/>
          <w:b/>
          <w:sz w:val="28"/>
          <w:szCs w:val="28"/>
        </w:rPr>
        <w:t>Буденновского</w:t>
      </w:r>
      <w:proofErr w:type="spellEnd"/>
      <w:r>
        <w:rPr>
          <w:rFonts w:ascii="Times New Roman" w:hAnsi="Times New Roman" w:cs="Times New Roman"/>
          <w:b/>
          <w:sz w:val="28"/>
          <w:szCs w:val="28"/>
        </w:rPr>
        <w:t xml:space="preserve"> сельского</w:t>
      </w:r>
      <w:r w:rsidRPr="00F166BA">
        <w:rPr>
          <w:rFonts w:ascii="Times New Roman" w:hAnsi="Times New Roman" w:cs="Times New Roman"/>
          <w:b/>
          <w:sz w:val="28"/>
          <w:szCs w:val="28"/>
        </w:rPr>
        <w:t xml:space="preserve"> поселение» </w:t>
      </w:r>
      <w:proofErr w:type="spellStart"/>
      <w:r>
        <w:rPr>
          <w:rFonts w:ascii="Times New Roman" w:hAnsi="Times New Roman" w:cs="Times New Roman"/>
          <w:b/>
          <w:sz w:val="28"/>
          <w:szCs w:val="28"/>
        </w:rPr>
        <w:t>Сальского</w:t>
      </w:r>
      <w:proofErr w:type="spellEnd"/>
      <w:r>
        <w:rPr>
          <w:rFonts w:ascii="Times New Roman" w:hAnsi="Times New Roman" w:cs="Times New Roman"/>
          <w:b/>
          <w:sz w:val="28"/>
          <w:szCs w:val="28"/>
        </w:rPr>
        <w:t xml:space="preserve"> района</w:t>
      </w:r>
      <w:r w:rsidRPr="00F166BA">
        <w:rPr>
          <w:rFonts w:ascii="Times New Roman" w:hAnsi="Times New Roman" w:cs="Times New Roman"/>
          <w:b/>
          <w:sz w:val="28"/>
          <w:szCs w:val="28"/>
        </w:rPr>
        <w:t xml:space="preserve"> Ростовской области» </w:t>
      </w:r>
    </w:p>
    <w:p w:rsidR="00F166BA" w:rsidRPr="00F166BA" w:rsidRDefault="00F166BA" w:rsidP="00F166BA">
      <w:pPr>
        <w:spacing w:after="0" w:line="240" w:lineRule="auto"/>
        <w:jc w:val="center"/>
        <w:textAlignment w:val="baseline"/>
        <w:rPr>
          <w:rFonts w:ascii="Times New Roman" w:hAnsi="Times New Roman" w:cs="Times New Roman"/>
          <w:b/>
          <w:bCs/>
          <w:sz w:val="28"/>
          <w:szCs w:val="28"/>
        </w:rPr>
      </w:pPr>
      <w:r w:rsidRPr="00F166BA">
        <w:rPr>
          <w:rFonts w:ascii="Times New Roman" w:hAnsi="Times New Roman" w:cs="Times New Roman"/>
          <w:b/>
          <w:bCs/>
          <w:sz w:val="28"/>
          <w:szCs w:val="28"/>
        </w:rPr>
        <w:t>1. Общие положения.</w:t>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1.1. Комиссия по рассмотрению вопросов об установке памятников, мемориальных досок и других памятных знаков на территории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xml:space="preserve"> Ростовской области»  (далее - Комиссия) создается Администрацией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xml:space="preserve"> Ростовской области»  и является совещательным органом. В состав Комиссии входят работники культуры, образования, специалисты Администрации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xml:space="preserve"> Ростовской области».                                             </w:t>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1.2. Комиссия создается в целях:</w:t>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1.2.1 определения ценности с точки зрения истории, культуры и градостроительства объектов - зданий, сооружений, архитектурно-художественных комплексов, а также мест и ландшафтов, связанных с историческими событиями, жизнью выдающихся исторических личностей, деятелей культуры, науки, образования;</w:t>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 xml:space="preserve">1.2.2 сохранения, возрождения и включения в современную </w:t>
      </w:r>
      <w:proofErr w:type="spellStart"/>
      <w:r w:rsidRPr="00F166BA">
        <w:rPr>
          <w:rFonts w:ascii="Times New Roman" w:hAnsi="Times New Roman" w:cs="Times New Roman"/>
          <w:sz w:val="28"/>
          <w:szCs w:val="28"/>
        </w:rPr>
        <w:t>социокультурную</w:t>
      </w:r>
      <w:proofErr w:type="spellEnd"/>
      <w:r w:rsidRPr="00F166BA">
        <w:rPr>
          <w:rFonts w:ascii="Times New Roman" w:hAnsi="Times New Roman" w:cs="Times New Roman"/>
          <w:sz w:val="28"/>
          <w:szCs w:val="28"/>
        </w:rPr>
        <w:t xml:space="preserve"> практику объектов культурного наследия - памятников духовной и материальной культуры, находящихся на территории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xml:space="preserve"> Ростовской области»;</w:t>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1.2.3 увековечения общезначимых исторических событий, выдающихся личностей, чья деятельность получила широкое признание;</w:t>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1.2.4 обеспечения комплексного подхода к формированию комфортной среды;</w:t>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1.2.5 вовлечения жителей в процесс сохранения культурно-исторического наследия населенных пунктов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xml:space="preserve"> Ростовской области».</w:t>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 xml:space="preserve">1.3. </w:t>
      </w:r>
      <w:proofErr w:type="gramStart"/>
      <w:r w:rsidRPr="00F166BA">
        <w:rPr>
          <w:rFonts w:ascii="Times New Roman" w:hAnsi="Times New Roman" w:cs="Times New Roman"/>
          <w:sz w:val="28"/>
          <w:szCs w:val="28"/>
        </w:rPr>
        <w:t xml:space="preserve">Комиссия осуществляет свою деятельность, руководствуясь действующим законодательством Российской Федерации, законами и иными нормативными правовыми актами Ростовской области и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муниципальными нормативными правовыми актами Администрации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района</w:t>
      </w:r>
      <w:r w:rsidRPr="00F166BA">
        <w:rPr>
          <w:rFonts w:ascii="Times New Roman" w:hAnsi="Times New Roman" w:cs="Times New Roman"/>
          <w:sz w:val="28"/>
          <w:szCs w:val="28"/>
        </w:rPr>
        <w:t xml:space="preserve"> Ростовской области», в том числе Положением «О порядке установки памятников, мемориальных досок и других памятных знаков на территории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xml:space="preserve"> Ростовской области.</w:t>
      </w:r>
      <w:proofErr w:type="gramEnd"/>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1.4. Деятельность Комиссии основывается на принципах открытости, доступности, достоверности и своевременности предоставления информац</w:t>
      </w:r>
      <w:proofErr w:type="gramStart"/>
      <w:r w:rsidRPr="00F166BA">
        <w:rPr>
          <w:rFonts w:ascii="Times New Roman" w:hAnsi="Times New Roman" w:cs="Times New Roman"/>
          <w:sz w:val="28"/>
          <w:szCs w:val="28"/>
        </w:rPr>
        <w:t>ии о её</w:t>
      </w:r>
      <w:proofErr w:type="gramEnd"/>
      <w:r w:rsidRPr="00F166BA">
        <w:rPr>
          <w:rFonts w:ascii="Times New Roman" w:hAnsi="Times New Roman" w:cs="Times New Roman"/>
          <w:sz w:val="28"/>
          <w:szCs w:val="28"/>
        </w:rPr>
        <w:t xml:space="preserve"> работе.</w:t>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p>
    <w:p w:rsidR="00F166BA" w:rsidRPr="00F166BA" w:rsidRDefault="00F166BA" w:rsidP="00F166BA">
      <w:pPr>
        <w:spacing w:after="0" w:line="240" w:lineRule="auto"/>
        <w:ind w:firstLine="480"/>
        <w:jc w:val="center"/>
        <w:textAlignment w:val="baseline"/>
        <w:rPr>
          <w:rFonts w:ascii="Times New Roman" w:hAnsi="Times New Roman" w:cs="Times New Roman"/>
          <w:b/>
          <w:sz w:val="28"/>
          <w:szCs w:val="28"/>
        </w:rPr>
      </w:pPr>
      <w:r w:rsidRPr="00F166BA">
        <w:rPr>
          <w:rFonts w:ascii="Times New Roman" w:hAnsi="Times New Roman" w:cs="Times New Roman"/>
          <w:b/>
          <w:sz w:val="28"/>
          <w:szCs w:val="28"/>
        </w:rPr>
        <w:t>2. Основные направления деятельности Комиссии.</w:t>
      </w:r>
      <w:r w:rsidRPr="00F166BA">
        <w:rPr>
          <w:rFonts w:ascii="Times New Roman" w:hAnsi="Times New Roman" w:cs="Times New Roman"/>
          <w:b/>
          <w:sz w:val="28"/>
          <w:szCs w:val="28"/>
        </w:rPr>
        <w:br/>
      </w:r>
    </w:p>
    <w:p w:rsidR="00425863"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ab/>
        <w:t>2.1. Рассмотрение предложений, программ, проектов, направленных на сохранение и использование историко-культурного наследия населенных пунктов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xml:space="preserve"> Ростовской области, а также инициирование и участие в разработке и реализации таких предложений.</w:t>
      </w:r>
      <w:r w:rsidRPr="00F166BA">
        <w:rPr>
          <w:rFonts w:ascii="Times New Roman" w:hAnsi="Times New Roman" w:cs="Times New Roman"/>
          <w:sz w:val="28"/>
          <w:szCs w:val="28"/>
        </w:rPr>
        <w:tab/>
      </w:r>
    </w:p>
    <w:p w:rsidR="00425863"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2.2. Подготовка рекомендаций по практическому применению законодательных и нормативных правовых актов при разработке и реализации комплексных программ, проектов возрождения и развития населенных пунктов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xml:space="preserve"> Ростовской области.</w:t>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2.3. Участие в обсуждении и принятии решений о переносе памятников, архитектурных или иных сооружений монументального характера, находящихся непосредственно в населенных пунктах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w:t>
      </w:r>
      <w:proofErr w:type="spellStart"/>
      <w:r w:rsidR="00425863">
        <w:rPr>
          <w:rFonts w:ascii="Times New Roman" w:hAnsi="Times New Roman" w:cs="Times New Roman"/>
          <w:sz w:val="28"/>
          <w:szCs w:val="28"/>
        </w:rPr>
        <w:t>Саль</w:t>
      </w:r>
      <w:r w:rsidRPr="00F166BA">
        <w:rPr>
          <w:rFonts w:ascii="Times New Roman" w:hAnsi="Times New Roman" w:cs="Times New Roman"/>
          <w:sz w:val="28"/>
          <w:szCs w:val="28"/>
        </w:rPr>
        <w:t>ского</w:t>
      </w:r>
      <w:proofErr w:type="spellEnd"/>
      <w:r w:rsidR="00425863">
        <w:rPr>
          <w:rFonts w:ascii="Times New Roman" w:hAnsi="Times New Roman" w:cs="Times New Roman"/>
          <w:sz w:val="28"/>
          <w:szCs w:val="28"/>
        </w:rPr>
        <w:t xml:space="preserve"> </w:t>
      </w:r>
      <w:r w:rsidRPr="00F166BA">
        <w:rPr>
          <w:rFonts w:ascii="Times New Roman" w:hAnsi="Times New Roman" w:cs="Times New Roman"/>
          <w:sz w:val="28"/>
          <w:szCs w:val="28"/>
        </w:rPr>
        <w:t>района Ростовской области.</w:t>
      </w:r>
    </w:p>
    <w:p w:rsidR="00425863"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2.4. Рассмотрение предложений о создании и установке памятников, мемориальных досок, других памятных знаков и предложений о присвоении наименований улицам, площадям, иным территориям проживания граждан в муниципальном образовании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xml:space="preserve"> Ростовской области, а также муниципальным учреждениям и другим объектам с целью увековечения памяти общезначимых событий и имен выдающихся личностей.</w:t>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2.5. Организация выступлений в средствах массовой информации по вопросам сохранения и использования объектов культурного наследия.</w:t>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2.6. Обсуждение вопросов и внесение предложений по поводу проведения реставрационных и ремонтных работ, касающихся содержания и сохранения объектов культурного наследия.</w:t>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center"/>
        <w:textAlignment w:val="baseline"/>
        <w:rPr>
          <w:rFonts w:ascii="Times New Roman" w:hAnsi="Times New Roman" w:cs="Times New Roman"/>
          <w:b/>
          <w:sz w:val="28"/>
          <w:szCs w:val="28"/>
        </w:rPr>
      </w:pPr>
      <w:r w:rsidRPr="00F166BA">
        <w:rPr>
          <w:rFonts w:ascii="Times New Roman" w:hAnsi="Times New Roman" w:cs="Times New Roman"/>
          <w:b/>
          <w:sz w:val="28"/>
          <w:szCs w:val="28"/>
        </w:rPr>
        <w:t>3. Порядок работы Комиссии и порядок рассмотрения вопросов</w:t>
      </w:r>
      <w:r w:rsidRPr="00F166BA">
        <w:rPr>
          <w:rFonts w:ascii="Times New Roman" w:hAnsi="Times New Roman" w:cs="Times New Roman"/>
          <w:b/>
          <w:sz w:val="28"/>
          <w:szCs w:val="28"/>
        </w:rPr>
        <w:br/>
        <w:t>на Комиссии.</w:t>
      </w:r>
      <w:r w:rsidRPr="00F166BA">
        <w:rPr>
          <w:rFonts w:ascii="Times New Roman" w:hAnsi="Times New Roman" w:cs="Times New Roman"/>
          <w:b/>
          <w:sz w:val="28"/>
          <w:szCs w:val="28"/>
        </w:rPr>
        <w:br/>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3.1. Входящие в состав Комиссии граждане ведут работу на безвозмездной основе. Член Комиссии, неоднократно по неуважительной причине не принимающий участия в работе Комиссии, может быть исключен из состава Комиссии.</w:t>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p>
    <w:p w:rsidR="00425863" w:rsidRDefault="00425863" w:rsidP="00425863">
      <w:pPr>
        <w:spacing w:after="0" w:line="240" w:lineRule="auto"/>
        <w:ind w:firstLine="284"/>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166BA" w:rsidRPr="00F166BA">
        <w:rPr>
          <w:rFonts w:ascii="Times New Roman" w:hAnsi="Times New Roman" w:cs="Times New Roman"/>
          <w:sz w:val="28"/>
          <w:szCs w:val="28"/>
        </w:rPr>
        <w:t>3.2. Организационно-техническое обеспечение деятельности Комиссии осуществляется Администрацией муниципального образования «</w:t>
      </w:r>
      <w:proofErr w:type="spellStart"/>
      <w:r w:rsidR="00F166BA">
        <w:rPr>
          <w:rFonts w:ascii="Times New Roman" w:hAnsi="Times New Roman" w:cs="Times New Roman"/>
          <w:sz w:val="28"/>
          <w:szCs w:val="28"/>
        </w:rPr>
        <w:t>Буденновское</w:t>
      </w:r>
      <w:proofErr w:type="spellEnd"/>
      <w:r w:rsidR="00F166BA" w:rsidRPr="00F166BA">
        <w:rPr>
          <w:rFonts w:ascii="Times New Roman" w:hAnsi="Times New Roman" w:cs="Times New Roman"/>
          <w:sz w:val="28"/>
          <w:szCs w:val="28"/>
        </w:rPr>
        <w:t xml:space="preserve"> сельское поселение» </w:t>
      </w:r>
      <w:proofErr w:type="spellStart"/>
      <w:r w:rsidR="00F166BA">
        <w:rPr>
          <w:rFonts w:ascii="Times New Roman" w:hAnsi="Times New Roman" w:cs="Times New Roman"/>
          <w:sz w:val="28"/>
          <w:szCs w:val="28"/>
        </w:rPr>
        <w:t>Сальского</w:t>
      </w:r>
      <w:proofErr w:type="spellEnd"/>
      <w:r w:rsidR="00F166BA">
        <w:rPr>
          <w:rFonts w:ascii="Times New Roman" w:hAnsi="Times New Roman" w:cs="Times New Roman"/>
          <w:sz w:val="28"/>
          <w:szCs w:val="28"/>
        </w:rPr>
        <w:t xml:space="preserve"> района</w:t>
      </w:r>
      <w:r w:rsidR="00F166BA" w:rsidRPr="00F166BA">
        <w:rPr>
          <w:rFonts w:ascii="Times New Roman" w:hAnsi="Times New Roman" w:cs="Times New Roman"/>
          <w:sz w:val="28"/>
          <w:szCs w:val="28"/>
        </w:rPr>
        <w:t xml:space="preserve"> Ростовской области.</w:t>
      </w:r>
    </w:p>
    <w:p w:rsidR="00F166BA" w:rsidRPr="00F166BA" w:rsidRDefault="00425863" w:rsidP="00425863">
      <w:pPr>
        <w:spacing w:after="0" w:line="240" w:lineRule="auto"/>
        <w:ind w:firstLine="284"/>
        <w:jc w:val="both"/>
        <w:textAlignment w:val="baseline"/>
        <w:rPr>
          <w:rFonts w:ascii="Times New Roman" w:hAnsi="Times New Roman" w:cs="Times New Roman"/>
          <w:sz w:val="28"/>
          <w:szCs w:val="28"/>
        </w:rPr>
      </w:pPr>
      <w:r>
        <w:rPr>
          <w:rFonts w:ascii="Times New Roman" w:hAnsi="Times New Roman" w:cs="Times New Roman"/>
          <w:sz w:val="28"/>
          <w:szCs w:val="28"/>
        </w:rPr>
        <w:t>3</w:t>
      </w:r>
      <w:r w:rsidR="00F166BA" w:rsidRPr="00F166BA">
        <w:rPr>
          <w:rFonts w:ascii="Times New Roman" w:hAnsi="Times New Roman" w:cs="Times New Roman"/>
          <w:sz w:val="28"/>
          <w:szCs w:val="28"/>
        </w:rPr>
        <w:t xml:space="preserve">.3. При решении особо важных вопросов на заседание Комиссии могут быть приглашены эксперты, в том числе специалисты Администрации </w:t>
      </w:r>
      <w:proofErr w:type="spellStart"/>
      <w:r w:rsidR="00F166BA">
        <w:rPr>
          <w:rFonts w:ascii="Times New Roman" w:hAnsi="Times New Roman" w:cs="Times New Roman"/>
          <w:sz w:val="28"/>
          <w:szCs w:val="28"/>
        </w:rPr>
        <w:t>Сальского</w:t>
      </w:r>
      <w:proofErr w:type="spellEnd"/>
      <w:r w:rsidR="00F166BA">
        <w:rPr>
          <w:rFonts w:ascii="Times New Roman" w:hAnsi="Times New Roman" w:cs="Times New Roman"/>
          <w:sz w:val="28"/>
          <w:szCs w:val="28"/>
        </w:rPr>
        <w:t xml:space="preserve"> района</w:t>
      </w:r>
      <w:r w:rsidR="00F166BA" w:rsidRPr="00F166BA">
        <w:rPr>
          <w:rFonts w:ascii="Times New Roman" w:hAnsi="Times New Roman" w:cs="Times New Roman"/>
          <w:sz w:val="28"/>
          <w:szCs w:val="28"/>
        </w:rPr>
        <w:t xml:space="preserve"> соответствующего профиля.</w:t>
      </w:r>
      <w:r w:rsidR="00F166BA" w:rsidRPr="00F166BA">
        <w:rPr>
          <w:rFonts w:ascii="Times New Roman" w:hAnsi="Times New Roman" w:cs="Times New Roman"/>
          <w:sz w:val="28"/>
          <w:szCs w:val="28"/>
        </w:rPr>
        <w:tab/>
      </w:r>
      <w:r w:rsidR="00F166BA" w:rsidRPr="00F166BA">
        <w:rPr>
          <w:rFonts w:ascii="Times New Roman" w:hAnsi="Times New Roman" w:cs="Times New Roman"/>
          <w:sz w:val="28"/>
          <w:szCs w:val="28"/>
        </w:rPr>
        <w:tab/>
      </w:r>
      <w:r w:rsidR="00F166BA" w:rsidRPr="00F166BA">
        <w:rPr>
          <w:rFonts w:ascii="Times New Roman" w:hAnsi="Times New Roman" w:cs="Times New Roman"/>
          <w:sz w:val="28"/>
          <w:szCs w:val="28"/>
        </w:rPr>
        <w:tab/>
      </w:r>
      <w:r w:rsidR="00F166BA"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3.4. Критерии, являющиеся основанием для рассмотрения предложения об увековечении памяти выдающихся личностей и исторических событий:</w:t>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 xml:space="preserve">3.5. Значимость события в истории Ростовской области и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w:t>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3.5.1. Наличие социально признанных достижений личности в государственной, общественной жизни и особый вклад личности в определенную сферу деятельности, принесший долговременную пользу Отечеству;</w:t>
      </w:r>
      <w:r w:rsidRPr="00F166BA">
        <w:rPr>
          <w:rFonts w:ascii="Times New Roman" w:hAnsi="Times New Roman" w:cs="Times New Roman"/>
          <w:sz w:val="28"/>
          <w:szCs w:val="28"/>
        </w:rPr>
        <w:tab/>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3.5.2. Рассмотрение вопроса не ранее чем через 5 лет от времени события или кончины увековечиваемого лица;</w:t>
      </w:r>
      <w:r w:rsidRPr="00F166BA">
        <w:rPr>
          <w:rFonts w:ascii="Times New Roman" w:hAnsi="Times New Roman" w:cs="Times New Roman"/>
          <w:sz w:val="28"/>
          <w:szCs w:val="28"/>
        </w:rPr>
        <w:tab/>
      </w:r>
      <w:r w:rsidRPr="00F166BA">
        <w:rPr>
          <w:rFonts w:ascii="Times New Roman" w:hAnsi="Times New Roman" w:cs="Times New Roman"/>
          <w:sz w:val="28"/>
          <w:szCs w:val="28"/>
        </w:rPr>
        <w:tab/>
      </w:r>
    </w:p>
    <w:p w:rsidR="00425863" w:rsidRDefault="00425863" w:rsidP="00425863">
      <w:pPr>
        <w:tabs>
          <w:tab w:val="left" w:pos="0"/>
        </w:tabs>
        <w:spacing w:after="0" w:line="240" w:lineRule="auto"/>
        <w:ind w:firstLine="142"/>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F166BA" w:rsidRPr="00F166BA">
        <w:rPr>
          <w:rFonts w:ascii="Times New Roman" w:hAnsi="Times New Roman" w:cs="Times New Roman"/>
          <w:sz w:val="28"/>
          <w:szCs w:val="28"/>
        </w:rPr>
        <w:t xml:space="preserve">3.5.3. На лиц, удостоенных звания Героя Советского Союза, Героя Российской Федерации, Героя Социалистического Труда, Героя Труда Российской Федерации, полных кавалеров ордена Славы, полных кавалеров ордена "За заслуги перед Отечеством", полных кавалеров ордена Трудовой Славы, а также лиц, удостоенных звания "Почетный гражданин </w:t>
      </w:r>
      <w:proofErr w:type="spellStart"/>
      <w:r w:rsidR="00F166BA">
        <w:rPr>
          <w:rFonts w:ascii="Times New Roman" w:hAnsi="Times New Roman" w:cs="Times New Roman"/>
          <w:sz w:val="28"/>
          <w:szCs w:val="28"/>
        </w:rPr>
        <w:t>Сальского</w:t>
      </w:r>
      <w:proofErr w:type="spellEnd"/>
      <w:r w:rsidR="00F166BA">
        <w:rPr>
          <w:rFonts w:ascii="Times New Roman" w:hAnsi="Times New Roman" w:cs="Times New Roman"/>
          <w:sz w:val="28"/>
          <w:szCs w:val="28"/>
        </w:rPr>
        <w:t xml:space="preserve"> района</w:t>
      </w:r>
      <w:r w:rsidR="00F166BA" w:rsidRPr="00F166BA">
        <w:rPr>
          <w:rFonts w:ascii="Times New Roman" w:hAnsi="Times New Roman" w:cs="Times New Roman"/>
          <w:sz w:val="28"/>
          <w:szCs w:val="28"/>
        </w:rPr>
        <w:t>" ограничения по срокам увековечения не распространяются;</w:t>
      </w:r>
      <w:r w:rsidR="00F166BA" w:rsidRPr="00F166BA">
        <w:rPr>
          <w:rFonts w:ascii="Times New Roman" w:hAnsi="Times New Roman" w:cs="Times New Roman"/>
          <w:sz w:val="28"/>
          <w:szCs w:val="28"/>
        </w:rPr>
        <w:tab/>
      </w:r>
      <w:r w:rsidR="00F166BA" w:rsidRPr="00F166BA">
        <w:rPr>
          <w:rFonts w:ascii="Times New Roman" w:hAnsi="Times New Roman" w:cs="Times New Roman"/>
          <w:sz w:val="28"/>
          <w:szCs w:val="28"/>
        </w:rPr>
        <w:tab/>
      </w:r>
    </w:p>
    <w:p w:rsidR="00F166BA" w:rsidRPr="00F166BA" w:rsidRDefault="00F166BA" w:rsidP="00425863">
      <w:pPr>
        <w:spacing w:after="0" w:line="240" w:lineRule="auto"/>
        <w:ind w:firstLine="426"/>
        <w:jc w:val="both"/>
        <w:textAlignment w:val="baseline"/>
        <w:rPr>
          <w:rFonts w:ascii="Times New Roman" w:hAnsi="Times New Roman" w:cs="Times New Roman"/>
          <w:sz w:val="28"/>
          <w:szCs w:val="28"/>
        </w:rPr>
      </w:pPr>
      <w:r w:rsidRPr="00F166BA">
        <w:rPr>
          <w:rFonts w:ascii="Times New Roman" w:hAnsi="Times New Roman" w:cs="Times New Roman"/>
          <w:sz w:val="28"/>
          <w:szCs w:val="28"/>
        </w:rPr>
        <w:t>3.5.4. Увековечение на территории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xml:space="preserve"> Ростовской области памяти выдающихся личностей и исторических событий в любой форме допускается единожды;</w:t>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3.5.5. В случае присвоения улице, проспекту, площади, проезду, бульвару, аллее, парку, скверу наименования в честь выдающихся личностей и исторических событий допустима также установка в их границах памятного знака.</w:t>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3.6. Заседания Комиссии проходят по мере поступления предложений, материалов, программ, проектов, но не реже одного раза в квартал.</w:t>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3.7. Решение Комиссии считается правомочным, если на заседании присутствовало не менее половины ее состава.</w:t>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3.8. Комиссия всесторонне обсуждает и оценивает каждое предложение, представленное на рассмотрение. Замечания членов Комиссии должны быть четко и ясно сформулированы, прокомментированы председателем. Заключения и рекомендации принимаются простым большинством голосов при открытом голосовании присутствующих на заседании членов Комиссии.</w:t>
      </w:r>
      <w:r w:rsidRPr="00F166BA">
        <w:rPr>
          <w:rFonts w:ascii="Times New Roman" w:hAnsi="Times New Roman" w:cs="Times New Roman"/>
          <w:sz w:val="28"/>
          <w:szCs w:val="28"/>
        </w:rPr>
        <w:tab/>
        <w:t>Обсуждение творческих проектов может проходить в присутствии авторов.</w:t>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На заседании Комиссии имеют право присутствовать граждане, в том числе представители организаций, общественных объединений, государственных органов и органов местного самоуправления.</w:t>
      </w:r>
      <w:r w:rsidRPr="00F166BA">
        <w:rPr>
          <w:rFonts w:ascii="Times New Roman" w:hAnsi="Times New Roman" w:cs="Times New Roman"/>
          <w:sz w:val="28"/>
          <w:szCs w:val="28"/>
        </w:rPr>
        <w:br/>
      </w:r>
      <w:r w:rsidRPr="00F166BA">
        <w:rPr>
          <w:rFonts w:ascii="Times New Roman" w:hAnsi="Times New Roman" w:cs="Times New Roman"/>
          <w:sz w:val="28"/>
          <w:szCs w:val="28"/>
        </w:rPr>
        <w:tab/>
        <w:t xml:space="preserve">3.9. Ход заседания, обсуждение, замечания, принятые решения </w:t>
      </w:r>
      <w:r w:rsidRPr="00F166BA">
        <w:rPr>
          <w:rFonts w:ascii="Times New Roman" w:hAnsi="Times New Roman" w:cs="Times New Roman"/>
          <w:sz w:val="28"/>
          <w:szCs w:val="28"/>
        </w:rPr>
        <w:lastRenderedPageBreak/>
        <w:t>фиксируются в протоколе, который ведется секретарем Комиссии и хранится вместе с другими документами и материалами, относящимися к деятельности Комиссии, в Администрации муниципального образования «</w:t>
      </w:r>
      <w:proofErr w:type="spellStart"/>
      <w:r>
        <w:rPr>
          <w:rFonts w:ascii="Times New Roman" w:hAnsi="Times New Roman" w:cs="Times New Roman"/>
          <w:sz w:val="28"/>
          <w:szCs w:val="28"/>
        </w:rPr>
        <w:t>Буденновское</w:t>
      </w:r>
      <w:proofErr w:type="spellEnd"/>
      <w:r w:rsidRPr="00F166BA">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xml:space="preserve"> Ростовской области, а по истечении 5 лет передается на хранение в муниципальный архив администрации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w:t>
      </w:r>
      <w:r w:rsidRPr="00F166BA">
        <w:rPr>
          <w:rFonts w:ascii="Times New Roman" w:hAnsi="Times New Roman" w:cs="Times New Roman"/>
          <w:sz w:val="28"/>
          <w:szCs w:val="28"/>
        </w:rPr>
        <w:tab/>
      </w:r>
      <w:r w:rsidRPr="00F166BA">
        <w:rPr>
          <w:rFonts w:ascii="Times New Roman" w:hAnsi="Times New Roman" w:cs="Times New Roman"/>
          <w:sz w:val="28"/>
          <w:szCs w:val="28"/>
        </w:rPr>
        <w:tab/>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3.10. Протоколы заседаний Комиссии, заключения, рекомендации, подписываются секретарем Комиссии и утверждаются председателем Комиссии.</w:t>
      </w:r>
      <w:r w:rsidRPr="00F166BA">
        <w:rPr>
          <w:rFonts w:ascii="Times New Roman" w:hAnsi="Times New Roman" w:cs="Times New Roman"/>
          <w:sz w:val="28"/>
          <w:szCs w:val="28"/>
        </w:rPr>
        <w:tab/>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3.11. По результатам рассмотрения предложения Комиссия дает по нему положительное или отрицательное заключение (поддерживает или не поддерживает).</w:t>
      </w:r>
      <w:r w:rsidRPr="00F166BA">
        <w:rPr>
          <w:rFonts w:ascii="Times New Roman" w:hAnsi="Times New Roman" w:cs="Times New Roman"/>
          <w:sz w:val="28"/>
          <w:szCs w:val="28"/>
        </w:rPr>
        <w:tab/>
      </w:r>
      <w:r w:rsidRPr="00F166BA">
        <w:rPr>
          <w:rFonts w:ascii="Times New Roman" w:hAnsi="Times New Roman" w:cs="Times New Roman"/>
          <w:sz w:val="28"/>
          <w:szCs w:val="28"/>
        </w:rPr>
        <w:tab/>
      </w:r>
    </w:p>
    <w:p w:rsidR="00F166BA" w:rsidRPr="00F166BA" w:rsidRDefault="00F166BA" w:rsidP="00F166BA">
      <w:pPr>
        <w:spacing w:after="0" w:line="240" w:lineRule="auto"/>
        <w:ind w:firstLine="480"/>
        <w:jc w:val="both"/>
        <w:textAlignment w:val="baseline"/>
        <w:rPr>
          <w:rFonts w:ascii="Times New Roman" w:hAnsi="Times New Roman" w:cs="Times New Roman"/>
          <w:sz w:val="28"/>
          <w:szCs w:val="28"/>
        </w:rPr>
      </w:pPr>
      <w:r w:rsidRPr="00F166BA">
        <w:rPr>
          <w:rFonts w:ascii="Times New Roman" w:hAnsi="Times New Roman" w:cs="Times New Roman"/>
          <w:sz w:val="28"/>
          <w:szCs w:val="28"/>
        </w:rPr>
        <w:t xml:space="preserve">3.12. Заключения, рекомендации Комиссии направляются в 15-дневный срок авторам обращений, заинтересованным лицам, а также в структурные подразделения Администрации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w:t>
      </w:r>
      <w:r w:rsidRPr="00F166BA">
        <w:rPr>
          <w:rFonts w:ascii="Times New Roman" w:hAnsi="Times New Roman" w:cs="Times New Roman"/>
          <w:sz w:val="28"/>
          <w:szCs w:val="28"/>
        </w:rPr>
        <w:t xml:space="preserve"> для принятия решений в соответствии</w:t>
      </w:r>
      <w:r w:rsidR="00425863">
        <w:rPr>
          <w:rFonts w:ascii="Times New Roman" w:hAnsi="Times New Roman" w:cs="Times New Roman"/>
          <w:sz w:val="28"/>
          <w:szCs w:val="28"/>
        </w:rPr>
        <w:t xml:space="preserve"> </w:t>
      </w:r>
      <w:r w:rsidRPr="00F166BA">
        <w:rPr>
          <w:rFonts w:ascii="Times New Roman" w:hAnsi="Times New Roman" w:cs="Times New Roman"/>
          <w:sz w:val="28"/>
          <w:szCs w:val="28"/>
        </w:rPr>
        <w:t>с</w:t>
      </w:r>
      <w:r w:rsidR="00425863">
        <w:rPr>
          <w:rFonts w:ascii="Times New Roman" w:hAnsi="Times New Roman" w:cs="Times New Roman"/>
          <w:sz w:val="28"/>
          <w:szCs w:val="28"/>
        </w:rPr>
        <w:t xml:space="preserve"> </w:t>
      </w:r>
      <w:r w:rsidRPr="00F166BA">
        <w:rPr>
          <w:rFonts w:ascii="Times New Roman" w:hAnsi="Times New Roman" w:cs="Times New Roman"/>
          <w:sz w:val="28"/>
          <w:szCs w:val="28"/>
        </w:rPr>
        <w:t>их</w:t>
      </w:r>
      <w:r w:rsidR="00425863">
        <w:rPr>
          <w:rFonts w:ascii="Times New Roman" w:hAnsi="Times New Roman" w:cs="Times New Roman"/>
          <w:sz w:val="28"/>
          <w:szCs w:val="28"/>
        </w:rPr>
        <w:t xml:space="preserve"> </w:t>
      </w:r>
      <w:r w:rsidRPr="00F166BA">
        <w:rPr>
          <w:rFonts w:ascii="Times New Roman" w:hAnsi="Times New Roman" w:cs="Times New Roman"/>
          <w:sz w:val="28"/>
          <w:szCs w:val="28"/>
        </w:rPr>
        <w:t>компетенцией.</w:t>
      </w:r>
    </w:p>
    <w:tbl>
      <w:tblPr>
        <w:tblW w:w="10954" w:type="dxa"/>
        <w:tblLook w:val="01E0"/>
      </w:tblPr>
      <w:tblGrid>
        <w:gridCol w:w="5637"/>
        <w:gridCol w:w="5317"/>
      </w:tblGrid>
      <w:tr w:rsidR="00F166BA" w:rsidRPr="00F166BA" w:rsidTr="00F166BA">
        <w:tc>
          <w:tcPr>
            <w:tcW w:w="5637" w:type="dxa"/>
          </w:tcPr>
          <w:p w:rsidR="00F166BA" w:rsidRPr="00F166BA" w:rsidRDefault="00F166BA" w:rsidP="00F166BA">
            <w:pPr>
              <w:widowControl w:val="0"/>
              <w:autoSpaceDE w:val="0"/>
              <w:autoSpaceDN w:val="0"/>
              <w:adjustRightInd w:val="0"/>
              <w:spacing w:after="0" w:line="240" w:lineRule="auto"/>
              <w:jc w:val="both"/>
              <w:rPr>
                <w:rFonts w:ascii="Times New Roman" w:hAnsi="Times New Roman" w:cs="Times New Roman"/>
                <w:sz w:val="28"/>
                <w:szCs w:val="28"/>
                <w:lang w:eastAsia="en-US"/>
              </w:rPr>
            </w:pPr>
          </w:p>
        </w:tc>
        <w:tc>
          <w:tcPr>
            <w:tcW w:w="5317" w:type="dxa"/>
          </w:tcPr>
          <w:p w:rsidR="00F166BA" w:rsidRPr="00F166BA" w:rsidRDefault="00F166BA" w:rsidP="00F166BA">
            <w:pPr>
              <w:spacing w:after="0" w:line="240" w:lineRule="auto"/>
              <w:jc w:val="center"/>
              <w:rPr>
                <w:rFonts w:ascii="Times New Roman" w:hAnsi="Times New Roman" w:cs="Times New Roman"/>
                <w:sz w:val="28"/>
                <w:szCs w:val="28"/>
                <w:lang w:eastAsia="en-US"/>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Default="00F166BA" w:rsidP="00F166BA">
            <w:pPr>
              <w:spacing w:after="0" w:line="240" w:lineRule="auto"/>
              <w:jc w:val="center"/>
              <w:rPr>
                <w:rFonts w:ascii="Times New Roman" w:hAnsi="Times New Roman" w:cs="Times New Roman"/>
                <w:sz w:val="28"/>
                <w:szCs w:val="28"/>
              </w:rPr>
            </w:pPr>
          </w:p>
          <w:p w:rsidR="00A26B67" w:rsidRDefault="00A26B67" w:rsidP="00F166BA">
            <w:pPr>
              <w:spacing w:after="0" w:line="240" w:lineRule="auto"/>
              <w:jc w:val="center"/>
              <w:rPr>
                <w:rFonts w:ascii="Times New Roman" w:hAnsi="Times New Roman" w:cs="Times New Roman"/>
                <w:sz w:val="28"/>
                <w:szCs w:val="28"/>
              </w:rPr>
            </w:pPr>
          </w:p>
          <w:p w:rsidR="00A26B67" w:rsidRPr="00F166BA" w:rsidRDefault="00A26B67"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0"/>
                <w:szCs w:val="20"/>
              </w:rPr>
            </w:pPr>
            <w:r w:rsidRPr="00F166BA">
              <w:rPr>
                <w:rFonts w:ascii="Times New Roman" w:hAnsi="Times New Roman" w:cs="Times New Roman"/>
                <w:sz w:val="20"/>
                <w:szCs w:val="20"/>
              </w:rPr>
              <w:lastRenderedPageBreak/>
              <w:t xml:space="preserve">Приложение № 3   </w:t>
            </w:r>
          </w:p>
          <w:p w:rsidR="00F166BA" w:rsidRPr="00F166BA" w:rsidRDefault="00F166BA" w:rsidP="00F166BA">
            <w:pPr>
              <w:spacing w:after="0" w:line="240" w:lineRule="auto"/>
              <w:jc w:val="center"/>
              <w:rPr>
                <w:rFonts w:ascii="Times New Roman" w:hAnsi="Times New Roman" w:cs="Times New Roman"/>
                <w:sz w:val="20"/>
                <w:szCs w:val="20"/>
              </w:rPr>
            </w:pPr>
            <w:r w:rsidRPr="00F166BA">
              <w:rPr>
                <w:rFonts w:ascii="Times New Roman" w:hAnsi="Times New Roman" w:cs="Times New Roman"/>
                <w:sz w:val="20"/>
                <w:szCs w:val="20"/>
              </w:rPr>
              <w:t>к решению Собрания депутатов</w:t>
            </w:r>
          </w:p>
          <w:p w:rsidR="00F166BA" w:rsidRPr="00F166BA" w:rsidRDefault="00F166BA" w:rsidP="00F166BA">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Буденновского</w:t>
            </w:r>
            <w:proofErr w:type="spellEnd"/>
            <w:r>
              <w:rPr>
                <w:rFonts w:ascii="Times New Roman" w:hAnsi="Times New Roman" w:cs="Times New Roman"/>
                <w:sz w:val="20"/>
                <w:szCs w:val="20"/>
              </w:rPr>
              <w:t xml:space="preserve"> сельского</w:t>
            </w:r>
            <w:r w:rsidRPr="00F166BA">
              <w:rPr>
                <w:rFonts w:ascii="Times New Roman" w:hAnsi="Times New Roman" w:cs="Times New Roman"/>
                <w:sz w:val="20"/>
                <w:szCs w:val="20"/>
              </w:rPr>
              <w:t xml:space="preserve"> поселения</w:t>
            </w:r>
          </w:p>
          <w:p w:rsidR="00F166BA" w:rsidRPr="00F166BA" w:rsidRDefault="00F166BA" w:rsidP="00F166BA">
            <w:pPr>
              <w:spacing w:after="0" w:line="240" w:lineRule="auto"/>
              <w:jc w:val="center"/>
              <w:rPr>
                <w:rFonts w:ascii="Times New Roman" w:eastAsia="Times New Roman" w:hAnsi="Times New Roman" w:cs="Times New Roman"/>
                <w:sz w:val="20"/>
                <w:szCs w:val="20"/>
              </w:rPr>
            </w:pPr>
            <w:r w:rsidRPr="00F166BA">
              <w:rPr>
                <w:rFonts w:ascii="Times New Roman" w:hAnsi="Times New Roman" w:cs="Times New Roman"/>
                <w:sz w:val="20"/>
                <w:szCs w:val="20"/>
              </w:rPr>
              <w:t>от _______ года № _________</w:t>
            </w:r>
          </w:p>
          <w:p w:rsidR="00F166BA" w:rsidRPr="00F166BA" w:rsidRDefault="00F166BA" w:rsidP="00F166BA">
            <w:pPr>
              <w:spacing w:after="0" w:line="240" w:lineRule="auto"/>
              <w:jc w:val="center"/>
              <w:rPr>
                <w:rFonts w:ascii="Times New Roman" w:hAnsi="Times New Roman" w:cs="Times New Roman"/>
                <w:sz w:val="28"/>
                <w:szCs w:val="28"/>
                <w:lang w:eastAsia="en-US"/>
              </w:rPr>
            </w:pPr>
          </w:p>
        </w:tc>
      </w:tr>
    </w:tbl>
    <w:p w:rsidR="00F166BA" w:rsidRPr="00F166BA" w:rsidRDefault="00F166BA" w:rsidP="00F166BA">
      <w:pPr>
        <w:spacing w:after="0" w:line="240" w:lineRule="auto"/>
        <w:jc w:val="both"/>
        <w:rPr>
          <w:rFonts w:ascii="Times New Roman" w:hAnsi="Times New Roman" w:cs="Times New Roman"/>
          <w:sz w:val="28"/>
          <w:szCs w:val="28"/>
          <w:lang w:eastAsia="en-US"/>
        </w:rPr>
      </w:pPr>
    </w:p>
    <w:p w:rsidR="00F166BA" w:rsidRPr="00F166BA" w:rsidRDefault="00F166BA" w:rsidP="00F166BA">
      <w:pPr>
        <w:spacing w:after="0" w:line="240" w:lineRule="auto"/>
        <w:jc w:val="both"/>
        <w:rPr>
          <w:rFonts w:ascii="Times New Roman" w:hAnsi="Times New Roman" w:cs="Times New Roman"/>
          <w:sz w:val="28"/>
          <w:szCs w:val="28"/>
        </w:rPr>
      </w:pPr>
    </w:p>
    <w:p w:rsidR="00F166BA" w:rsidRPr="00F166BA" w:rsidRDefault="00F166BA" w:rsidP="00F166BA">
      <w:pPr>
        <w:spacing w:after="0" w:line="240" w:lineRule="auto"/>
        <w:jc w:val="both"/>
        <w:rPr>
          <w:rFonts w:ascii="Times New Roman" w:hAnsi="Times New Roman" w:cs="Times New Roman"/>
          <w:sz w:val="28"/>
          <w:szCs w:val="28"/>
        </w:rPr>
      </w:pPr>
    </w:p>
    <w:p w:rsidR="00F166BA" w:rsidRPr="00F166BA" w:rsidRDefault="00F166BA" w:rsidP="00F166BA">
      <w:pPr>
        <w:spacing w:after="0" w:line="240" w:lineRule="auto"/>
        <w:jc w:val="center"/>
        <w:textAlignment w:val="baseline"/>
        <w:rPr>
          <w:rFonts w:ascii="Times New Roman" w:hAnsi="Times New Roman" w:cs="Times New Roman"/>
          <w:b/>
          <w:sz w:val="28"/>
          <w:szCs w:val="28"/>
        </w:rPr>
      </w:pPr>
      <w:r w:rsidRPr="00F166BA">
        <w:rPr>
          <w:rFonts w:ascii="Times New Roman" w:hAnsi="Times New Roman" w:cs="Times New Roman"/>
          <w:b/>
          <w:sz w:val="28"/>
          <w:szCs w:val="28"/>
        </w:rPr>
        <w:t xml:space="preserve">СОСТАВ </w:t>
      </w:r>
      <w:r w:rsidRPr="00F166BA">
        <w:rPr>
          <w:rFonts w:ascii="Times New Roman" w:hAnsi="Times New Roman" w:cs="Times New Roman"/>
          <w:b/>
          <w:sz w:val="28"/>
          <w:szCs w:val="28"/>
        </w:rPr>
        <w:tab/>
        <w:t>КОМИССИИ                                                                                                             по рассмотрению вопросов об установке памятников, мемориальных досок и других памятных знаков на территории муниципального образования «</w:t>
      </w:r>
      <w:proofErr w:type="spellStart"/>
      <w:r>
        <w:rPr>
          <w:rFonts w:ascii="Times New Roman" w:hAnsi="Times New Roman" w:cs="Times New Roman"/>
          <w:b/>
          <w:sz w:val="28"/>
          <w:szCs w:val="28"/>
        </w:rPr>
        <w:t>Буденновское</w:t>
      </w:r>
      <w:proofErr w:type="spellEnd"/>
      <w:r w:rsidRPr="00F166BA">
        <w:rPr>
          <w:rFonts w:ascii="Times New Roman" w:hAnsi="Times New Roman" w:cs="Times New Roman"/>
          <w:b/>
          <w:sz w:val="28"/>
          <w:szCs w:val="28"/>
        </w:rPr>
        <w:t xml:space="preserve"> сельское поселение» </w:t>
      </w:r>
      <w:proofErr w:type="spellStart"/>
      <w:r>
        <w:rPr>
          <w:rFonts w:ascii="Times New Roman" w:hAnsi="Times New Roman" w:cs="Times New Roman"/>
          <w:b/>
          <w:sz w:val="28"/>
          <w:szCs w:val="28"/>
        </w:rPr>
        <w:t>Сальского</w:t>
      </w:r>
      <w:proofErr w:type="spellEnd"/>
      <w:r>
        <w:rPr>
          <w:rFonts w:ascii="Times New Roman" w:hAnsi="Times New Roman" w:cs="Times New Roman"/>
          <w:b/>
          <w:sz w:val="28"/>
          <w:szCs w:val="28"/>
        </w:rPr>
        <w:t xml:space="preserve"> района</w:t>
      </w:r>
      <w:r w:rsidRPr="00F166BA">
        <w:rPr>
          <w:rFonts w:ascii="Times New Roman" w:hAnsi="Times New Roman" w:cs="Times New Roman"/>
          <w:b/>
          <w:sz w:val="28"/>
          <w:szCs w:val="28"/>
        </w:rPr>
        <w:t xml:space="preserve"> Ростовской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708"/>
        <w:gridCol w:w="4927"/>
      </w:tblGrid>
      <w:tr w:rsidR="00F166BA" w:rsidRPr="00F166BA" w:rsidTr="00F166BA">
        <w:tc>
          <w:tcPr>
            <w:tcW w:w="9571" w:type="dxa"/>
            <w:gridSpan w:val="3"/>
            <w:tcBorders>
              <w:top w:val="nil"/>
              <w:left w:val="nil"/>
              <w:bottom w:val="nil"/>
              <w:right w:val="nil"/>
            </w:tcBorders>
            <w:vAlign w:val="center"/>
          </w:tcPr>
          <w:p w:rsidR="00F166BA" w:rsidRPr="00F166BA" w:rsidRDefault="00F166BA" w:rsidP="00F166BA">
            <w:pPr>
              <w:spacing w:after="0" w:line="240" w:lineRule="auto"/>
              <w:jc w:val="center"/>
              <w:rPr>
                <w:rFonts w:ascii="Times New Roman" w:hAnsi="Times New Roman" w:cs="Times New Roman"/>
                <w:sz w:val="28"/>
                <w:szCs w:val="28"/>
                <w:lang w:eastAsia="en-US"/>
              </w:rPr>
            </w:pPr>
          </w:p>
          <w:p w:rsidR="00F166BA" w:rsidRPr="00F166BA" w:rsidRDefault="00F166BA" w:rsidP="00F166BA">
            <w:pPr>
              <w:spacing w:after="0" w:line="240" w:lineRule="auto"/>
              <w:jc w:val="center"/>
              <w:rPr>
                <w:rFonts w:ascii="Times New Roman" w:hAnsi="Times New Roman" w:cs="Times New Roman"/>
                <w:sz w:val="28"/>
                <w:szCs w:val="28"/>
              </w:rPr>
            </w:pPr>
            <w:r w:rsidRPr="00F166BA">
              <w:rPr>
                <w:rFonts w:ascii="Times New Roman" w:hAnsi="Times New Roman" w:cs="Times New Roman"/>
                <w:sz w:val="28"/>
                <w:szCs w:val="28"/>
              </w:rPr>
              <w:t>Состав Комиссии</w:t>
            </w:r>
          </w:p>
          <w:p w:rsidR="00F166BA" w:rsidRPr="00F166BA" w:rsidRDefault="00F166BA" w:rsidP="00F166BA">
            <w:pPr>
              <w:spacing w:after="0" w:line="240" w:lineRule="auto"/>
              <w:jc w:val="center"/>
              <w:rPr>
                <w:rFonts w:ascii="Times New Roman" w:hAnsi="Times New Roman" w:cs="Times New Roman"/>
                <w:sz w:val="28"/>
                <w:szCs w:val="28"/>
                <w:lang w:eastAsia="en-US"/>
              </w:rPr>
            </w:pPr>
          </w:p>
        </w:tc>
      </w:tr>
      <w:tr w:rsidR="00F166BA" w:rsidRPr="00F166BA" w:rsidTr="00F166BA">
        <w:tc>
          <w:tcPr>
            <w:tcW w:w="3936" w:type="dxa"/>
            <w:tcBorders>
              <w:top w:val="nil"/>
              <w:left w:val="nil"/>
              <w:bottom w:val="nil"/>
              <w:right w:val="nil"/>
            </w:tcBorders>
            <w:vAlign w:val="center"/>
            <w:hideMark/>
          </w:tcPr>
          <w:p w:rsidR="00F166BA" w:rsidRPr="00F166BA" w:rsidRDefault="00F166BA" w:rsidP="00F166BA">
            <w:pPr>
              <w:spacing w:after="0" w:line="240" w:lineRule="auto"/>
              <w:jc w:val="center"/>
              <w:rPr>
                <w:rFonts w:ascii="Times New Roman" w:hAnsi="Times New Roman" w:cs="Times New Roman"/>
                <w:sz w:val="28"/>
                <w:szCs w:val="28"/>
                <w:lang w:eastAsia="en-US"/>
              </w:rPr>
            </w:pPr>
            <w:r w:rsidRPr="00F166BA">
              <w:rPr>
                <w:rFonts w:ascii="Times New Roman" w:hAnsi="Times New Roman" w:cs="Times New Roman"/>
                <w:sz w:val="28"/>
                <w:szCs w:val="28"/>
              </w:rPr>
              <w:t>Председатель</w:t>
            </w:r>
          </w:p>
        </w:tc>
        <w:tc>
          <w:tcPr>
            <w:tcW w:w="708" w:type="dxa"/>
            <w:tcBorders>
              <w:top w:val="nil"/>
              <w:left w:val="nil"/>
              <w:bottom w:val="nil"/>
              <w:right w:val="nil"/>
            </w:tcBorders>
            <w:vAlign w:val="center"/>
          </w:tcPr>
          <w:p w:rsidR="00F166BA" w:rsidRPr="00F166BA" w:rsidRDefault="00F166BA" w:rsidP="00F166BA">
            <w:pPr>
              <w:spacing w:after="0" w:line="240" w:lineRule="auto"/>
              <w:jc w:val="center"/>
              <w:rPr>
                <w:rFonts w:ascii="Times New Roman" w:hAnsi="Times New Roman" w:cs="Times New Roman"/>
                <w:sz w:val="28"/>
                <w:szCs w:val="28"/>
                <w:lang w:eastAsia="en-US"/>
              </w:rPr>
            </w:pPr>
          </w:p>
        </w:tc>
        <w:tc>
          <w:tcPr>
            <w:tcW w:w="4927" w:type="dxa"/>
            <w:tcBorders>
              <w:top w:val="nil"/>
              <w:left w:val="nil"/>
              <w:bottom w:val="nil"/>
              <w:right w:val="nil"/>
            </w:tcBorders>
            <w:vAlign w:val="center"/>
            <w:hideMark/>
          </w:tcPr>
          <w:p w:rsidR="00F166BA" w:rsidRPr="00F166BA" w:rsidRDefault="00F166BA" w:rsidP="00425863">
            <w:pPr>
              <w:spacing w:after="0" w:line="240" w:lineRule="auto"/>
              <w:jc w:val="both"/>
              <w:rPr>
                <w:rFonts w:ascii="Times New Roman" w:hAnsi="Times New Roman" w:cs="Times New Roman"/>
                <w:sz w:val="28"/>
                <w:szCs w:val="28"/>
                <w:lang w:eastAsia="en-US"/>
              </w:rPr>
            </w:pPr>
            <w:r w:rsidRPr="00F166BA">
              <w:rPr>
                <w:rFonts w:ascii="Times New Roman" w:hAnsi="Times New Roman" w:cs="Times New Roman"/>
                <w:sz w:val="28"/>
                <w:szCs w:val="28"/>
              </w:rPr>
              <w:t>глав</w:t>
            </w:r>
            <w:r w:rsidR="00425863">
              <w:rPr>
                <w:rFonts w:ascii="Times New Roman" w:hAnsi="Times New Roman" w:cs="Times New Roman"/>
                <w:sz w:val="28"/>
                <w:szCs w:val="28"/>
              </w:rPr>
              <w:t>а</w:t>
            </w:r>
            <w:r w:rsidRPr="00F166BA">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Буденновского</w:t>
            </w:r>
            <w:proofErr w:type="spellEnd"/>
            <w:r>
              <w:rPr>
                <w:rFonts w:ascii="Times New Roman" w:hAnsi="Times New Roman" w:cs="Times New Roman"/>
                <w:sz w:val="28"/>
                <w:szCs w:val="28"/>
              </w:rPr>
              <w:t xml:space="preserve"> сельского</w:t>
            </w:r>
            <w:r w:rsidRPr="00F166BA">
              <w:rPr>
                <w:rFonts w:ascii="Times New Roman" w:hAnsi="Times New Roman" w:cs="Times New Roman"/>
                <w:sz w:val="28"/>
                <w:szCs w:val="28"/>
              </w:rPr>
              <w:t xml:space="preserve"> поселения </w:t>
            </w:r>
          </w:p>
        </w:tc>
      </w:tr>
      <w:tr w:rsidR="00F166BA" w:rsidRPr="00F166BA" w:rsidTr="00F166BA">
        <w:tc>
          <w:tcPr>
            <w:tcW w:w="3936" w:type="dxa"/>
            <w:tcBorders>
              <w:top w:val="nil"/>
              <w:left w:val="nil"/>
              <w:bottom w:val="nil"/>
              <w:right w:val="nil"/>
            </w:tcBorders>
            <w:vAlign w:val="center"/>
          </w:tcPr>
          <w:p w:rsidR="00F166BA" w:rsidRPr="00F166BA" w:rsidRDefault="00F166BA" w:rsidP="00F166BA">
            <w:pPr>
              <w:spacing w:after="0" w:line="240" w:lineRule="auto"/>
              <w:jc w:val="center"/>
              <w:rPr>
                <w:rFonts w:ascii="Times New Roman" w:hAnsi="Times New Roman" w:cs="Times New Roman"/>
                <w:sz w:val="28"/>
                <w:szCs w:val="28"/>
                <w:lang w:eastAsia="en-US"/>
              </w:rPr>
            </w:pPr>
            <w:r w:rsidRPr="00F166BA">
              <w:rPr>
                <w:rFonts w:ascii="Times New Roman" w:hAnsi="Times New Roman" w:cs="Times New Roman"/>
                <w:sz w:val="28"/>
                <w:szCs w:val="28"/>
              </w:rPr>
              <w:t>Члены комиссии</w:t>
            </w:r>
          </w:p>
          <w:p w:rsidR="00F166BA" w:rsidRPr="00F166BA" w:rsidRDefault="00F166BA" w:rsidP="00F166BA">
            <w:pPr>
              <w:spacing w:after="0" w:line="240" w:lineRule="auto"/>
              <w:jc w:val="center"/>
              <w:rPr>
                <w:rFonts w:ascii="Times New Roman" w:hAnsi="Times New Roman" w:cs="Times New Roman"/>
                <w:sz w:val="28"/>
                <w:szCs w:val="28"/>
                <w:lang w:eastAsia="en-US"/>
              </w:rPr>
            </w:pPr>
          </w:p>
        </w:tc>
        <w:tc>
          <w:tcPr>
            <w:tcW w:w="708" w:type="dxa"/>
            <w:tcBorders>
              <w:top w:val="nil"/>
              <w:left w:val="nil"/>
              <w:bottom w:val="nil"/>
              <w:right w:val="nil"/>
            </w:tcBorders>
            <w:vAlign w:val="center"/>
          </w:tcPr>
          <w:p w:rsidR="00F166BA" w:rsidRPr="00F166BA" w:rsidRDefault="00F166BA" w:rsidP="00F166BA">
            <w:pPr>
              <w:spacing w:after="0" w:line="240" w:lineRule="auto"/>
              <w:jc w:val="center"/>
              <w:rPr>
                <w:rFonts w:ascii="Times New Roman" w:hAnsi="Times New Roman" w:cs="Times New Roman"/>
                <w:sz w:val="28"/>
                <w:szCs w:val="28"/>
                <w:lang w:eastAsia="en-US"/>
              </w:rPr>
            </w:pPr>
          </w:p>
        </w:tc>
        <w:tc>
          <w:tcPr>
            <w:tcW w:w="4927" w:type="dxa"/>
            <w:tcBorders>
              <w:top w:val="nil"/>
              <w:left w:val="nil"/>
              <w:bottom w:val="nil"/>
              <w:right w:val="nil"/>
            </w:tcBorders>
            <w:vAlign w:val="center"/>
          </w:tcPr>
          <w:p w:rsidR="00F166BA" w:rsidRPr="00F166BA" w:rsidRDefault="00F166BA" w:rsidP="00F166BA">
            <w:pPr>
              <w:spacing w:after="0" w:line="240" w:lineRule="auto"/>
              <w:jc w:val="both"/>
              <w:rPr>
                <w:rFonts w:ascii="Times New Roman" w:hAnsi="Times New Roman" w:cs="Times New Roman"/>
                <w:sz w:val="28"/>
                <w:szCs w:val="28"/>
                <w:lang w:eastAsia="en-US"/>
              </w:rPr>
            </w:pPr>
          </w:p>
          <w:p w:rsidR="00F166BA" w:rsidRPr="00F166BA" w:rsidRDefault="00425863" w:rsidP="00F166BA">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Специалист </w:t>
            </w:r>
            <w:r w:rsidR="00F166BA" w:rsidRPr="00F166BA">
              <w:rPr>
                <w:rFonts w:ascii="Times New Roman" w:hAnsi="Times New Roman" w:cs="Times New Roman"/>
                <w:sz w:val="28"/>
                <w:szCs w:val="28"/>
              </w:rPr>
              <w:t xml:space="preserve">имущественных и земельных отношений Администрации </w:t>
            </w:r>
            <w:proofErr w:type="spellStart"/>
            <w:r w:rsidR="00F166BA">
              <w:rPr>
                <w:rFonts w:ascii="Times New Roman" w:hAnsi="Times New Roman" w:cs="Times New Roman"/>
                <w:sz w:val="28"/>
                <w:szCs w:val="28"/>
              </w:rPr>
              <w:t>Буденновского</w:t>
            </w:r>
            <w:proofErr w:type="spellEnd"/>
            <w:r w:rsidR="00F166BA">
              <w:rPr>
                <w:rFonts w:ascii="Times New Roman" w:hAnsi="Times New Roman" w:cs="Times New Roman"/>
                <w:sz w:val="28"/>
                <w:szCs w:val="28"/>
              </w:rPr>
              <w:t xml:space="preserve"> сельского</w:t>
            </w:r>
            <w:r w:rsidR="00F166BA" w:rsidRPr="00F166BA">
              <w:rPr>
                <w:rFonts w:ascii="Times New Roman" w:hAnsi="Times New Roman" w:cs="Times New Roman"/>
                <w:sz w:val="28"/>
                <w:szCs w:val="28"/>
              </w:rPr>
              <w:t xml:space="preserve"> поселения</w:t>
            </w:r>
          </w:p>
        </w:tc>
      </w:tr>
      <w:tr w:rsidR="00F166BA" w:rsidRPr="00F166BA" w:rsidTr="00F166BA">
        <w:tc>
          <w:tcPr>
            <w:tcW w:w="3936" w:type="dxa"/>
            <w:tcBorders>
              <w:top w:val="nil"/>
              <w:left w:val="nil"/>
              <w:bottom w:val="nil"/>
              <w:right w:val="nil"/>
            </w:tcBorders>
            <w:vAlign w:val="center"/>
          </w:tcPr>
          <w:p w:rsidR="00F166BA" w:rsidRPr="00F166BA" w:rsidRDefault="00F166BA" w:rsidP="00F166BA">
            <w:pPr>
              <w:spacing w:after="0" w:line="240" w:lineRule="auto"/>
              <w:jc w:val="center"/>
              <w:rPr>
                <w:rFonts w:ascii="Times New Roman" w:hAnsi="Times New Roman" w:cs="Times New Roman"/>
                <w:sz w:val="28"/>
                <w:szCs w:val="28"/>
                <w:lang w:eastAsia="en-US"/>
              </w:rPr>
            </w:pPr>
          </w:p>
        </w:tc>
        <w:tc>
          <w:tcPr>
            <w:tcW w:w="708" w:type="dxa"/>
            <w:tcBorders>
              <w:top w:val="nil"/>
              <w:left w:val="nil"/>
              <w:bottom w:val="nil"/>
              <w:right w:val="nil"/>
            </w:tcBorders>
            <w:vAlign w:val="center"/>
          </w:tcPr>
          <w:p w:rsidR="00F166BA" w:rsidRPr="00F166BA" w:rsidRDefault="00F166BA" w:rsidP="00F166BA">
            <w:pPr>
              <w:spacing w:after="0" w:line="240" w:lineRule="auto"/>
              <w:jc w:val="center"/>
              <w:rPr>
                <w:rFonts w:ascii="Times New Roman" w:hAnsi="Times New Roman" w:cs="Times New Roman"/>
                <w:sz w:val="28"/>
                <w:szCs w:val="28"/>
                <w:lang w:eastAsia="en-US"/>
              </w:rPr>
            </w:pPr>
          </w:p>
        </w:tc>
        <w:tc>
          <w:tcPr>
            <w:tcW w:w="4927" w:type="dxa"/>
            <w:tcBorders>
              <w:top w:val="nil"/>
              <w:left w:val="nil"/>
              <w:bottom w:val="nil"/>
              <w:right w:val="nil"/>
            </w:tcBorders>
            <w:vAlign w:val="center"/>
          </w:tcPr>
          <w:p w:rsidR="00F166BA" w:rsidRPr="00F166BA" w:rsidRDefault="00F166BA" w:rsidP="00F166BA">
            <w:pPr>
              <w:spacing w:after="0" w:line="240" w:lineRule="auto"/>
              <w:jc w:val="both"/>
              <w:rPr>
                <w:rFonts w:ascii="Times New Roman" w:hAnsi="Times New Roman" w:cs="Times New Roman"/>
                <w:sz w:val="28"/>
                <w:szCs w:val="28"/>
                <w:lang w:eastAsia="en-US"/>
              </w:rPr>
            </w:pPr>
          </w:p>
        </w:tc>
      </w:tr>
      <w:tr w:rsidR="00F166BA" w:rsidRPr="00F166BA" w:rsidTr="00F166BA">
        <w:tc>
          <w:tcPr>
            <w:tcW w:w="3936" w:type="dxa"/>
            <w:tcBorders>
              <w:top w:val="nil"/>
              <w:left w:val="nil"/>
              <w:bottom w:val="nil"/>
              <w:right w:val="nil"/>
            </w:tcBorders>
            <w:vAlign w:val="center"/>
          </w:tcPr>
          <w:p w:rsidR="00F166BA" w:rsidRPr="00F166BA" w:rsidRDefault="00F166BA" w:rsidP="00F166BA">
            <w:pPr>
              <w:spacing w:after="0" w:line="240" w:lineRule="auto"/>
              <w:jc w:val="center"/>
              <w:rPr>
                <w:rFonts w:ascii="Times New Roman" w:hAnsi="Times New Roman" w:cs="Times New Roman"/>
                <w:sz w:val="28"/>
                <w:szCs w:val="28"/>
                <w:lang w:eastAsia="en-US"/>
              </w:rPr>
            </w:pPr>
          </w:p>
          <w:p w:rsidR="00F166BA" w:rsidRPr="00F166BA" w:rsidRDefault="00F166BA" w:rsidP="00F166BA">
            <w:pPr>
              <w:spacing w:after="0" w:line="240" w:lineRule="auto"/>
              <w:jc w:val="center"/>
              <w:rPr>
                <w:rFonts w:ascii="Times New Roman" w:hAnsi="Times New Roman" w:cs="Times New Roman"/>
                <w:sz w:val="28"/>
                <w:szCs w:val="28"/>
                <w:lang w:eastAsia="en-US"/>
              </w:rPr>
            </w:pPr>
          </w:p>
        </w:tc>
        <w:tc>
          <w:tcPr>
            <w:tcW w:w="708" w:type="dxa"/>
            <w:tcBorders>
              <w:top w:val="nil"/>
              <w:left w:val="nil"/>
              <w:bottom w:val="nil"/>
              <w:right w:val="nil"/>
            </w:tcBorders>
            <w:vAlign w:val="center"/>
          </w:tcPr>
          <w:p w:rsidR="00F166BA" w:rsidRPr="00F166BA" w:rsidRDefault="00F166BA" w:rsidP="00F166BA">
            <w:pPr>
              <w:spacing w:after="0" w:line="240" w:lineRule="auto"/>
              <w:jc w:val="center"/>
              <w:rPr>
                <w:rFonts w:ascii="Times New Roman" w:hAnsi="Times New Roman" w:cs="Times New Roman"/>
                <w:sz w:val="28"/>
                <w:szCs w:val="28"/>
                <w:lang w:eastAsia="en-US"/>
              </w:rPr>
            </w:pPr>
          </w:p>
        </w:tc>
        <w:tc>
          <w:tcPr>
            <w:tcW w:w="4927" w:type="dxa"/>
            <w:tcBorders>
              <w:top w:val="nil"/>
              <w:left w:val="nil"/>
              <w:bottom w:val="nil"/>
              <w:right w:val="nil"/>
            </w:tcBorders>
            <w:vAlign w:val="center"/>
            <w:hideMark/>
          </w:tcPr>
          <w:p w:rsidR="00F166BA" w:rsidRPr="00F166BA" w:rsidRDefault="00425863" w:rsidP="00F166BA">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Ведущий специалист по муниципальному хозяйству</w:t>
            </w:r>
            <w:r w:rsidR="00F166BA" w:rsidRPr="00F166BA">
              <w:rPr>
                <w:rFonts w:ascii="Times New Roman" w:hAnsi="Times New Roman" w:cs="Times New Roman"/>
                <w:sz w:val="28"/>
                <w:szCs w:val="28"/>
              </w:rPr>
              <w:t xml:space="preserve"> Администрации </w:t>
            </w:r>
            <w:proofErr w:type="spellStart"/>
            <w:r w:rsidR="00F166BA">
              <w:rPr>
                <w:rFonts w:ascii="Times New Roman" w:hAnsi="Times New Roman" w:cs="Times New Roman"/>
                <w:sz w:val="28"/>
                <w:szCs w:val="28"/>
              </w:rPr>
              <w:t>Буденновского</w:t>
            </w:r>
            <w:proofErr w:type="spellEnd"/>
            <w:r w:rsidR="00F166BA">
              <w:rPr>
                <w:rFonts w:ascii="Times New Roman" w:hAnsi="Times New Roman" w:cs="Times New Roman"/>
                <w:sz w:val="28"/>
                <w:szCs w:val="28"/>
              </w:rPr>
              <w:t xml:space="preserve"> сельского</w:t>
            </w:r>
            <w:r w:rsidR="00F166BA" w:rsidRPr="00F166BA">
              <w:rPr>
                <w:rFonts w:ascii="Times New Roman" w:hAnsi="Times New Roman" w:cs="Times New Roman"/>
                <w:sz w:val="28"/>
                <w:szCs w:val="28"/>
              </w:rPr>
              <w:t xml:space="preserve"> поселения</w:t>
            </w:r>
          </w:p>
        </w:tc>
      </w:tr>
      <w:tr w:rsidR="00F166BA" w:rsidRPr="00F166BA" w:rsidTr="00F166BA">
        <w:tc>
          <w:tcPr>
            <w:tcW w:w="3936" w:type="dxa"/>
            <w:tcBorders>
              <w:top w:val="nil"/>
              <w:left w:val="nil"/>
              <w:bottom w:val="nil"/>
              <w:right w:val="nil"/>
            </w:tcBorders>
            <w:vAlign w:val="center"/>
          </w:tcPr>
          <w:p w:rsidR="00F166BA" w:rsidRPr="00F166BA" w:rsidRDefault="00F166BA" w:rsidP="00F166BA">
            <w:pPr>
              <w:spacing w:after="0" w:line="240" w:lineRule="auto"/>
              <w:jc w:val="center"/>
              <w:rPr>
                <w:rFonts w:ascii="Times New Roman" w:hAnsi="Times New Roman" w:cs="Times New Roman"/>
                <w:sz w:val="28"/>
                <w:szCs w:val="28"/>
                <w:lang w:eastAsia="en-US"/>
              </w:rPr>
            </w:pPr>
          </w:p>
          <w:p w:rsidR="00F166BA" w:rsidRPr="00F166BA" w:rsidRDefault="00F166BA" w:rsidP="00F166BA">
            <w:pPr>
              <w:spacing w:after="0" w:line="240" w:lineRule="auto"/>
              <w:jc w:val="center"/>
              <w:rPr>
                <w:rFonts w:ascii="Times New Roman" w:hAnsi="Times New Roman" w:cs="Times New Roman"/>
                <w:sz w:val="28"/>
                <w:szCs w:val="28"/>
                <w:lang w:eastAsia="en-US"/>
              </w:rPr>
            </w:pPr>
          </w:p>
        </w:tc>
        <w:tc>
          <w:tcPr>
            <w:tcW w:w="708" w:type="dxa"/>
            <w:tcBorders>
              <w:top w:val="nil"/>
              <w:left w:val="nil"/>
              <w:bottom w:val="nil"/>
              <w:right w:val="nil"/>
            </w:tcBorders>
            <w:vAlign w:val="center"/>
          </w:tcPr>
          <w:p w:rsidR="00F166BA" w:rsidRPr="00F166BA" w:rsidRDefault="00F166BA" w:rsidP="00F166BA">
            <w:pPr>
              <w:spacing w:after="0" w:line="240" w:lineRule="auto"/>
              <w:jc w:val="center"/>
              <w:rPr>
                <w:rFonts w:ascii="Times New Roman" w:hAnsi="Times New Roman" w:cs="Times New Roman"/>
                <w:sz w:val="28"/>
                <w:szCs w:val="28"/>
                <w:lang w:eastAsia="en-US"/>
              </w:rPr>
            </w:pPr>
          </w:p>
        </w:tc>
        <w:tc>
          <w:tcPr>
            <w:tcW w:w="4927" w:type="dxa"/>
            <w:tcBorders>
              <w:top w:val="nil"/>
              <w:left w:val="nil"/>
              <w:bottom w:val="nil"/>
              <w:right w:val="nil"/>
            </w:tcBorders>
            <w:vAlign w:val="center"/>
          </w:tcPr>
          <w:p w:rsidR="00F166BA" w:rsidRPr="00F166BA" w:rsidRDefault="00F166BA" w:rsidP="00F166BA">
            <w:pPr>
              <w:spacing w:after="0" w:line="240" w:lineRule="auto"/>
              <w:jc w:val="both"/>
              <w:rPr>
                <w:rFonts w:ascii="Times New Roman" w:hAnsi="Times New Roman" w:cs="Times New Roman"/>
                <w:sz w:val="28"/>
                <w:szCs w:val="28"/>
                <w:lang w:eastAsia="en-US"/>
              </w:rPr>
            </w:pPr>
          </w:p>
          <w:p w:rsidR="00F166BA" w:rsidRPr="00425863" w:rsidRDefault="00F166BA" w:rsidP="00F166BA">
            <w:pPr>
              <w:spacing w:after="0" w:line="240" w:lineRule="auto"/>
              <w:jc w:val="both"/>
              <w:rPr>
                <w:rFonts w:ascii="Times New Roman" w:hAnsi="Times New Roman" w:cs="Times New Roman"/>
                <w:sz w:val="28"/>
                <w:szCs w:val="28"/>
                <w:lang w:eastAsia="en-US"/>
              </w:rPr>
            </w:pPr>
            <w:r w:rsidRPr="00425863">
              <w:rPr>
                <w:rFonts w:ascii="Times New Roman" w:hAnsi="Times New Roman" w:cs="Times New Roman"/>
                <w:sz w:val="28"/>
                <w:szCs w:val="28"/>
              </w:rPr>
              <w:t xml:space="preserve">Директор </w:t>
            </w:r>
            <w:r w:rsidR="00425863" w:rsidRPr="00425863">
              <w:rPr>
                <w:rFonts w:ascii="Times New Roman" w:hAnsi="Times New Roman" w:cs="Times New Roman"/>
                <w:sz w:val="28"/>
                <w:szCs w:val="28"/>
              </w:rPr>
              <w:t xml:space="preserve">МБУК  СР «СДК </w:t>
            </w:r>
            <w:proofErr w:type="spellStart"/>
            <w:r w:rsidR="00425863" w:rsidRPr="00425863">
              <w:rPr>
                <w:rFonts w:ascii="Times New Roman" w:hAnsi="Times New Roman" w:cs="Times New Roman"/>
                <w:sz w:val="28"/>
                <w:szCs w:val="28"/>
              </w:rPr>
              <w:t>Буденновского</w:t>
            </w:r>
            <w:proofErr w:type="spellEnd"/>
            <w:r w:rsidR="00425863" w:rsidRPr="00425863">
              <w:rPr>
                <w:rFonts w:ascii="Times New Roman" w:hAnsi="Times New Roman" w:cs="Times New Roman"/>
                <w:sz w:val="28"/>
                <w:szCs w:val="28"/>
              </w:rPr>
              <w:t xml:space="preserve"> сельского поселения»</w:t>
            </w:r>
          </w:p>
        </w:tc>
      </w:tr>
      <w:tr w:rsidR="00F166BA" w:rsidRPr="00F166BA" w:rsidTr="00F166BA">
        <w:tc>
          <w:tcPr>
            <w:tcW w:w="3936" w:type="dxa"/>
            <w:tcBorders>
              <w:top w:val="nil"/>
              <w:left w:val="nil"/>
              <w:bottom w:val="nil"/>
              <w:right w:val="nil"/>
            </w:tcBorders>
            <w:vAlign w:val="center"/>
          </w:tcPr>
          <w:p w:rsidR="00F166BA" w:rsidRPr="00F166BA" w:rsidRDefault="00F166BA" w:rsidP="00F166BA">
            <w:pPr>
              <w:spacing w:after="0" w:line="240" w:lineRule="auto"/>
              <w:jc w:val="center"/>
              <w:rPr>
                <w:rFonts w:ascii="Times New Roman" w:hAnsi="Times New Roman" w:cs="Times New Roman"/>
                <w:sz w:val="28"/>
                <w:szCs w:val="28"/>
                <w:lang w:eastAsia="en-US"/>
              </w:rPr>
            </w:pPr>
          </w:p>
          <w:p w:rsidR="00F166BA" w:rsidRPr="00F166BA" w:rsidRDefault="00F166BA" w:rsidP="00F166BA">
            <w:pPr>
              <w:spacing w:after="0" w:line="240" w:lineRule="auto"/>
              <w:jc w:val="center"/>
              <w:rPr>
                <w:rFonts w:ascii="Times New Roman" w:hAnsi="Times New Roman" w:cs="Times New Roman"/>
                <w:sz w:val="28"/>
                <w:szCs w:val="28"/>
              </w:rPr>
            </w:pPr>
          </w:p>
          <w:p w:rsidR="00F166BA" w:rsidRPr="00F166BA" w:rsidRDefault="00F166BA" w:rsidP="00F166BA">
            <w:pPr>
              <w:spacing w:after="0" w:line="240" w:lineRule="auto"/>
              <w:jc w:val="center"/>
              <w:rPr>
                <w:rFonts w:ascii="Times New Roman" w:hAnsi="Times New Roman" w:cs="Times New Roman"/>
                <w:sz w:val="28"/>
                <w:szCs w:val="28"/>
                <w:lang w:eastAsia="en-US"/>
              </w:rPr>
            </w:pPr>
            <w:r w:rsidRPr="00F166BA">
              <w:rPr>
                <w:rFonts w:ascii="Times New Roman" w:hAnsi="Times New Roman" w:cs="Times New Roman"/>
                <w:sz w:val="28"/>
                <w:szCs w:val="28"/>
              </w:rPr>
              <w:t>По согласованию</w:t>
            </w:r>
          </w:p>
        </w:tc>
        <w:tc>
          <w:tcPr>
            <w:tcW w:w="708" w:type="dxa"/>
            <w:tcBorders>
              <w:top w:val="nil"/>
              <w:left w:val="nil"/>
              <w:bottom w:val="nil"/>
              <w:right w:val="nil"/>
            </w:tcBorders>
            <w:vAlign w:val="center"/>
          </w:tcPr>
          <w:p w:rsidR="00F166BA" w:rsidRPr="00F166BA" w:rsidRDefault="00F166BA" w:rsidP="00F166BA">
            <w:pPr>
              <w:spacing w:after="0" w:line="240" w:lineRule="auto"/>
              <w:jc w:val="center"/>
              <w:rPr>
                <w:rFonts w:ascii="Times New Roman" w:hAnsi="Times New Roman" w:cs="Times New Roman"/>
                <w:sz w:val="28"/>
                <w:szCs w:val="28"/>
                <w:lang w:eastAsia="en-US"/>
              </w:rPr>
            </w:pPr>
          </w:p>
          <w:p w:rsidR="00F166BA" w:rsidRPr="00F166BA" w:rsidRDefault="00F166BA" w:rsidP="00F166BA">
            <w:pPr>
              <w:spacing w:after="0" w:line="240" w:lineRule="auto"/>
              <w:jc w:val="center"/>
              <w:rPr>
                <w:rFonts w:ascii="Times New Roman" w:hAnsi="Times New Roman" w:cs="Times New Roman"/>
                <w:sz w:val="28"/>
                <w:szCs w:val="28"/>
                <w:lang w:eastAsia="en-US"/>
              </w:rPr>
            </w:pPr>
          </w:p>
        </w:tc>
        <w:tc>
          <w:tcPr>
            <w:tcW w:w="4927" w:type="dxa"/>
            <w:tcBorders>
              <w:top w:val="nil"/>
              <w:left w:val="nil"/>
              <w:bottom w:val="nil"/>
              <w:right w:val="nil"/>
            </w:tcBorders>
            <w:vAlign w:val="center"/>
          </w:tcPr>
          <w:p w:rsidR="00F166BA" w:rsidRPr="00F166BA" w:rsidRDefault="00F166BA" w:rsidP="00F166BA">
            <w:pPr>
              <w:pStyle w:val="a4"/>
              <w:jc w:val="both"/>
              <w:rPr>
                <w:szCs w:val="28"/>
              </w:rPr>
            </w:pPr>
          </w:p>
          <w:p w:rsidR="00F166BA" w:rsidRPr="00F166BA" w:rsidRDefault="00F166BA" w:rsidP="00F166BA">
            <w:pPr>
              <w:pStyle w:val="a4"/>
              <w:jc w:val="both"/>
              <w:rPr>
                <w:szCs w:val="28"/>
              </w:rPr>
            </w:pPr>
            <w:r w:rsidRPr="00F166BA">
              <w:rPr>
                <w:szCs w:val="28"/>
              </w:rPr>
              <w:t xml:space="preserve">Специалисты Администрации </w:t>
            </w:r>
            <w:proofErr w:type="spellStart"/>
            <w:r>
              <w:rPr>
                <w:szCs w:val="28"/>
              </w:rPr>
              <w:t>Сальского</w:t>
            </w:r>
            <w:proofErr w:type="spellEnd"/>
            <w:r>
              <w:rPr>
                <w:szCs w:val="28"/>
              </w:rPr>
              <w:t xml:space="preserve"> района</w:t>
            </w:r>
          </w:p>
        </w:tc>
      </w:tr>
    </w:tbl>
    <w:p w:rsidR="00F166BA" w:rsidRPr="00F166BA" w:rsidRDefault="00F166BA" w:rsidP="00F166BA">
      <w:pPr>
        <w:tabs>
          <w:tab w:val="left" w:pos="2025"/>
        </w:tabs>
        <w:spacing w:after="0" w:line="240" w:lineRule="auto"/>
        <w:jc w:val="both"/>
        <w:rPr>
          <w:rFonts w:ascii="Times New Roman" w:hAnsi="Times New Roman" w:cs="Times New Roman"/>
          <w:sz w:val="28"/>
          <w:szCs w:val="28"/>
          <w:lang w:eastAsia="en-US"/>
        </w:rPr>
      </w:pPr>
      <w:r w:rsidRPr="00F166BA">
        <w:rPr>
          <w:rFonts w:ascii="Times New Roman" w:hAnsi="Times New Roman" w:cs="Times New Roman"/>
          <w:sz w:val="28"/>
          <w:szCs w:val="28"/>
        </w:rPr>
        <w:tab/>
      </w:r>
    </w:p>
    <w:p w:rsidR="00F166BA" w:rsidRPr="00F166BA" w:rsidRDefault="00F166BA" w:rsidP="00F166BA">
      <w:pPr>
        <w:tabs>
          <w:tab w:val="left" w:pos="2025"/>
        </w:tabs>
        <w:spacing w:after="0" w:line="240" w:lineRule="auto"/>
        <w:jc w:val="both"/>
        <w:rPr>
          <w:rFonts w:ascii="Times New Roman" w:hAnsi="Times New Roman" w:cs="Times New Roman"/>
          <w:sz w:val="28"/>
          <w:szCs w:val="28"/>
        </w:rPr>
      </w:pPr>
    </w:p>
    <w:p w:rsidR="00F166BA" w:rsidRPr="00F166BA" w:rsidRDefault="00F166BA" w:rsidP="00F166BA">
      <w:pPr>
        <w:spacing w:after="0" w:line="240" w:lineRule="auto"/>
        <w:jc w:val="both"/>
        <w:rPr>
          <w:rFonts w:ascii="Times New Roman" w:hAnsi="Times New Roman" w:cs="Times New Roman"/>
          <w:sz w:val="28"/>
          <w:szCs w:val="28"/>
        </w:rPr>
      </w:pPr>
    </w:p>
    <w:p w:rsidR="00F166BA" w:rsidRPr="00F166BA" w:rsidRDefault="00F166BA" w:rsidP="00F166BA">
      <w:pPr>
        <w:spacing w:after="0" w:line="240" w:lineRule="auto"/>
        <w:rPr>
          <w:rFonts w:ascii="Times New Roman" w:hAnsi="Times New Roman" w:cs="Times New Roman"/>
          <w:sz w:val="28"/>
          <w:szCs w:val="28"/>
        </w:rPr>
      </w:pPr>
    </w:p>
    <w:p w:rsidR="0045706D" w:rsidRPr="00F166BA" w:rsidRDefault="0045706D" w:rsidP="00F166BA">
      <w:pPr>
        <w:spacing w:after="0" w:line="240" w:lineRule="auto"/>
        <w:rPr>
          <w:rFonts w:ascii="Times New Roman" w:hAnsi="Times New Roman" w:cs="Times New Roman"/>
          <w:sz w:val="28"/>
          <w:szCs w:val="28"/>
        </w:rPr>
      </w:pPr>
    </w:p>
    <w:sectPr w:rsidR="0045706D" w:rsidRPr="00F16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57BAF"/>
    <w:multiLevelType w:val="hybridMultilevel"/>
    <w:tmpl w:val="16F07096"/>
    <w:lvl w:ilvl="0" w:tplc="681C60FC">
      <w:start w:val="1"/>
      <w:numFmt w:val="decimal"/>
      <w:lvlText w:val="%1)"/>
      <w:lvlJc w:val="left"/>
      <w:pPr>
        <w:ind w:left="1804"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166BA"/>
    <w:rsid w:val="00425863"/>
    <w:rsid w:val="0045706D"/>
    <w:rsid w:val="00617269"/>
    <w:rsid w:val="009F612C"/>
    <w:rsid w:val="00A26B67"/>
    <w:rsid w:val="00BC1C82"/>
    <w:rsid w:val="00CA2870"/>
    <w:rsid w:val="00CD6A78"/>
    <w:rsid w:val="00D7652F"/>
    <w:rsid w:val="00EF02C5"/>
    <w:rsid w:val="00EF4E52"/>
    <w:rsid w:val="00F166BA"/>
    <w:rsid w:val="00FE5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166BA"/>
    <w:pPr>
      <w:keepNext/>
      <w:spacing w:after="0" w:line="240" w:lineRule="auto"/>
      <w:jc w:val="right"/>
      <w:outlineLvl w:val="0"/>
    </w:pPr>
    <w:rPr>
      <w:rFonts w:ascii="Times New Roman" w:eastAsia="Times New Roman" w:hAnsi="Times New Roman" w:cs="Times New Roman"/>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6BA"/>
    <w:rPr>
      <w:rFonts w:ascii="Times New Roman" w:eastAsia="Times New Roman" w:hAnsi="Times New Roman" w:cs="Times New Roman"/>
      <w:i/>
      <w:sz w:val="28"/>
      <w:szCs w:val="20"/>
    </w:rPr>
  </w:style>
  <w:style w:type="paragraph" w:styleId="a3">
    <w:name w:val="Normal (Web)"/>
    <w:basedOn w:val="a"/>
    <w:uiPriority w:val="99"/>
    <w:unhideWhenUsed/>
    <w:rsid w:val="00F166B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F166BA"/>
    <w:pPr>
      <w:spacing w:after="0" w:line="240" w:lineRule="auto"/>
    </w:pPr>
    <w:rPr>
      <w:rFonts w:ascii="Times New Roman" w:eastAsia="Calibri" w:hAnsi="Times New Roman" w:cs="Times New Roman"/>
      <w:sz w:val="28"/>
      <w:lang w:eastAsia="en-US"/>
    </w:rPr>
  </w:style>
  <w:style w:type="paragraph" w:styleId="a5">
    <w:name w:val="List Paragraph"/>
    <w:basedOn w:val="a"/>
    <w:uiPriority w:val="34"/>
    <w:qFormat/>
    <w:rsid w:val="00F166BA"/>
    <w:pPr>
      <w:spacing w:after="0" w:line="240" w:lineRule="auto"/>
      <w:ind w:left="720"/>
      <w:contextualSpacing/>
    </w:pPr>
    <w:rPr>
      <w:rFonts w:ascii="Times New Roman" w:eastAsia="Calibri" w:hAnsi="Times New Roman" w:cs="Times New Roman"/>
      <w:sz w:val="28"/>
      <w:lang w:eastAsia="en-US"/>
    </w:rPr>
  </w:style>
  <w:style w:type="paragraph" w:customStyle="1" w:styleId="ConsPlusNormal">
    <w:name w:val="ConsPlusNormal"/>
    <w:rsid w:val="00F166B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4">
    <w:name w:val="Style4"/>
    <w:basedOn w:val="a"/>
    <w:rsid w:val="00F166BA"/>
    <w:pPr>
      <w:widowControl w:val="0"/>
      <w:autoSpaceDE w:val="0"/>
      <w:autoSpaceDN w:val="0"/>
      <w:adjustRightInd w:val="0"/>
      <w:spacing w:after="0" w:line="325" w:lineRule="exact"/>
      <w:ind w:firstLine="614"/>
      <w:jc w:val="both"/>
    </w:pPr>
    <w:rPr>
      <w:rFonts w:ascii="Times New Roman" w:eastAsia="Times New Roman" w:hAnsi="Times New Roman" w:cs="Times New Roman"/>
      <w:sz w:val="24"/>
      <w:szCs w:val="24"/>
    </w:rPr>
  </w:style>
  <w:style w:type="paragraph" w:customStyle="1" w:styleId="ConsPlusTitle">
    <w:name w:val="ConsPlusTitle"/>
    <w:rsid w:val="00F166BA"/>
    <w:pPr>
      <w:widowControl w:val="0"/>
      <w:autoSpaceDE w:val="0"/>
      <w:autoSpaceDN w:val="0"/>
      <w:spacing w:after="0" w:line="240" w:lineRule="auto"/>
    </w:pPr>
    <w:rPr>
      <w:rFonts w:ascii="Calibri" w:eastAsia="Times New Roman" w:hAnsi="Calibri" w:cs="Calibri"/>
      <w:b/>
      <w:szCs w:val="20"/>
    </w:rPr>
  </w:style>
  <w:style w:type="table" w:styleId="a6">
    <w:name w:val="Table Grid"/>
    <w:basedOn w:val="a1"/>
    <w:rsid w:val="00F166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F166BA"/>
    <w:rPr>
      <w:color w:val="0000FF"/>
      <w:u w:val="single"/>
    </w:rPr>
  </w:style>
  <w:style w:type="paragraph" w:customStyle="1" w:styleId="11">
    <w:name w:val="Название1"/>
    <w:basedOn w:val="a"/>
    <w:next w:val="a8"/>
    <w:link w:val="a9"/>
    <w:qFormat/>
    <w:rsid w:val="00F166BA"/>
    <w:pPr>
      <w:widowControl w:val="0"/>
      <w:adjustRightInd w:val="0"/>
      <w:spacing w:after="0" w:line="240" w:lineRule="auto"/>
      <w:jc w:val="center"/>
      <w:textAlignment w:val="baseline"/>
    </w:pPr>
    <w:rPr>
      <w:rFonts w:ascii="Times New Roman" w:hAnsi="Times New Roman"/>
      <w:sz w:val="28"/>
      <w:szCs w:val="24"/>
    </w:rPr>
  </w:style>
  <w:style w:type="character" w:customStyle="1" w:styleId="a9">
    <w:name w:val="Название Знак"/>
    <w:link w:val="11"/>
    <w:rsid w:val="00F166BA"/>
    <w:rPr>
      <w:rFonts w:ascii="Times New Roman" w:hAnsi="Times New Roman"/>
      <w:sz w:val="28"/>
      <w:szCs w:val="24"/>
    </w:rPr>
  </w:style>
  <w:style w:type="paragraph" w:styleId="a8">
    <w:name w:val="Title"/>
    <w:basedOn w:val="a"/>
    <w:next w:val="a"/>
    <w:link w:val="12"/>
    <w:uiPriority w:val="10"/>
    <w:qFormat/>
    <w:rsid w:val="00F166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basedOn w:val="a0"/>
    <w:link w:val="a8"/>
    <w:uiPriority w:val="10"/>
    <w:rsid w:val="00F166B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416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66827187580A01226EE137EF1270D57E8CA4FA7D53FAD013BCEE9E5FB99CE27B19E9F0399E138C159D0E53F84hA03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16</Pages>
  <Words>5109</Words>
  <Characters>29124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2024-10-22T05:17:00Z</dcterms:created>
  <dcterms:modified xsi:type="dcterms:W3CDTF">2024-10-22T12:39:00Z</dcterms:modified>
</cp:coreProperties>
</file>