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0A71" w:rsidRDefault="006D0A71">
      <w:pPr>
        <w:jc w:val="center"/>
      </w:pPr>
    </w:p>
    <w:p w:rsidR="006D0A71" w:rsidRPr="00D269B3" w:rsidRDefault="006D0A71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Российская Федерация</w:t>
      </w:r>
    </w:p>
    <w:p w:rsidR="006D0A71" w:rsidRPr="00D269B3" w:rsidRDefault="006D0A71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Ростовской области</w:t>
      </w:r>
    </w:p>
    <w:p w:rsidR="006D0A71" w:rsidRPr="00D269B3" w:rsidRDefault="006D0A71" w:rsidP="00E73C19">
      <w:pPr>
        <w:jc w:val="center"/>
        <w:rPr>
          <w:sz w:val="28"/>
          <w:szCs w:val="28"/>
        </w:rPr>
      </w:pPr>
      <w:r w:rsidRPr="00D269B3">
        <w:rPr>
          <w:sz w:val="28"/>
          <w:szCs w:val="28"/>
        </w:rPr>
        <w:t>Сальского района</w:t>
      </w:r>
    </w:p>
    <w:p w:rsidR="006D0A71" w:rsidRDefault="006D0A71" w:rsidP="00E73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Буденновского сельского поселения </w:t>
      </w:r>
    </w:p>
    <w:p w:rsidR="006D0A71" w:rsidRDefault="006D0A71" w:rsidP="00E73C19">
      <w:pPr>
        <w:jc w:val="center"/>
        <w:rPr>
          <w:b/>
          <w:sz w:val="28"/>
          <w:szCs w:val="28"/>
        </w:rPr>
      </w:pPr>
    </w:p>
    <w:p w:rsidR="006D0A71" w:rsidRDefault="006D0A71" w:rsidP="00E73C19">
      <w:pPr>
        <w:jc w:val="center"/>
        <w:rPr>
          <w:rFonts w:ascii="Calibri" w:hAnsi="Calibri" w:cs="Calibri"/>
        </w:rPr>
      </w:pPr>
      <w:r>
        <w:rPr>
          <w:noProof/>
          <w:lang w:eastAsia="ru-RU"/>
        </w:rPr>
        <w:pict>
          <v:line id="Прямая соединительная линия 6" o:spid="_x0000_s1026" style="position:absolute;left:0;text-align:left;z-index:251658240" from="1.05pt,-.3pt" to="504.35pt,-.3pt" strokeweight="1.06mm">
            <v:stroke joinstyle="miter" endcap="square"/>
          </v:line>
        </w:pict>
      </w:r>
    </w:p>
    <w:p w:rsidR="006D0A71" w:rsidRDefault="006D0A71" w:rsidP="00E73C19">
      <w:pPr>
        <w:jc w:val="center"/>
        <w:rPr>
          <w:b/>
          <w:sz w:val="40"/>
          <w:szCs w:val="28"/>
        </w:rPr>
      </w:pPr>
      <w:r w:rsidRPr="00896781">
        <w:rPr>
          <w:b/>
          <w:sz w:val="40"/>
          <w:szCs w:val="28"/>
        </w:rPr>
        <w:t xml:space="preserve">РАСПОРЯЖЕНИЕ </w:t>
      </w:r>
    </w:p>
    <w:p w:rsidR="006D0A71" w:rsidRDefault="006D0A71" w:rsidP="00E43A99">
      <w:pPr>
        <w:tabs>
          <w:tab w:val="left" w:pos="0"/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 xml:space="preserve">11 января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         № 4</w:t>
      </w:r>
    </w:p>
    <w:p w:rsidR="006D0A71" w:rsidRDefault="006D0A71" w:rsidP="00E73C19">
      <w:pPr>
        <w:tabs>
          <w:tab w:val="left" w:pos="0"/>
          <w:tab w:val="left" w:pos="142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п. Конезавод имени Буденного</w:t>
      </w:r>
    </w:p>
    <w:p w:rsidR="006D0A71" w:rsidRDefault="006D0A71" w:rsidP="00E73C19">
      <w:pPr>
        <w:pStyle w:val="ConsPlusTitle"/>
        <w:widowControl/>
        <w:tabs>
          <w:tab w:val="left" w:pos="709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6D0A71" w:rsidRPr="00015D18" w:rsidRDefault="006D0A71" w:rsidP="00E73C19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bookmarkStart w:id="0" w:name="_GoBack"/>
      <w:bookmarkEnd w:id="0"/>
      <w:r w:rsidRPr="00015D18">
        <w:rPr>
          <w:sz w:val="28"/>
          <w:szCs w:val="28"/>
        </w:rPr>
        <w:t xml:space="preserve">Об утверждении плана мероприятий по охране окружающей среды на территории муниципального образования </w:t>
      </w:r>
      <w:r>
        <w:rPr>
          <w:sz w:val="28"/>
          <w:szCs w:val="28"/>
        </w:rPr>
        <w:t>«</w:t>
      </w:r>
      <w:r w:rsidRPr="00015D18">
        <w:rPr>
          <w:sz w:val="28"/>
          <w:szCs w:val="28"/>
        </w:rPr>
        <w:t>Буденновско</w:t>
      </w:r>
      <w:r>
        <w:rPr>
          <w:sz w:val="28"/>
          <w:szCs w:val="28"/>
        </w:rPr>
        <w:t>е</w:t>
      </w:r>
      <w:r w:rsidRPr="00015D18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015D1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 Сальского района Ростовской области</w:t>
      </w:r>
      <w:r w:rsidRPr="00015D1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15D18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015D18">
        <w:rPr>
          <w:sz w:val="28"/>
          <w:szCs w:val="28"/>
        </w:rPr>
        <w:t xml:space="preserve"> год</w:t>
      </w:r>
    </w:p>
    <w:p w:rsidR="006D0A71" w:rsidRPr="00E73C19" w:rsidRDefault="006D0A71" w:rsidP="00E73C1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D0A71" w:rsidRPr="004A202B" w:rsidRDefault="006D0A71" w:rsidP="004A202B">
      <w:pPr>
        <w:autoSpaceDE w:val="0"/>
        <w:autoSpaceDN w:val="0"/>
        <w:adjustRightInd w:val="0"/>
        <w:ind w:firstLine="567"/>
        <w:jc w:val="both"/>
        <w:rPr>
          <w:b/>
          <w:bCs/>
          <w:spacing w:val="40"/>
          <w:sz w:val="28"/>
          <w:szCs w:val="28"/>
        </w:rPr>
      </w:pPr>
      <w:r w:rsidRPr="004A202B">
        <w:rPr>
          <w:sz w:val="28"/>
          <w:szCs w:val="28"/>
        </w:rPr>
        <w:t xml:space="preserve">В соответствии  с  пунктами 18,19 части 1 статьи 14 Федерального закона № 131-ФЗ  </w:t>
      </w:r>
      <w:r>
        <w:rPr>
          <w:sz w:val="28"/>
          <w:szCs w:val="28"/>
        </w:rPr>
        <w:t>«</w:t>
      </w:r>
      <w:r w:rsidRPr="004A202B">
        <w:rPr>
          <w:sz w:val="28"/>
          <w:szCs w:val="28"/>
        </w:rPr>
        <w:t>Об общих принципах организации  местного самоуправления в Российской Федерации</w:t>
      </w:r>
      <w:r>
        <w:rPr>
          <w:sz w:val="28"/>
          <w:szCs w:val="28"/>
        </w:rPr>
        <w:t>»</w:t>
      </w:r>
      <w:r w:rsidRPr="004A202B">
        <w:rPr>
          <w:sz w:val="28"/>
          <w:szCs w:val="28"/>
        </w:rPr>
        <w:t xml:space="preserve">, Уставом  муниципального образования </w:t>
      </w:r>
      <w:r>
        <w:rPr>
          <w:sz w:val="28"/>
          <w:szCs w:val="28"/>
        </w:rPr>
        <w:t xml:space="preserve">«Буденновское сельское поселение» </w:t>
      </w:r>
      <w:r w:rsidRPr="004A202B">
        <w:rPr>
          <w:sz w:val="28"/>
          <w:szCs w:val="28"/>
        </w:rPr>
        <w:t xml:space="preserve">и в целях охраны окружающей среды, </w:t>
      </w:r>
      <w:r>
        <w:rPr>
          <w:sz w:val="28"/>
          <w:szCs w:val="28"/>
        </w:rPr>
        <w:t>А</w:t>
      </w:r>
      <w:r w:rsidRPr="004A202B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Буденновского </w:t>
      </w:r>
      <w:r w:rsidRPr="004A202B">
        <w:rPr>
          <w:sz w:val="28"/>
          <w:szCs w:val="28"/>
        </w:rPr>
        <w:t>сельского поселения:</w:t>
      </w:r>
      <w:r w:rsidRPr="004A202B">
        <w:rPr>
          <w:spacing w:val="40"/>
          <w:sz w:val="28"/>
          <w:szCs w:val="28"/>
        </w:rPr>
        <w:t xml:space="preserve"> </w:t>
      </w:r>
    </w:p>
    <w:p w:rsidR="006D0A71" w:rsidRPr="00E73C19" w:rsidRDefault="006D0A71" w:rsidP="00E73C1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D0A71" w:rsidRPr="00E73C19" w:rsidRDefault="006D0A71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  <w:r w:rsidRPr="00E73C19"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  <w:t>ПОСТАНОВЛЯЕТ:</w:t>
      </w:r>
    </w:p>
    <w:p w:rsidR="006D0A71" w:rsidRPr="00E73C19" w:rsidRDefault="006D0A71" w:rsidP="00E73C1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pacing w:val="60"/>
          <w:sz w:val="28"/>
          <w:szCs w:val="28"/>
        </w:rPr>
      </w:pPr>
    </w:p>
    <w:p w:rsidR="006D0A71" w:rsidRDefault="006D0A71" w:rsidP="00255928">
      <w:pPr>
        <w:numPr>
          <w:ilvl w:val="0"/>
          <w:numId w:val="3"/>
        </w:numPr>
        <w:tabs>
          <w:tab w:val="num" w:pos="0"/>
        </w:tabs>
        <w:suppressAutoHyphens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55928">
        <w:rPr>
          <w:sz w:val="28"/>
          <w:szCs w:val="28"/>
        </w:rPr>
        <w:t>Утвердить план мероприятий по охране окружающей среды на 20</w:t>
      </w:r>
      <w:r>
        <w:rPr>
          <w:sz w:val="28"/>
          <w:szCs w:val="28"/>
        </w:rPr>
        <w:t>24</w:t>
      </w:r>
      <w:r w:rsidRPr="00255928">
        <w:rPr>
          <w:sz w:val="28"/>
          <w:szCs w:val="28"/>
        </w:rPr>
        <w:t xml:space="preserve"> год на территории </w:t>
      </w:r>
      <w:r>
        <w:rPr>
          <w:sz w:val="28"/>
          <w:szCs w:val="28"/>
        </w:rPr>
        <w:t>Буденновского</w:t>
      </w:r>
      <w:r w:rsidRPr="00255928">
        <w:rPr>
          <w:sz w:val="28"/>
          <w:szCs w:val="28"/>
        </w:rPr>
        <w:t xml:space="preserve"> сельского поселения, согласно приложени</w:t>
      </w:r>
      <w:r>
        <w:rPr>
          <w:sz w:val="28"/>
          <w:szCs w:val="28"/>
        </w:rPr>
        <w:t>я № 1</w:t>
      </w:r>
      <w:r w:rsidRPr="00255928">
        <w:rPr>
          <w:sz w:val="28"/>
          <w:szCs w:val="28"/>
        </w:rPr>
        <w:t>.</w:t>
      </w:r>
    </w:p>
    <w:p w:rsidR="006D0A71" w:rsidRDefault="006D0A71" w:rsidP="00255928">
      <w:pPr>
        <w:numPr>
          <w:ilvl w:val="0"/>
          <w:numId w:val="3"/>
        </w:numPr>
        <w:tabs>
          <w:tab w:val="num" w:pos="0"/>
        </w:tabs>
        <w:suppressAutoHyphens w:val="0"/>
        <w:spacing w:line="24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график рейдов по населенным пунктам Буденновского сельского поселения на 2024 год, согласно приложения № 2.</w:t>
      </w:r>
    </w:p>
    <w:p w:rsidR="006D0A71" w:rsidRPr="00255928" w:rsidRDefault="006D0A71" w:rsidP="00255928">
      <w:pPr>
        <w:pStyle w:val="ConsPlusTitle"/>
        <w:tabs>
          <w:tab w:val="num" w:pos="0"/>
          <w:tab w:val="left" w:pos="1134"/>
        </w:tabs>
        <w:spacing w:line="240" w:lineRule="atLeast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255928">
        <w:rPr>
          <w:rFonts w:ascii="Times New Roman" w:hAnsi="Times New Roman" w:cs="Times New Roman"/>
          <w:b w:val="0"/>
          <w:sz w:val="28"/>
          <w:szCs w:val="28"/>
        </w:rPr>
        <w:t>.</w:t>
      </w:r>
      <w:r w:rsidRPr="00255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2559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азместить настоящее распоряжение в сети Интернет на официальном Интернет-сайте Администрации Буденновского сельского поселения </w:t>
      </w:r>
      <w:hyperlink r:id="rId7" w:history="1">
        <w:r w:rsidRPr="00255928">
          <w:rPr>
            <w:rStyle w:val="Hyperlink"/>
            <w:rFonts w:ascii="Times New Roman" w:hAnsi="Times New Roman"/>
            <w:b w:val="0"/>
            <w:bCs w:val="0"/>
            <w:sz w:val="28"/>
            <w:szCs w:val="28"/>
          </w:rPr>
          <w:t>http://</w:t>
        </w:r>
        <w:r w:rsidRPr="00255928">
          <w:rPr>
            <w:rStyle w:val="Hyperlink"/>
            <w:rFonts w:ascii="Times New Roman" w:hAnsi="Times New Roman"/>
            <w:b w:val="0"/>
            <w:bCs w:val="0"/>
            <w:sz w:val="28"/>
            <w:szCs w:val="28"/>
            <w:lang w:val="en-US"/>
          </w:rPr>
          <w:t>konzavodchane</w:t>
        </w:r>
        <w:r w:rsidRPr="00255928">
          <w:rPr>
            <w:rStyle w:val="Hyperlink"/>
            <w:rFonts w:ascii="Times New Roman" w:hAnsi="Times New Roman"/>
            <w:b w:val="0"/>
            <w:bCs w:val="0"/>
            <w:sz w:val="28"/>
            <w:szCs w:val="28"/>
          </w:rPr>
          <w:t>.ru</w:t>
        </w:r>
      </w:hyperlink>
      <w:r w:rsidRPr="002559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6D0A71" w:rsidRPr="00255928" w:rsidRDefault="006D0A71" w:rsidP="00255928">
      <w:pPr>
        <w:tabs>
          <w:tab w:val="num" w:pos="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55928">
        <w:rPr>
          <w:sz w:val="28"/>
          <w:szCs w:val="28"/>
        </w:rPr>
        <w:t>. Настоящее постановление вступает в силу со дня его официального о</w:t>
      </w:r>
      <w:r>
        <w:rPr>
          <w:sz w:val="28"/>
          <w:szCs w:val="28"/>
        </w:rPr>
        <w:t>публикования</w:t>
      </w:r>
      <w:r w:rsidRPr="00255928">
        <w:rPr>
          <w:sz w:val="28"/>
          <w:szCs w:val="28"/>
        </w:rPr>
        <w:t xml:space="preserve">. </w:t>
      </w:r>
    </w:p>
    <w:p w:rsidR="006D0A71" w:rsidRPr="00255928" w:rsidRDefault="006D0A71" w:rsidP="00255928">
      <w:pPr>
        <w:tabs>
          <w:tab w:val="num" w:pos="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5928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распоряжения</w:t>
      </w:r>
      <w:r w:rsidRPr="00255928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специалиста по муниципальному хозяйству</w:t>
      </w:r>
      <w:r w:rsidRPr="00255928">
        <w:rPr>
          <w:sz w:val="28"/>
          <w:szCs w:val="28"/>
        </w:rPr>
        <w:t>.</w:t>
      </w:r>
    </w:p>
    <w:p w:rsidR="006D0A71" w:rsidRPr="00255928" w:rsidRDefault="006D0A71" w:rsidP="00255928">
      <w:pPr>
        <w:tabs>
          <w:tab w:val="num" w:pos="0"/>
        </w:tabs>
        <w:autoSpaceDE w:val="0"/>
        <w:autoSpaceDN w:val="0"/>
        <w:adjustRightInd w:val="0"/>
        <w:spacing w:line="240" w:lineRule="atLeast"/>
        <w:ind w:firstLine="567"/>
        <w:jc w:val="both"/>
        <w:rPr>
          <w:sz w:val="28"/>
          <w:szCs w:val="28"/>
        </w:rPr>
      </w:pPr>
    </w:p>
    <w:p w:rsidR="006D0A71" w:rsidRPr="00E73C19" w:rsidRDefault="006D0A71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A71" w:rsidRPr="00E73C19" w:rsidRDefault="006D0A71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0A71" w:rsidRPr="00E73C19" w:rsidRDefault="006D0A71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73C1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3C19">
        <w:rPr>
          <w:sz w:val="28"/>
          <w:szCs w:val="28"/>
        </w:rPr>
        <w:t xml:space="preserve"> Администрации</w:t>
      </w:r>
    </w:p>
    <w:p w:rsidR="006D0A71" w:rsidRPr="00E73C19" w:rsidRDefault="006D0A71" w:rsidP="00E73C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                                                       </w:t>
      </w:r>
      <w:r>
        <w:rPr>
          <w:sz w:val="28"/>
          <w:szCs w:val="28"/>
        </w:rPr>
        <w:t xml:space="preserve">    </w:t>
      </w:r>
      <w:r w:rsidRPr="00E73C19">
        <w:rPr>
          <w:sz w:val="28"/>
          <w:szCs w:val="28"/>
        </w:rPr>
        <w:t xml:space="preserve">  </w:t>
      </w:r>
      <w:r>
        <w:rPr>
          <w:sz w:val="28"/>
          <w:szCs w:val="28"/>
        </w:rPr>
        <w:t>Д.А. Ефремов</w:t>
      </w:r>
    </w:p>
    <w:p w:rsidR="006D0A71" w:rsidRDefault="006D0A71" w:rsidP="00E73C19">
      <w:pPr>
        <w:rPr>
          <w:sz w:val="28"/>
          <w:szCs w:val="28"/>
        </w:rPr>
      </w:pPr>
    </w:p>
    <w:p w:rsidR="006D0A71" w:rsidRDefault="006D0A71" w:rsidP="00E73C19">
      <w:pPr>
        <w:rPr>
          <w:sz w:val="28"/>
          <w:szCs w:val="28"/>
        </w:rPr>
      </w:pPr>
    </w:p>
    <w:p w:rsidR="006D0A71" w:rsidRPr="00F32D48" w:rsidRDefault="006D0A71" w:rsidP="009751E0">
      <w:pPr>
        <w:pStyle w:val="BodyText"/>
        <w:rPr>
          <w:sz w:val="24"/>
          <w:szCs w:val="24"/>
        </w:rPr>
      </w:pPr>
      <w:r w:rsidRPr="00F32D48">
        <w:rPr>
          <w:sz w:val="24"/>
          <w:szCs w:val="24"/>
        </w:rPr>
        <w:t>Распоряжение вносит:</w:t>
      </w:r>
    </w:p>
    <w:p w:rsidR="006D0A71" w:rsidRPr="00F32D48" w:rsidRDefault="006D0A71" w:rsidP="009751E0">
      <w:pPr>
        <w:pStyle w:val="BodyText"/>
        <w:rPr>
          <w:sz w:val="24"/>
          <w:szCs w:val="24"/>
        </w:rPr>
      </w:pPr>
      <w:r w:rsidRPr="00F32D48">
        <w:rPr>
          <w:sz w:val="24"/>
          <w:szCs w:val="24"/>
        </w:rPr>
        <w:t>специалист по муниципальному</w:t>
      </w:r>
    </w:p>
    <w:p w:rsidR="006D0A71" w:rsidRPr="00F32D48" w:rsidRDefault="006D0A71" w:rsidP="009751E0">
      <w:pPr>
        <w:pStyle w:val="BodyText"/>
        <w:rPr>
          <w:sz w:val="24"/>
          <w:szCs w:val="24"/>
        </w:rPr>
      </w:pPr>
      <w:r w:rsidRPr="00F32D48">
        <w:rPr>
          <w:sz w:val="24"/>
          <w:szCs w:val="24"/>
        </w:rPr>
        <w:t>хозяйству Сураева А.В.</w:t>
      </w:r>
    </w:p>
    <w:p w:rsidR="006D0A71" w:rsidRPr="00E73C19" w:rsidRDefault="006D0A71" w:rsidP="00255928">
      <w:pPr>
        <w:ind w:left="5387" w:right="565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</w:t>
      </w:r>
      <w:r w:rsidRPr="00E73C1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11.01.2024 г.</w:t>
      </w:r>
      <w:r w:rsidRPr="00E73C19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6D0A71" w:rsidRPr="00E73C19" w:rsidRDefault="006D0A71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6D0A71" w:rsidRPr="00E73C19" w:rsidRDefault="006D0A71" w:rsidP="00E73C19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6D0A71" w:rsidRPr="00BA383B" w:rsidRDefault="006D0A71" w:rsidP="00A90A9A">
      <w:pPr>
        <w:spacing w:line="24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</w:t>
      </w:r>
      <w:r w:rsidRPr="00BA383B">
        <w:rPr>
          <w:b/>
          <w:color w:val="000000"/>
          <w:sz w:val="28"/>
          <w:szCs w:val="28"/>
        </w:rPr>
        <w:t xml:space="preserve"> мероприятий по охране окружающей среды Администрацией Буденновского сельского поселения</w:t>
      </w:r>
      <w:r>
        <w:rPr>
          <w:b/>
          <w:color w:val="000000"/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2024 г"/>
        </w:smartTagPr>
        <w:r>
          <w:rPr>
            <w:b/>
            <w:color w:val="000000"/>
            <w:sz w:val="28"/>
            <w:szCs w:val="28"/>
          </w:rPr>
          <w:t>2024 г</w:t>
        </w:r>
      </w:smartTag>
      <w:r>
        <w:rPr>
          <w:b/>
          <w:color w:val="000000"/>
          <w:sz w:val="28"/>
          <w:szCs w:val="28"/>
        </w:rPr>
        <w:t>.</w:t>
      </w:r>
    </w:p>
    <w:p w:rsidR="006D0A71" w:rsidRDefault="006D0A71" w:rsidP="00A90A9A">
      <w:pPr>
        <w:spacing w:line="240" w:lineRule="atLeast"/>
        <w:jc w:val="center"/>
        <w:rPr>
          <w:color w:val="000000"/>
          <w:sz w:val="28"/>
          <w:szCs w:val="28"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528"/>
        <w:gridCol w:w="3861"/>
      </w:tblGrid>
      <w:tr w:rsidR="006D0A71" w:rsidTr="0054540F">
        <w:tc>
          <w:tcPr>
            <w:tcW w:w="817" w:type="dxa"/>
          </w:tcPr>
          <w:p w:rsidR="006D0A71" w:rsidRPr="0054540F" w:rsidRDefault="006D0A71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6D0A71" w:rsidRPr="0054540F" w:rsidRDefault="006D0A71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План мероприятий</w:t>
            </w:r>
          </w:p>
        </w:tc>
        <w:tc>
          <w:tcPr>
            <w:tcW w:w="3861" w:type="dxa"/>
          </w:tcPr>
          <w:p w:rsidR="006D0A71" w:rsidRPr="0054540F" w:rsidRDefault="006D0A71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 w:rsidR="006D0A71" w:rsidTr="0054540F">
        <w:tc>
          <w:tcPr>
            <w:tcW w:w="817" w:type="dxa"/>
          </w:tcPr>
          <w:p w:rsidR="006D0A71" w:rsidRPr="0054540F" w:rsidRDefault="006D0A71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6D0A71" w:rsidRPr="0054540F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Проведение сходов граждан с целью доведения информации о системе сбора и вывоза ТКО, порядке обращения с отходами, охране окружающей среды, об исполнении правил благоустройства</w:t>
            </w:r>
            <w:r w:rsidRPr="0054540F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п. Конезавод им. Буденного, </w:t>
            </w:r>
            <w:r w:rsidRPr="0054540F">
              <w:rPr>
                <w:sz w:val="28"/>
                <w:szCs w:val="28"/>
              </w:rPr>
              <w:t>п. Манычстрой, п. Поливной, п. Верхнеянинский, п. 25 лет Военконезавода, п. Сальский Беслан.</w:t>
            </w:r>
          </w:p>
        </w:tc>
        <w:tc>
          <w:tcPr>
            <w:tcW w:w="3861" w:type="dxa"/>
          </w:tcPr>
          <w:p w:rsidR="006D0A71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</w:t>
            </w:r>
          </w:p>
          <w:p w:rsidR="006D0A71" w:rsidRPr="0054540F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Сентябрь.</w:t>
            </w:r>
          </w:p>
        </w:tc>
      </w:tr>
      <w:tr w:rsidR="006D0A71" w:rsidTr="0054540F">
        <w:tc>
          <w:tcPr>
            <w:tcW w:w="817" w:type="dxa"/>
          </w:tcPr>
          <w:p w:rsidR="006D0A71" w:rsidRPr="0054540F" w:rsidRDefault="006D0A71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6D0A71" w:rsidRPr="0054540F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Повышение эффективности деятельности по обращению с отходами, а именно организация работы по заключению договоров на предоставление услуг по сбору и вывозу ТКО, применение административной практики.</w:t>
            </w:r>
          </w:p>
        </w:tc>
        <w:tc>
          <w:tcPr>
            <w:tcW w:w="3861" w:type="dxa"/>
          </w:tcPr>
          <w:p w:rsidR="006D0A71" w:rsidRPr="0054540F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D0A71" w:rsidTr="0054540F">
        <w:tc>
          <w:tcPr>
            <w:tcW w:w="817" w:type="dxa"/>
          </w:tcPr>
          <w:p w:rsidR="006D0A71" w:rsidRPr="0054540F" w:rsidRDefault="006D0A71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6D0A71" w:rsidRPr="0054540F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Проведение рейдов по выявлению свалочных очагов на территории поселения, организация работы по ликвидации несанкционированных свалок</w:t>
            </w:r>
          </w:p>
        </w:tc>
        <w:tc>
          <w:tcPr>
            <w:tcW w:w="3861" w:type="dxa"/>
          </w:tcPr>
          <w:p w:rsidR="006D0A71" w:rsidRPr="0054540F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отчетного периода</w:t>
            </w:r>
          </w:p>
        </w:tc>
      </w:tr>
      <w:tr w:rsidR="006D0A71" w:rsidTr="0054540F">
        <w:tc>
          <w:tcPr>
            <w:tcW w:w="817" w:type="dxa"/>
          </w:tcPr>
          <w:p w:rsidR="006D0A71" w:rsidRPr="0054540F" w:rsidRDefault="006D0A71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6D0A71" w:rsidRPr="0054540F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Обеспечение сохранения зеленых насаждений их охрана и защита (информирование населения через СМИ, проведение обследования состояния зеленых насаждений, организация и контроль при проведении уборки сухостойных деревьев, проведение рейдов по выявлению нарушений, привлечение населения, юридических лиц и ИП к посадке зеленых насаждений, проведение Дня древонасаждения)</w:t>
            </w:r>
          </w:p>
        </w:tc>
        <w:tc>
          <w:tcPr>
            <w:tcW w:w="3861" w:type="dxa"/>
          </w:tcPr>
          <w:p w:rsidR="006D0A71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</w:t>
            </w:r>
          </w:p>
          <w:p w:rsidR="006D0A71" w:rsidRPr="0054540F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6D0A71" w:rsidTr="0054540F">
        <w:tc>
          <w:tcPr>
            <w:tcW w:w="817" w:type="dxa"/>
          </w:tcPr>
          <w:p w:rsidR="006D0A71" w:rsidRPr="0054540F" w:rsidRDefault="006D0A71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6D0A71" w:rsidRPr="0054540F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Текущий ремонт и содержание объектов благоустройства (ремонт памятников, благоустройство мест захоронения)</w:t>
            </w:r>
          </w:p>
        </w:tc>
        <w:tc>
          <w:tcPr>
            <w:tcW w:w="3861" w:type="dxa"/>
          </w:tcPr>
          <w:p w:rsidR="006D0A71" w:rsidRPr="0054540F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6D0A71" w:rsidTr="0054540F">
        <w:tc>
          <w:tcPr>
            <w:tcW w:w="817" w:type="dxa"/>
          </w:tcPr>
          <w:p w:rsidR="006D0A71" w:rsidRPr="0054540F" w:rsidRDefault="006D0A71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6D0A71" w:rsidRPr="0054540F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Организация системы экологического образования и информирование населения о состоянии окружающей среды, формирование экологической культуры (приведение правил благоустройства в соответствии с законодательством, контроль за доведением информации населению о состоянии качества воды,  осуществление мероприятий по экологическому воспитанию и образованию населения, проведение дней «Экология. Безопасность. Жизнь»)</w:t>
            </w:r>
          </w:p>
        </w:tc>
        <w:tc>
          <w:tcPr>
            <w:tcW w:w="3861" w:type="dxa"/>
          </w:tcPr>
          <w:p w:rsidR="006D0A71" w:rsidRPr="0054540F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6D0A71" w:rsidRPr="0054540F" w:rsidRDefault="006D0A71" w:rsidP="0054540F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D0A71" w:rsidTr="0054540F">
        <w:tc>
          <w:tcPr>
            <w:tcW w:w="817" w:type="dxa"/>
          </w:tcPr>
          <w:p w:rsidR="006D0A71" w:rsidRPr="0054540F" w:rsidRDefault="006D0A71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6D0A71" w:rsidRDefault="006D0A71" w:rsidP="0054540F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Участие в предупреждении и ликвидации ЧС природного и техногенного характера (выполнение мероприятий по предотвращению выжигания сухой растительности, выполнение работ и мероприятий по обеспечению первичных мер пожарной безопасности в границах населенных пунктов)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D0A71" w:rsidRPr="0054540F" w:rsidRDefault="006D0A71" w:rsidP="0054540F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Сходы граждан </w:t>
            </w:r>
            <w:r w:rsidRPr="0054540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п. Конезавод им. Буденного, </w:t>
            </w:r>
            <w:r w:rsidRPr="0054540F">
              <w:rPr>
                <w:sz w:val="28"/>
                <w:szCs w:val="28"/>
              </w:rPr>
              <w:t>п. Манычстрой, п. Поливной, п. Верхнеянинский, п. 25 лет Военконезавода, п. Сальский Беслан.</w:t>
            </w:r>
          </w:p>
        </w:tc>
        <w:tc>
          <w:tcPr>
            <w:tcW w:w="3861" w:type="dxa"/>
          </w:tcPr>
          <w:p w:rsidR="006D0A71" w:rsidRDefault="006D0A71" w:rsidP="0054540F">
            <w:pPr>
              <w:ind w:left="3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6D0A71" w:rsidRDefault="006D0A71" w:rsidP="0054540F">
            <w:pPr>
              <w:ind w:left="3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Июль,</w:t>
            </w:r>
          </w:p>
          <w:p w:rsidR="006D0A71" w:rsidRDefault="006D0A71" w:rsidP="0054540F">
            <w:pPr>
              <w:ind w:left="3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6D0A71" w:rsidRPr="0054540F" w:rsidRDefault="006D0A71" w:rsidP="0054540F">
            <w:pPr>
              <w:ind w:left="34" w:hanging="10"/>
              <w:jc w:val="both"/>
              <w:rPr>
                <w:sz w:val="28"/>
                <w:szCs w:val="28"/>
              </w:rPr>
            </w:pPr>
          </w:p>
        </w:tc>
      </w:tr>
      <w:tr w:rsidR="006D0A71" w:rsidTr="0054540F">
        <w:tc>
          <w:tcPr>
            <w:tcW w:w="817" w:type="dxa"/>
          </w:tcPr>
          <w:p w:rsidR="006D0A71" w:rsidRPr="0054540F" w:rsidRDefault="006D0A71" w:rsidP="0054540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6D0A71" w:rsidRPr="0054540F" w:rsidRDefault="006D0A71" w:rsidP="0054540F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  <w:r w:rsidRPr="0054540F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риобретение 10 контейнеров ТКО, 4 контейнеров КГМ,</w:t>
            </w:r>
            <w:r w:rsidRPr="0054540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выделение земельных участков под размещение котнейнерных площадок, согласно перспективной схемы размещения контейнерных площадок на территории Буденовского сельского поселения.</w:t>
            </w:r>
          </w:p>
        </w:tc>
        <w:tc>
          <w:tcPr>
            <w:tcW w:w="3861" w:type="dxa"/>
          </w:tcPr>
          <w:p w:rsidR="006D0A71" w:rsidRDefault="006D0A71" w:rsidP="0054540F">
            <w:pPr>
              <w:ind w:left="3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</w:t>
            </w:r>
          </w:p>
          <w:p w:rsidR="006D0A71" w:rsidRDefault="006D0A71" w:rsidP="0054540F">
            <w:pPr>
              <w:ind w:left="34" w:hanging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6D0A71" w:rsidRPr="0054540F" w:rsidRDefault="006D0A71" w:rsidP="0054540F">
            <w:pPr>
              <w:ind w:left="34" w:hanging="10"/>
              <w:jc w:val="both"/>
              <w:rPr>
                <w:sz w:val="28"/>
                <w:szCs w:val="28"/>
              </w:rPr>
            </w:pPr>
          </w:p>
        </w:tc>
      </w:tr>
    </w:tbl>
    <w:p w:rsidR="006D0A71" w:rsidRPr="00A21915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Pr="00E73C19" w:rsidRDefault="006D0A71" w:rsidP="00DD0BA5">
      <w:pPr>
        <w:ind w:left="5387" w:right="565"/>
        <w:jc w:val="both"/>
        <w:rPr>
          <w:sz w:val="28"/>
          <w:szCs w:val="28"/>
        </w:rPr>
      </w:pPr>
      <w:r w:rsidRPr="00E73C1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E73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распоряжению </w:t>
      </w:r>
      <w:r w:rsidRPr="00E73C1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Буденновского</w:t>
      </w:r>
      <w:r w:rsidRPr="00E73C1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от </w:t>
      </w:r>
      <w:r>
        <w:rPr>
          <w:sz w:val="28"/>
          <w:szCs w:val="28"/>
        </w:rPr>
        <w:t>11.01.2024 г.</w:t>
      </w:r>
      <w:r w:rsidRPr="00E73C19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</w:p>
    <w:p w:rsidR="006D0A71" w:rsidRPr="00E73C19" w:rsidRDefault="006D0A71" w:rsidP="00DD0BA5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6D0A71" w:rsidRPr="00E73C19" w:rsidRDefault="006D0A71" w:rsidP="00DD0BA5">
      <w:pPr>
        <w:pStyle w:val="ConsPlusNonformat0"/>
        <w:jc w:val="center"/>
        <w:rPr>
          <w:rFonts w:ascii="Times New Roman" w:hAnsi="Times New Roman" w:cs="Times New Roman"/>
          <w:sz w:val="28"/>
          <w:szCs w:val="28"/>
        </w:rPr>
      </w:pPr>
    </w:p>
    <w:p w:rsidR="006D0A71" w:rsidRPr="00492F21" w:rsidRDefault="006D0A71" w:rsidP="00492F21">
      <w:pPr>
        <w:jc w:val="center"/>
        <w:rPr>
          <w:b/>
          <w:sz w:val="28"/>
          <w:szCs w:val="28"/>
        </w:rPr>
      </w:pPr>
      <w:r w:rsidRPr="00492F21">
        <w:rPr>
          <w:b/>
          <w:sz w:val="28"/>
          <w:szCs w:val="28"/>
        </w:rPr>
        <w:t>График рейдов</w:t>
      </w:r>
    </w:p>
    <w:p w:rsidR="006D0A71" w:rsidRPr="00492F21" w:rsidRDefault="006D0A71" w:rsidP="00492F21">
      <w:pPr>
        <w:jc w:val="center"/>
        <w:rPr>
          <w:b/>
          <w:sz w:val="28"/>
          <w:szCs w:val="28"/>
        </w:rPr>
      </w:pPr>
      <w:r w:rsidRPr="00492F21">
        <w:rPr>
          <w:b/>
          <w:sz w:val="28"/>
          <w:szCs w:val="28"/>
        </w:rPr>
        <w:t xml:space="preserve">по населенным пунктам </w:t>
      </w:r>
    </w:p>
    <w:p w:rsidR="006D0A71" w:rsidRPr="00492F21" w:rsidRDefault="006D0A71" w:rsidP="00492F21">
      <w:pPr>
        <w:jc w:val="center"/>
        <w:rPr>
          <w:b/>
          <w:sz w:val="28"/>
          <w:szCs w:val="28"/>
        </w:rPr>
      </w:pPr>
      <w:r w:rsidRPr="00492F21">
        <w:rPr>
          <w:b/>
          <w:sz w:val="28"/>
          <w:szCs w:val="28"/>
        </w:rPr>
        <w:t>Буденновского сельского поселения</w:t>
      </w:r>
      <w:r>
        <w:rPr>
          <w:b/>
          <w:sz w:val="28"/>
          <w:szCs w:val="28"/>
        </w:rPr>
        <w:t xml:space="preserve"> на 2024 год</w:t>
      </w:r>
    </w:p>
    <w:p w:rsidR="006D0A71" w:rsidRPr="00794C16" w:rsidRDefault="006D0A71" w:rsidP="00492F21">
      <w:pPr>
        <w:jc w:val="center"/>
        <w:rPr>
          <w:b/>
          <w:sz w:val="28"/>
          <w:szCs w:val="28"/>
        </w:rPr>
      </w:pPr>
    </w:p>
    <w:tbl>
      <w:tblPr>
        <w:tblW w:w="10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033"/>
        <w:gridCol w:w="4536"/>
      </w:tblGrid>
      <w:tr w:rsidR="006D0A71" w:rsidRPr="00081B7C" w:rsidTr="0054540F">
        <w:tc>
          <w:tcPr>
            <w:tcW w:w="594" w:type="dxa"/>
          </w:tcPr>
          <w:p w:rsidR="006D0A71" w:rsidRPr="0054540F" w:rsidRDefault="006D0A71" w:rsidP="0054540F">
            <w:pPr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№ п/п</w:t>
            </w:r>
          </w:p>
        </w:tc>
        <w:tc>
          <w:tcPr>
            <w:tcW w:w="5033" w:type="dxa"/>
            <w:tcBorders>
              <w:right w:val="single" w:sz="4" w:space="0" w:color="auto"/>
            </w:tcBorders>
          </w:tcPr>
          <w:p w:rsidR="006D0A71" w:rsidRPr="0054540F" w:rsidRDefault="006D0A71" w:rsidP="0054540F">
            <w:pPr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Место проведения рейда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D0A71" w:rsidRPr="0054540F" w:rsidRDefault="006D0A71" w:rsidP="0054540F">
            <w:pPr>
              <w:jc w:val="center"/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Дата</w:t>
            </w:r>
          </w:p>
        </w:tc>
      </w:tr>
      <w:tr w:rsidR="006D0A71" w:rsidRPr="00081B7C" w:rsidTr="0054540F">
        <w:tc>
          <w:tcPr>
            <w:tcW w:w="594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Конезавод имени Буденного</w:t>
            </w:r>
          </w:p>
        </w:tc>
        <w:tc>
          <w:tcPr>
            <w:tcW w:w="4536" w:type="dxa"/>
            <w:vMerge w:val="restart"/>
          </w:tcPr>
          <w:p w:rsidR="006D0A71" w:rsidRPr="0054540F" w:rsidRDefault="006D0A71" w:rsidP="00492F21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13.03.202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10.04.202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15.05.202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1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10.07.202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07.08.202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11.09.202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>.; 09.10.202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 0</w:t>
            </w:r>
            <w:r>
              <w:rPr>
                <w:sz w:val="28"/>
                <w:szCs w:val="28"/>
              </w:rPr>
              <w:t>8</w:t>
            </w:r>
            <w:r w:rsidRPr="0054540F">
              <w:rPr>
                <w:sz w:val="28"/>
                <w:szCs w:val="28"/>
              </w:rPr>
              <w:t>.11.202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</w:t>
            </w:r>
          </w:p>
        </w:tc>
      </w:tr>
      <w:tr w:rsidR="006D0A71" w:rsidRPr="00081B7C" w:rsidTr="0054540F">
        <w:tc>
          <w:tcPr>
            <w:tcW w:w="594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2</w:t>
            </w:r>
          </w:p>
        </w:tc>
        <w:tc>
          <w:tcPr>
            <w:tcW w:w="5033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Манычстрой</w:t>
            </w:r>
          </w:p>
        </w:tc>
        <w:tc>
          <w:tcPr>
            <w:tcW w:w="4536" w:type="dxa"/>
            <w:vMerge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</w:p>
        </w:tc>
      </w:tr>
      <w:tr w:rsidR="006D0A71" w:rsidRPr="00081B7C" w:rsidTr="0054540F">
        <w:tc>
          <w:tcPr>
            <w:tcW w:w="594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3</w:t>
            </w:r>
          </w:p>
        </w:tc>
        <w:tc>
          <w:tcPr>
            <w:tcW w:w="5033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Поливной</w:t>
            </w:r>
          </w:p>
        </w:tc>
        <w:tc>
          <w:tcPr>
            <w:tcW w:w="4536" w:type="dxa"/>
            <w:vMerge w:val="restart"/>
          </w:tcPr>
          <w:p w:rsidR="006D0A71" w:rsidRPr="0054540F" w:rsidRDefault="006D0A71" w:rsidP="00492F21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20.03.202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17.04.202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22.05.202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19.06.202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17.07.202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21.08.202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18.09.202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>.; 16.10.202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г.;  13.11.202</w:t>
            </w:r>
            <w:r>
              <w:rPr>
                <w:sz w:val="28"/>
                <w:szCs w:val="28"/>
              </w:rPr>
              <w:t>4</w:t>
            </w:r>
            <w:r w:rsidRPr="0054540F">
              <w:rPr>
                <w:sz w:val="28"/>
                <w:szCs w:val="28"/>
              </w:rPr>
              <w:t xml:space="preserve"> г.</w:t>
            </w:r>
          </w:p>
          <w:p w:rsidR="006D0A71" w:rsidRPr="0054540F" w:rsidRDefault="006D0A71" w:rsidP="0047781C">
            <w:pPr>
              <w:rPr>
                <w:sz w:val="28"/>
                <w:szCs w:val="28"/>
              </w:rPr>
            </w:pPr>
          </w:p>
        </w:tc>
      </w:tr>
      <w:tr w:rsidR="006D0A71" w:rsidRPr="00081B7C" w:rsidTr="0054540F">
        <w:tc>
          <w:tcPr>
            <w:tcW w:w="594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4</w:t>
            </w:r>
          </w:p>
        </w:tc>
        <w:tc>
          <w:tcPr>
            <w:tcW w:w="5033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Верхнеянинский</w:t>
            </w:r>
          </w:p>
        </w:tc>
        <w:tc>
          <w:tcPr>
            <w:tcW w:w="4536" w:type="dxa"/>
            <w:vMerge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</w:p>
        </w:tc>
      </w:tr>
      <w:tr w:rsidR="006D0A71" w:rsidRPr="00081B7C" w:rsidTr="0054540F">
        <w:tc>
          <w:tcPr>
            <w:tcW w:w="594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5</w:t>
            </w:r>
          </w:p>
        </w:tc>
        <w:tc>
          <w:tcPr>
            <w:tcW w:w="5033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25 лет Военконезавода</w:t>
            </w:r>
          </w:p>
        </w:tc>
        <w:tc>
          <w:tcPr>
            <w:tcW w:w="4536" w:type="dxa"/>
            <w:vMerge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</w:p>
        </w:tc>
      </w:tr>
      <w:tr w:rsidR="006D0A71" w:rsidRPr="00081B7C" w:rsidTr="0054540F">
        <w:tc>
          <w:tcPr>
            <w:tcW w:w="594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6</w:t>
            </w:r>
          </w:p>
        </w:tc>
        <w:tc>
          <w:tcPr>
            <w:tcW w:w="5033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Сальский Беслан</w:t>
            </w:r>
          </w:p>
        </w:tc>
        <w:tc>
          <w:tcPr>
            <w:tcW w:w="4536" w:type="dxa"/>
            <w:vMerge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</w:p>
        </w:tc>
      </w:tr>
      <w:tr w:rsidR="006D0A71" w:rsidRPr="00081B7C" w:rsidTr="0054540F">
        <w:tc>
          <w:tcPr>
            <w:tcW w:w="594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7</w:t>
            </w:r>
          </w:p>
        </w:tc>
        <w:tc>
          <w:tcPr>
            <w:tcW w:w="5033" w:type="dxa"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  <w:r w:rsidRPr="0054540F">
              <w:rPr>
                <w:sz w:val="28"/>
                <w:szCs w:val="28"/>
              </w:rPr>
              <w:t>п. Конезавод имени Буденного</w:t>
            </w:r>
          </w:p>
        </w:tc>
        <w:tc>
          <w:tcPr>
            <w:tcW w:w="4536" w:type="dxa"/>
            <w:vMerge/>
          </w:tcPr>
          <w:p w:rsidR="006D0A71" w:rsidRPr="0054540F" w:rsidRDefault="006D0A71" w:rsidP="0047781C">
            <w:pPr>
              <w:rPr>
                <w:sz w:val="28"/>
                <w:szCs w:val="28"/>
              </w:rPr>
            </w:pPr>
          </w:p>
        </w:tc>
      </w:tr>
    </w:tbl>
    <w:p w:rsidR="006D0A71" w:rsidRDefault="006D0A71" w:rsidP="00492F21">
      <w:pPr>
        <w:rPr>
          <w:sz w:val="24"/>
          <w:szCs w:val="24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A90A9A">
      <w:pPr>
        <w:spacing w:line="240" w:lineRule="atLeast"/>
        <w:jc w:val="center"/>
        <w:rPr>
          <w:sz w:val="28"/>
          <w:szCs w:val="28"/>
        </w:rPr>
      </w:pPr>
    </w:p>
    <w:p w:rsidR="006D0A71" w:rsidRDefault="006D0A71" w:rsidP="00CD5EFF">
      <w:pPr>
        <w:rPr>
          <w:sz w:val="28"/>
          <w:szCs w:val="28"/>
        </w:rPr>
      </w:pPr>
      <w:r>
        <w:rPr>
          <w:color w:val="000000"/>
        </w:rPr>
        <w:t>Исполнитель: ведущий специалист  Сураева А.В.</w:t>
      </w:r>
    </w:p>
    <w:sectPr w:rsidR="006D0A71" w:rsidSect="00364E33">
      <w:footerReference w:type="default" r:id="rId8"/>
      <w:pgSz w:w="11906" w:h="16838"/>
      <w:pgMar w:top="678" w:right="566" w:bottom="709" w:left="993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71" w:rsidRDefault="006D0A71">
      <w:r>
        <w:separator/>
      </w:r>
    </w:p>
  </w:endnote>
  <w:endnote w:type="continuationSeparator" w:id="0">
    <w:p w:rsidR="006D0A71" w:rsidRDefault="006D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71" w:rsidRDefault="006D0A71">
    <w:pPr>
      <w:pStyle w:val="Footer"/>
      <w:jc w:val="right"/>
      <w:rPr>
        <w:sz w:val="24"/>
      </w:rPr>
    </w:pPr>
  </w:p>
  <w:p w:rsidR="006D0A71" w:rsidRDefault="006D0A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71" w:rsidRDefault="006D0A71">
      <w:r>
        <w:separator/>
      </w:r>
    </w:p>
  </w:footnote>
  <w:footnote w:type="continuationSeparator" w:id="0">
    <w:p w:rsidR="006D0A71" w:rsidRDefault="006D0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DE86050"/>
    <w:multiLevelType w:val="hybridMultilevel"/>
    <w:tmpl w:val="AF2489EA"/>
    <w:lvl w:ilvl="0" w:tplc="7BDC0A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E9B"/>
    <w:rsid w:val="00003A20"/>
    <w:rsid w:val="00005A15"/>
    <w:rsid w:val="00015D18"/>
    <w:rsid w:val="000226E0"/>
    <w:rsid w:val="0002305D"/>
    <w:rsid w:val="0002351D"/>
    <w:rsid w:val="000238FE"/>
    <w:rsid w:val="00030670"/>
    <w:rsid w:val="00046B1B"/>
    <w:rsid w:val="00055828"/>
    <w:rsid w:val="00074A61"/>
    <w:rsid w:val="000818DF"/>
    <w:rsid w:val="00081B7C"/>
    <w:rsid w:val="0008624D"/>
    <w:rsid w:val="000862BA"/>
    <w:rsid w:val="00097EB5"/>
    <w:rsid w:val="000E5846"/>
    <w:rsid w:val="000F2FB0"/>
    <w:rsid w:val="000F6AAC"/>
    <w:rsid w:val="00105CF8"/>
    <w:rsid w:val="00112A9D"/>
    <w:rsid w:val="00115AED"/>
    <w:rsid w:val="001166FC"/>
    <w:rsid w:val="00141A82"/>
    <w:rsid w:val="00156B07"/>
    <w:rsid w:val="0016193D"/>
    <w:rsid w:val="0017659A"/>
    <w:rsid w:val="00184B63"/>
    <w:rsid w:val="00191C42"/>
    <w:rsid w:val="00193C70"/>
    <w:rsid w:val="001A66E8"/>
    <w:rsid w:val="001A7A94"/>
    <w:rsid w:val="001B409F"/>
    <w:rsid w:val="001C4ABC"/>
    <w:rsid w:val="001D7B25"/>
    <w:rsid w:val="001E4E8F"/>
    <w:rsid w:val="001E5259"/>
    <w:rsid w:val="001F025A"/>
    <w:rsid w:val="001F0F55"/>
    <w:rsid w:val="001F22EA"/>
    <w:rsid w:val="001F2812"/>
    <w:rsid w:val="001F3931"/>
    <w:rsid w:val="002015B4"/>
    <w:rsid w:val="0020780E"/>
    <w:rsid w:val="00235490"/>
    <w:rsid w:val="00246399"/>
    <w:rsid w:val="00247ED0"/>
    <w:rsid w:val="00255928"/>
    <w:rsid w:val="00260BA7"/>
    <w:rsid w:val="00266ADD"/>
    <w:rsid w:val="002674FF"/>
    <w:rsid w:val="00277835"/>
    <w:rsid w:val="00281084"/>
    <w:rsid w:val="00281CC0"/>
    <w:rsid w:val="00282400"/>
    <w:rsid w:val="002A1307"/>
    <w:rsid w:val="002A4A5E"/>
    <w:rsid w:val="002C7513"/>
    <w:rsid w:val="002D6B46"/>
    <w:rsid w:val="002E5E12"/>
    <w:rsid w:val="002F0729"/>
    <w:rsid w:val="002F0BA1"/>
    <w:rsid w:val="003015AA"/>
    <w:rsid w:val="00302F9A"/>
    <w:rsid w:val="00334B5E"/>
    <w:rsid w:val="00335303"/>
    <w:rsid w:val="00354478"/>
    <w:rsid w:val="00357E32"/>
    <w:rsid w:val="00364E33"/>
    <w:rsid w:val="00370308"/>
    <w:rsid w:val="0037386D"/>
    <w:rsid w:val="00380EB4"/>
    <w:rsid w:val="003819EB"/>
    <w:rsid w:val="00381B82"/>
    <w:rsid w:val="00387B36"/>
    <w:rsid w:val="003B4BD3"/>
    <w:rsid w:val="003D4B5A"/>
    <w:rsid w:val="004020D5"/>
    <w:rsid w:val="0040498F"/>
    <w:rsid w:val="00434BFF"/>
    <w:rsid w:val="00445578"/>
    <w:rsid w:val="0045207D"/>
    <w:rsid w:val="00474537"/>
    <w:rsid w:val="004759EF"/>
    <w:rsid w:val="0047781C"/>
    <w:rsid w:val="00483759"/>
    <w:rsid w:val="00492F21"/>
    <w:rsid w:val="004A202B"/>
    <w:rsid w:val="004A69AF"/>
    <w:rsid w:val="004A6A6D"/>
    <w:rsid w:val="004D14C0"/>
    <w:rsid w:val="004D4FD3"/>
    <w:rsid w:val="004E1FA2"/>
    <w:rsid w:val="004E43F9"/>
    <w:rsid w:val="004E6514"/>
    <w:rsid w:val="00503E63"/>
    <w:rsid w:val="00511309"/>
    <w:rsid w:val="00514B84"/>
    <w:rsid w:val="00544397"/>
    <w:rsid w:val="0054540F"/>
    <w:rsid w:val="00556434"/>
    <w:rsid w:val="00557206"/>
    <w:rsid w:val="005707AE"/>
    <w:rsid w:val="00581427"/>
    <w:rsid w:val="0059246C"/>
    <w:rsid w:val="00593DC8"/>
    <w:rsid w:val="005A680D"/>
    <w:rsid w:val="005B733C"/>
    <w:rsid w:val="005C23F4"/>
    <w:rsid w:val="005D4F8A"/>
    <w:rsid w:val="00612242"/>
    <w:rsid w:val="00613F57"/>
    <w:rsid w:val="00620508"/>
    <w:rsid w:val="006211AD"/>
    <w:rsid w:val="00640844"/>
    <w:rsid w:val="00644DE1"/>
    <w:rsid w:val="00654C39"/>
    <w:rsid w:val="0067367A"/>
    <w:rsid w:val="006767EC"/>
    <w:rsid w:val="006775D7"/>
    <w:rsid w:val="006A6956"/>
    <w:rsid w:val="006B47A4"/>
    <w:rsid w:val="006B48AE"/>
    <w:rsid w:val="006B5823"/>
    <w:rsid w:val="006D0354"/>
    <w:rsid w:val="006D0A71"/>
    <w:rsid w:val="006D5FA8"/>
    <w:rsid w:val="006E74AC"/>
    <w:rsid w:val="006F04E7"/>
    <w:rsid w:val="006F2919"/>
    <w:rsid w:val="006F4828"/>
    <w:rsid w:val="0070215D"/>
    <w:rsid w:val="007121F3"/>
    <w:rsid w:val="00735EF1"/>
    <w:rsid w:val="00740D41"/>
    <w:rsid w:val="007501C1"/>
    <w:rsid w:val="00752C97"/>
    <w:rsid w:val="0076192A"/>
    <w:rsid w:val="00766034"/>
    <w:rsid w:val="00766AF1"/>
    <w:rsid w:val="00767CC2"/>
    <w:rsid w:val="00774790"/>
    <w:rsid w:val="00787987"/>
    <w:rsid w:val="00794C16"/>
    <w:rsid w:val="007A032D"/>
    <w:rsid w:val="007A08BE"/>
    <w:rsid w:val="007A6FB2"/>
    <w:rsid w:val="007A72A4"/>
    <w:rsid w:val="007B2DD6"/>
    <w:rsid w:val="007C150D"/>
    <w:rsid w:val="007C61E9"/>
    <w:rsid w:val="007D3C6D"/>
    <w:rsid w:val="007E45C2"/>
    <w:rsid w:val="007E6FF6"/>
    <w:rsid w:val="00804182"/>
    <w:rsid w:val="00812AD9"/>
    <w:rsid w:val="008236CA"/>
    <w:rsid w:val="00824811"/>
    <w:rsid w:val="0082545C"/>
    <w:rsid w:val="0082692B"/>
    <w:rsid w:val="00857001"/>
    <w:rsid w:val="00885BA3"/>
    <w:rsid w:val="00896781"/>
    <w:rsid w:val="008B2F99"/>
    <w:rsid w:val="008B3E9B"/>
    <w:rsid w:val="008B5310"/>
    <w:rsid w:val="008D6A89"/>
    <w:rsid w:val="008E5582"/>
    <w:rsid w:val="008F2B34"/>
    <w:rsid w:val="008F438A"/>
    <w:rsid w:val="008F55A4"/>
    <w:rsid w:val="00905BCA"/>
    <w:rsid w:val="009135CB"/>
    <w:rsid w:val="00921A19"/>
    <w:rsid w:val="00924DF2"/>
    <w:rsid w:val="00935E02"/>
    <w:rsid w:val="00941681"/>
    <w:rsid w:val="00946624"/>
    <w:rsid w:val="009575D7"/>
    <w:rsid w:val="00961D8C"/>
    <w:rsid w:val="00972A24"/>
    <w:rsid w:val="009751E0"/>
    <w:rsid w:val="00981694"/>
    <w:rsid w:val="009833AB"/>
    <w:rsid w:val="00987C5B"/>
    <w:rsid w:val="0099333D"/>
    <w:rsid w:val="009A3975"/>
    <w:rsid w:val="009A6E3F"/>
    <w:rsid w:val="009B6305"/>
    <w:rsid w:val="009D460E"/>
    <w:rsid w:val="009E2611"/>
    <w:rsid w:val="009F0AA5"/>
    <w:rsid w:val="009F69DB"/>
    <w:rsid w:val="00A12F95"/>
    <w:rsid w:val="00A21915"/>
    <w:rsid w:val="00A26B1C"/>
    <w:rsid w:val="00A30C6E"/>
    <w:rsid w:val="00A31A1B"/>
    <w:rsid w:val="00A32A15"/>
    <w:rsid w:val="00A35D00"/>
    <w:rsid w:val="00A37787"/>
    <w:rsid w:val="00A40B81"/>
    <w:rsid w:val="00A51963"/>
    <w:rsid w:val="00A677EC"/>
    <w:rsid w:val="00A73166"/>
    <w:rsid w:val="00A77218"/>
    <w:rsid w:val="00A817DB"/>
    <w:rsid w:val="00A90A9A"/>
    <w:rsid w:val="00AA72EC"/>
    <w:rsid w:val="00AB7B6A"/>
    <w:rsid w:val="00AC17FC"/>
    <w:rsid w:val="00AC1C43"/>
    <w:rsid w:val="00AC4C34"/>
    <w:rsid w:val="00AC520F"/>
    <w:rsid w:val="00AD6568"/>
    <w:rsid w:val="00AF1C04"/>
    <w:rsid w:val="00AF3A5B"/>
    <w:rsid w:val="00AF6A7C"/>
    <w:rsid w:val="00B24E29"/>
    <w:rsid w:val="00B260A2"/>
    <w:rsid w:val="00B42068"/>
    <w:rsid w:val="00B43ED6"/>
    <w:rsid w:val="00B52831"/>
    <w:rsid w:val="00B54438"/>
    <w:rsid w:val="00B57FE1"/>
    <w:rsid w:val="00B71D91"/>
    <w:rsid w:val="00B75CB9"/>
    <w:rsid w:val="00B767CF"/>
    <w:rsid w:val="00B83A40"/>
    <w:rsid w:val="00BA149E"/>
    <w:rsid w:val="00BA383B"/>
    <w:rsid w:val="00BA3B3B"/>
    <w:rsid w:val="00BA6A99"/>
    <w:rsid w:val="00BB752F"/>
    <w:rsid w:val="00BD72DD"/>
    <w:rsid w:val="00BE4007"/>
    <w:rsid w:val="00C03439"/>
    <w:rsid w:val="00C055F9"/>
    <w:rsid w:val="00C24464"/>
    <w:rsid w:val="00C4067C"/>
    <w:rsid w:val="00C50DC1"/>
    <w:rsid w:val="00C6411F"/>
    <w:rsid w:val="00C707D5"/>
    <w:rsid w:val="00C801FE"/>
    <w:rsid w:val="00C84463"/>
    <w:rsid w:val="00C91857"/>
    <w:rsid w:val="00C940F5"/>
    <w:rsid w:val="00CA1ACE"/>
    <w:rsid w:val="00CA7809"/>
    <w:rsid w:val="00CB45AB"/>
    <w:rsid w:val="00CC2535"/>
    <w:rsid w:val="00CC395F"/>
    <w:rsid w:val="00CC41AC"/>
    <w:rsid w:val="00CD022D"/>
    <w:rsid w:val="00CD575C"/>
    <w:rsid w:val="00CD5EFF"/>
    <w:rsid w:val="00CE10CD"/>
    <w:rsid w:val="00CE199B"/>
    <w:rsid w:val="00CE393C"/>
    <w:rsid w:val="00CE61F5"/>
    <w:rsid w:val="00CF0571"/>
    <w:rsid w:val="00CF4F8D"/>
    <w:rsid w:val="00CF507F"/>
    <w:rsid w:val="00D0352E"/>
    <w:rsid w:val="00D03B0E"/>
    <w:rsid w:val="00D03C5E"/>
    <w:rsid w:val="00D04AC0"/>
    <w:rsid w:val="00D11076"/>
    <w:rsid w:val="00D269B3"/>
    <w:rsid w:val="00D300E4"/>
    <w:rsid w:val="00D41BCC"/>
    <w:rsid w:val="00D440CC"/>
    <w:rsid w:val="00D47B3B"/>
    <w:rsid w:val="00D651F2"/>
    <w:rsid w:val="00D72FCE"/>
    <w:rsid w:val="00D7455F"/>
    <w:rsid w:val="00D771D6"/>
    <w:rsid w:val="00D84BF0"/>
    <w:rsid w:val="00D92246"/>
    <w:rsid w:val="00D92C24"/>
    <w:rsid w:val="00DA469E"/>
    <w:rsid w:val="00DA519E"/>
    <w:rsid w:val="00DB5028"/>
    <w:rsid w:val="00DC346B"/>
    <w:rsid w:val="00DD0BA5"/>
    <w:rsid w:val="00DE3F6E"/>
    <w:rsid w:val="00DE4AD9"/>
    <w:rsid w:val="00DE4ECA"/>
    <w:rsid w:val="00DF7EC8"/>
    <w:rsid w:val="00E16525"/>
    <w:rsid w:val="00E23676"/>
    <w:rsid w:val="00E31077"/>
    <w:rsid w:val="00E35DC3"/>
    <w:rsid w:val="00E43A99"/>
    <w:rsid w:val="00E50F3C"/>
    <w:rsid w:val="00E55EE9"/>
    <w:rsid w:val="00E605FF"/>
    <w:rsid w:val="00E61A0E"/>
    <w:rsid w:val="00E72BD9"/>
    <w:rsid w:val="00E73C19"/>
    <w:rsid w:val="00E926C2"/>
    <w:rsid w:val="00E93DF9"/>
    <w:rsid w:val="00E95CD8"/>
    <w:rsid w:val="00E960B5"/>
    <w:rsid w:val="00E96D00"/>
    <w:rsid w:val="00EB3877"/>
    <w:rsid w:val="00ED7FFD"/>
    <w:rsid w:val="00EE5C7A"/>
    <w:rsid w:val="00EF3C1C"/>
    <w:rsid w:val="00EF7C66"/>
    <w:rsid w:val="00F047F2"/>
    <w:rsid w:val="00F050C6"/>
    <w:rsid w:val="00F06E76"/>
    <w:rsid w:val="00F1358E"/>
    <w:rsid w:val="00F159D7"/>
    <w:rsid w:val="00F26725"/>
    <w:rsid w:val="00F32D48"/>
    <w:rsid w:val="00F34E60"/>
    <w:rsid w:val="00F42F73"/>
    <w:rsid w:val="00F5177C"/>
    <w:rsid w:val="00F546C0"/>
    <w:rsid w:val="00F6546E"/>
    <w:rsid w:val="00F704A9"/>
    <w:rsid w:val="00F87C21"/>
    <w:rsid w:val="00F961B7"/>
    <w:rsid w:val="00F96F01"/>
    <w:rsid w:val="00FA10CB"/>
    <w:rsid w:val="00FB28C0"/>
    <w:rsid w:val="00FB7EDF"/>
    <w:rsid w:val="00FD6A60"/>
    <w:rsid w:val="00FE0C5D"/>
    <w:rsid w:val="00FE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C04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3C19"/>
    <w:pPr>
      <w:keepNext/>
      <w:suppressAutoHyphens w:val="0"/>
      <w:jc w:val="right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3C19"/>
    <w:pPr>
      <w:keepNext/>
      <w:suppressAutoHyphens w:val="0"/>
      <w:jc w:val="center"/>
      <w:outlineLvl w:val="1"/>
    </w:pPr>
    <w:rPr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3C19"/>
    <w:pPr>
      <w:keepNext/>
      <w:suppressAutoHyphens w:val="0"/>
      <w:outlineLvl w:val="2"/>
    </w:pPr>
    <w:rPr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3C19"/>
    <w:pPr>
      <w:keepNext/>
      <w:suppressAutoHyphens w:val="0"/>
      <w:jc w:val="right"/>
      <w:outlineLvl w:val="3"/>
    </w:pPr>
    <w:rPr>
      <w:i/>
      <w:iCs/>
      <w:szCs w:val="1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3C19"/>
    <w:pPr>
      <w:keepNext/>
      <w:suppressAutoHyphens w:val="0"/>
      <w:jc w:val="center"/>
      <w:outlineLvl w:val="4"/>
    </w:pPr>
    <w:rPr>
      <w:b/>
      <w:bCs/>
      <w:sz w:val="28"/>
      <w:szCs w:val="16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73C19"/>
    <w:pPr>
      <w:suppressAutoHyphens w:val="0"/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3C19"/>
    <w:rPr>
      <w:rFonts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3C19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3C19"/>
    <w:rPr>
      <w:rFonts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73C19"/>
    <w:rPr>
      <w:rFonts w:cs="Times New Roman"/>
      <w:i/>
      <w:iCs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73C19"/>
    <w:rPr>
      <w:rFonts w:cs="Times New Roman"/>
      <w:b/>
      <w:bCs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73C19"/>
    <w:rPr>
      <w:rFonts w:ascii="Cambria" w:hAnsi="Cambria" w:cs="Times New Roman"/>
      <w:sz w:val="22"/>
      <w:szCs w:val="22"/>
      <w:lang w:eastAsia="en-US"/>
    </w:rPr>
  </w:style>
  <w:style w:type="character" w:customStyle="1" w:styleId="WW8Num1z0">
    <w:name w:val="WW8Num1z0"/>
    <w:uiPriority w:val="99"/>
    <w:rsid w:val="00AF1C04"/>
    <w:rPr>
      <w:rFonts w:ascii="Times New Roman" w:hAnsi="Times New Roman"/>
      <w:sz w:val="28"/>
    </w:rPr>
  </w:style>
  <w:style w:type="character" w:customStyle="1" w:styleId="WW8Num1z1">
    <w:name w:val="WW8Num1z1"/>
    <w:uiPriority w:val="99"/>
    <w:rsid w:val="00AF1C04"/>
  </w:style>
  <w:style w:type="character" w:customStyle="1" w:styleId="1">
    <w:name w:val="Основной шрифт абзаца1"/>
    <w:uiPriority w:val="99"/>
    <w:rsid w:val="00AF1C04"/>
  </w:style>
  <w:style w:type="character" w:styleId="Hyperlink">
    <w:name w:val="Hyperlink"/>
    <w:basedOn w:val="DefaultParagraphFont"/>
    <w:uiPriority w:val="99"/>
    <w:rsid w:val="00AF1C04"/>
    <w:rPr>
      <w:rFonts w:cs="Times New Roman"/>
      <w:color w:val="000080"/>
      <w:u w:val="single"/>
    </w:rPr>
  </w:style>
  <w:style w:type="character" w:customStyle="1" w:styleId="a">
    <w:name w:val="Нижний колонтитул Знак"/>
    <w:uiPriority w:val="99"/>
    <w:rsid w:val="00AF1C04"/>
    <w:rPr>
      <w:rFonts w:ascii="Arial" w:eastAsia="SimSun" w:hAnsi="Arial"/>
      <w:kern w:val="1"/>
      <w:sz w:val="24"/>
      <w:lang w:eastAsia="hi-IN" w:bidi="hi-IN"/>
    </w:rPr>
  </w:style>
  <w:style w:type="character" w:customStyle="1" w:styleId="a0">
    <w:name w:val="Основной текст Знак"/>
    <w:uiPriority w:val="99"/>
    <w:rsid w:val="00AF1C04"/>
    <w:rPr>
      <w:rFonts w:ascii="Times New Roman" w:hAnsi="Times New Roman"/>
      <w:sz w:val="28"/>
    </w:rPr>
  </w:style>
  <w:style w:type="paragraph" w:customStyle="1" w:styleId="a1">
    <w:name w:val="Заголовок"/>
    <w:basedOn w:val="Normal"/>
    <w:next w:val="BodyText"/>
    <w:uiPriority w:val="99"/>
    <w:rsid w:val="00AF1C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F1C04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B28C0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AF1C04"/>
    <w:rPr>
      <w:rFonts w:cs="Mangal"/>
    </w:rPr>
  </w:style>
  <w:style w:type="paragraph" w:customStyle="1" w:styleId="10">
    <w:name w:val="Название1"/>
    <w:basedOn w:val="Normal"/>
    <w:uiPriority w:val="99"/>
    <w:rsid w:val="00AF1C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AF1C04"/>
    <w:pPr>
      <w:suppressLineNumbers/>
    </w:pPr>
    <w:rPr>
      <w:rFonts w:cs="Mangal"/>
    </w:rPr>
  </w:style>
  <w:style w:type="paragraph" w:customStyle="1" w:styleId="ConsPlusCell">
    <w:name w:val="ConsPlusCell"/>
    <w:uiPriority w:val="99"/>
    <w:rsid w:val="00AF1C04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AF1C04"/>
    <w:pPr>
      <w:widowControl w:val="0"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28C0"/>
    <w:rPr>
      <w:rFonts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AF1C04"/>
    <w:pPr>
      <w:widowControl w:val="0"/>
      <w:suppressAutoHyphens/>
      <w:autoSpaceDE w:val="0"/>
    </w:pPr>
    <w:rPr>
      <w:rFonts w:ascii="Calibri" w:hAnsi="Calibri" w:cs="Calibri"/>
      <w:b/>
      <w:bCs/>
      <w:lang w:eastAsia="ar-SA"/>
    </w:rPr>
  </w:style>
  <w:style w:type="paragraph" w:styleId="NormalWeb">
    <w:name w:val="Normal (Web)"/>
    <w:basedOn w:val="Normal"/>
    <w:uiPriority w:val="99"/>
    <w:rsid w:val="00AF1C04"/>
    <w:pPr>
      <w:widowControl w:val="0"/>
    </w:pPr>
    <w:rPr>
      <w:sz w:val="24"/>
      <w:szCs w:val="24"/>
    </w:rPr>
  </w:style>
  <w:style w:type="paragraph" w:customStyle="1" w:styleId="a2">
    <w:name w:val="Содержимое таблицы"/>
    <w:basedOn w:val="Normal"/>
    <w:uiPriority w:val="99"/>
    <w:rsid w:val="00AF1C04"/>
    <w:pPr>
      <w:suppressLineNumbers/>
      <w:overflowPunct w:val="0"/>
      <w:autoSpaceDE w:val="0"/>
      <w:textAlignment w:val="baseline"/>
    </w:pPr>
  </w:style>
  <w:style w:type="paragraph" w:customStyle="1" w:styleId="a3">
    <w:name w:val="Заголовок таблицы"/>
    <w:basedOn w:val="a2"/>
    <w:uiPriority w:val="99"/>
    <w:rsid w:val="00AF1C04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AF1C04"/>
    <w:pPr>
      <w:suppressLineNumbers/>
      <w:tabs>
        <w:tab w:val="center" w:pos="5032"/>
        <w:tab w:val="right" w:pos="1006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3C19"/>
    <w:rPr>
      <w:rFonts w:cs="Times New Roman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40B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B81"/>
    <w:rPr>
      <w:rFonts w:ascii="Tahoma" w:hAnsi="Tahoma" w:cs="Tahoma"/>
      <w:sz w:val="16"/>
      <w:szCs w:val="16"/>
      <w:lang w:eastAsia="ar-SA" w:bidi="ar-SA"/>
    </w:rPr>
  </w:style>
  <w:style w:type="character" w:customStyle="1" w:styleId="FootnoteTextChar">
    <w:name w:val="Footnote Text Char"/>
    <w:uiPriority w:val="99"/>
    <w:semiHidden/>
    <w:locked/>
    <w:rsid w:val="00E73C19"/>
    <w:rPr>
      <w:rFonts w:ascii="Arial" w:hAnsi="Arial"/>
      <w:spacing w:val="-5"/>
      <w:sz w:val="16"/>
    </w:rPr>
  </w:style>
  <w:style w:type="paragraph" w:styleId="FootnoteText">
    <w:name w:val="footnote text"/>
    <w:basedOn w:val="Normal"/>
    <w:link w:val="FootnoteTextChar1"/>
    <w:uiPriority w:val="99"/>
    <w:semiHidden/>
    <w:rsid w:val="00E73C19"/>
    <w:pPr>
      <w:keepLines/>
      <w:suppressAutoHyphens w:val="0"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FB28C0"/>
    <w:rPr>
      <w:rFonts w:cs="Times New Roman"/>
      <w:sz w:val="20"/>
      <w:szCs w:val="20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E73C19"/>
    <w:pPr>
      <w:suppressAutoHyphens w:val="0"/>
      <w:jc w:val="center"/>
    </w:pPr>
    <w:rPr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73C19"/>
    <w:rPr>
      <w:rFonts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E73C19"/>
    <w:rPr>
      <w:b/>
      <w:sz w:val="28"/>
    </w:rPr>
  </w:style>
  <w:style w:type="paragraph" w:styleId="BodyTextIndent">
    <w:name w:val="Body Text Indent"/>
    <w:basedOn w:val="Normal"/>
    <w:link w:val="BodyTextIndentChar1"/>
    <w:uiPriority w:val="99"/>
    <w:semiHidden/>
    <w:rsid w:val="00E73C19"/>
    <w:pPr>
      <w:suppressAutoHyphens w:val="0"/>
      <w:ind w:firstLine="708"/>
      <w:jc w:val="both"/>
    </w:pPr>
    <w:rPr>
      <w:b/>
      <w:bCs/>
      <w:sz w:val="28"/>
      <w:szCs w:val="28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FB28C0"/>
    <w:rPr>
      <w:rFonts w:cs="Times New Roman"/>
      <w:sz w:val="20"/>
      <w:szCs w:val="20"/>
      <w:lang w:eastAsia="ar-SA" w:bidi="ar-SA"/>
    </w:rPr>
  </w:style>
  <w:style w:type="paragraph" w:styleId="Subtitle">
    <w:name w:val="Subtitle"/>
    <w:basedOn w:val="Normal"/>
    <w:link w:val="SubtitleChar"/>
    <w:uiPriority w:val="99"/>
    <w:qFormat/>
    <w:rsid w:val="00E73C1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73C19"/>
    <w:rPr>
      <w:rFonts w:cs="Times New Roman"/>
      <w:b/>
      <w:bCs/>
      <w:sz w:val="24"/>
      <w:szCs w:val="24"/>
    </w:rPr>
  </w:style>
  <w:style w:type="character" w:customStyle="1" w:styleId="BodyText2Char">
    <w:name w:val="Body Text 2 Char"/>
    <w:uiPriority w:val="99"/>
    <w:semiHidden/>
    <w:locked/>
    <w:rsid w:val="00E73C19"/>
    <w:rPr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73C19"/>
    <w:pPr>
      <w:suppressAutoHyphens w:val="0"/>
      <w:jc w:val="center"/>
    </w:pPr>
    <w:rPr>
      <w:sz w:val="24"/>
      <w:szCs w:val="24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FB28C0"/>
    <w:rPr>
      <w:rFonts w:cs="Times New Roman"/>
      <w:sz w:val="20"/>
      <w:szCs w:val="20"/>
      <w:lang w:eastAsia="ar-SA" w:bidi="ar-SA"/>
    </w:rPr>
  </w:style>
  <w:style w:type="paragraph" w:styleId="BodyText3">
    <w:name w:val="Body Text 3"/>
    <w:basedOn w:val="Normal"/>
    <w:link w:val="BodyText3Char"/>
    <w:uiPriority w:val="99"/>
    <w:semiHidden/>
    <w:rsid w:val="00E73C19"/>
    <w:pPr>
      <w:tabs>
        <w:tab w:val="num" w:pos="1000"/>
      </w:tabs>
      <w:suppressAutoHyphens w:val="0"/>
      <w:jc w:val="both"/>
    </w:pPr>
    <w:rPr>
      <w:sz w:val="26"/>
      <w:szCs w:val="24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73C19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E73C19"/>
    <w:rPr>
      <w:sz w:val="28"/>
    </w:rPr>
  </w:style>
  <w:style w:type="paragraph" w:styleId="BodyTextIndent2">
    <w:name w:val="Body Text Indent 2"/>
    <w:basedOn w:val="Normal"/>
    <w:link w:val="BodyTextIndent2Char1"/>
    <w:uiPriority w:val="99"/>
    <w:semiHidden/>
    <w:rsid w:val="00E73C19"/>
    <w:pPr>
      <w:suppressAutoHyphens w:val="0"/>
      <w:ind w:firstLine="705"/>
      <w:jc w:val="both"/>
    </w:pPr>
    <w:rPr>
      <w:sz w:val="28"/>
      <w:szCs w:val="28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FB28C0"/>
    <w:rPr>
      <w:rFonts w:cs="Times New Roman"/>
      <w:sz w:val="20"/>
      <w:szCs w:val="20"/>
      <w:lang w:eastAsia="ar-SA" w:bidi="ar-SA"/>
    </w:rPr>
  </w:style>
  <w:style w:type="character" w:customStyle="1" w:styleId="BodyTextIndent3Char">
    <w:name w:val="Body Text Indent 3 Char"/>
    <w:uiPriority w:val="99"/>
    <w:semiHidden/>
    <w:locked/>
    <w:rsid w:val="00E73C19"/>
    <w:rPr>
      <w:sz w:val="28"/>
    </w:rPr>
  </w:style>
  <w:style w:type="paragraph" w:styleId="BodyTextIndent3">
    <w:name w:val="Body Text Indent 3"/>
    <w:basedOn w:val="Normal"/>
    <w:link w:val="BodyTextIndent3Char1"/>
    <w:uiPriority w:val="99"/>
    <w:semiHidden/>
    <w:rsid w:val="00E73C19"/>
    <w:pPr>
      <w:suppressAutoHyphens w:val="0"/>
      <w:ind w:firstLine="700"/>
      <w:jc w:val="both"/>
    </w:pPr>
    <w:rPr>
      <w:sz w:val="28"/>
      <w:szCs w:val="28"/>
      <w:lang w:eastAsia="ru-RU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FB28C0"/>
    <w:rPr>
      <w:rFonts w:cs="Times New Roman"/>
      <w:sz w:val="16"/>
      <w:szCs w:val="16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E73C19"/>
    <w:pPr>
      <w:suppressAutoHyphens w:val="0"/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73C19"/>
    <w:rPr>
      <w:rFonts w:ascii="Tahoma" w:hAnsi="Tahoma" w:cs="Tahoma"/>
      <w:sz w:val="16"/>
      <w:szCs w:val="16"/>
      <w:lang w:eastAsia="en-US"/>
    </w:rPr>
  </w:style>
  <w:style w:type="character" w:customStyle="1" w:styleId="a4">
    <w:name w:val="Схема документа Знак"/>
    <w:basedOn w:val="DefaultParagraphFont"/>
    <w:link w:val="DocumentMap"/>
    <w:uiPriority w:val="99"/>
    <w:semiHidden/>
    <w:locked/>
    <w:rsid w:val="00E73C19"/>
    <w:rPr>
      <w:rFonts w:ascii="Tahoma" w:hAnsi="Tahoma" w:cs="Tahoma"/>
      <w:sz w:val="16"/>
      <w:szCs w:val="16"/>
      <w:lang w:eastAsia="ar-SA"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E73C19"/>
    <w:rPr>
      <w:rFonts w:ascii="Courier New" w:hAnsi="Courier New"/>
      <w:lang w:val="ru-RU" w:eastAsia="ru-RU"/>
    </w:rPr>
  </w:style>
  <w:style w:type="paragraph" w:customStyle="1" w:styleId="ConsPlusNonformat0">
    <w:name w:val="ConsPlusNonformat"/>
    <w:link w:val="ConsPlusNonformat"/>
    <w:uiPriority w:val="99"/>
    <w:rsid w:val="00E73C1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rsid w:val="00E73C19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E73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14">
    <w:name w:val="Font Style14"/>
    <w:uiPriority w:val="99"/>
    <w:rsid w:val="00E73C19"/>
    <w:rPr>
      <w:rFonts w:ascii="Times New Roman" w:hAnsi="Times New Roman"/>
      <w:color w:val="000000"/>
      <w:sz w:val="26"/>
    </w:rPr>
  </w:style>
  <w:style w:type="table" w:styleId="TableGrid">
    <w:name w:val="Table Grid"/>
    <w:basedOn w:val="TableNormal"/>
    <w:uiPriority w:val="99"/>
    <w:rsid w:val="00A90A9A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8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onzavodcha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915</TotalTime>
  <Pages>4</Pages>
  <Words>729</Words>
  <Characters>4161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Mash-buro-2</dc:creator>
  <cp:keywords/>
  <dc:description/>
  <cp:lastModifiedBy>User</cp:lastModifiedBy>
  <cp:revision>230</cp:revision>
  <cp:lastPrinted>2018-03-12T09:13:00Z</cp:lastPrinted>
  <dcterms:created xsi:type="dcterms:W3CDTF">2017-03-01T06:54:00Z</dcterms:created>
  <dcterms:modified xsi:type="dcterms:W3CDTF">2024-01-19T13:11:00Z</dcterms:modified>
</cp:coreProperties>
</file>