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06" w:rsidRDefault="00C85706" w:rsidP="00D37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7C0C" w:rsidRDefault="00D37C0C" w:rsidP="00D37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37C0C" w:rsidRDefault="00D37C0C" w:rsidP="00D37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/>
          <w:b/>
          <w:sz w:val="28"/>
          <w:szCs w:val="28"/>
        </w:rPr>
        <w:br/>
        <w:t>САЛЬСКОГО РАЙОНА</w:t>
      </w:r>
    </w:p>
    <w:p w:rsidR="00D37C0C" w:rsidRDefault="00D37C0C" w:rsidP="00D37C0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АДМИНИСТРАЦИЯ БУДЕННОВСКОГО СЕЛЬСКОГО ПОСЕЛЕНИЯ</w:t>
      </w:r>
    </w:p>
    <w:p w:rsidR="00D37C0C" w:rsidRDefault="00D37C0C" w:rsidP="00D37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7C0C" w:rsidRDefault="00D37C0C" w:rsidP="00D37C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37C0C" w:rsidRDefault="00A652AA" w:rsidP="00A652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554F3">
        <w:rPr>
          <w:rFonts w:ascii="Times New Roman" w:hAnsi="Times New Roman"/>
          <w:sz w:val="28"/>
          <w:szCs w:val="28"/>
        </w:rPr>
        <w:br/>
      </w:r>
      <w:r w:rsidR="009611A5">
        <w:rPr>
          <w:rFonts w:ascii="Times New Roman" w:hAnsi="Times New Roman"/>
          <w:sz w:val="28"/>
          <w:szCs w:val="28"/>
        </w:rPr>
        <w:t>10.01.2025</w:t>
      </w:r>
      <w:r w:rsidR="00D37C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4554F3">
        <w:rPr>
          <w:rFonts w:ascii="Times New Roman" w:hAnsi="Times New Roman"/>
          <w:sz w:val="28"/>
          <w:szCs w:val="28"/>
        </w:rPr>
        <w:t xml:space="preserve">                     </w:t>
      </w:r>
      <w:r w:rsidR="009611A5">
        <w:rPr>
          <w:rFonts w:ascii="Times New Roman" w:hAnsi="Times New Roman"/>
          <w:sz w:val="28"/>
          <w:szCs w:val="28"/>
        </w:rPr>
        <w:t xml:space="preserve">     </w:t>
      </w:r>
      <w:r w:rsidR="00455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37C0C">
        <w:rPr>
          <w:rFonts w:ascii="Times New Roman" w:hAnsi="Times New Roman"/>
          <w:sz w:val="28"/>
          <w:szCs w:val="28"/>
        </w:rPr>
        <w:t>№</w:t>
      </w:r>
      <w:r w:rsidR="009611A5">
        <w:rPr>
          <w:rFonts w:ascii="Times New Roman" w:hAnsi="Times New Roman"/>
          <w:sz w:val="28"/>
          <w:szCs w:val="28"/>
        </w:rPr>
        <w:t xml:space="preserve"> 8</w:t>
      </w:r>
    </w:p>
    <w:p w:rsidR="00D37C0C" w:rsidRDefault="00D37C0C" w:rsidP="00D37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п.</w:t>
      </w:r>
      <w:r w:rsidR="00913D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Конезавод имени Буденного</w:t>
      </w:r>
    </w:p>
    <w:tbl>
      <w:tblPr>
        <w:tblStyle w:val="a5"/>
        <w:tblW w:w="0" w:type="auto"/>
        <w:tblLook w:val="04A0"/>
      </w:tblPr>
      <w:tblGrid>
        <w:gridCol w:w="4219"/>
      </w:tblGrid>
      <w:tr w:rsidR="00D37C0C" w:rsidTr="00D37C0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554F3" w:rsidRDefault="004554F3" w:rsidP="004554F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/>
                <w:sz w:val="28"/>
                <w:szCs w:val="28"/>
              </w:rPr>
              <w:t>О создании малого Совета по межэтническим отношениям при Администрации Буденновского сельского поселения.</w:t>
            </w:r>
          </w:p>
          <w:p w:rsidR="00D37C0C" w:rsidRDefault="00D37C0C">
            <w:pPr>
              <w:ind w:right="-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261EEB" w:rsidRDefault="004554F3" w:rsidP="00A330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целях реализации Указа Президента Российской Федерации от 07.05.2012 № 602 «Об обеспечении межнационального согласия», профилактики национального экстремизма и формирования культуры межнационального общения на территории  Буденновского сельского поселения, </w:t>
      </w:r>
      <w:r>
        <w:rPr>
          <w:rFonts w:ascii="Times New Roman" w:eastAsia="Calibri" w:hAnsi="Times New Roman"/>
          <w:sz w:val="28"/>
          <w:szCs w:val="28"/>
        </w:rPr>
        <w:t xml:space="preserve">на основании Устава  муниципального образования Буденновское сельское поселение, в связи с кадровыми  изменениями, Администрация Буденновского сельского поселения  </w:t>
      </w:r>
    </w:p>
    <w:p w:rsidR="006B48F0" w:rsidRPr="00A652AA" w:rsidRDefault="00F76C41" w:rsidP="00A330CA">
      <w:pPr>
        <w:keepNext/>
        <w:ind w:right="14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о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с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т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а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н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о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в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л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я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е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т:</w:t>
      </w:r>
    </w:p>
    <w:p w:rsidR="004554F3" w:rsidRDefault="004554F3" w:rsidP="004554F3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состав малого Совета по межэтническим отношениям при Администрации Буденновского сельского поселения (Приложение 1)</w:t>
      </w:r>
      <w:r w:rsidR="00845D87">
        <w:rPr>
          <w:rFonts w:ascii="Times New Roman" w:hAnsi="Times New Roman"/>
          <w:sz w:val="28"/>
          <w:szCs w:val="28"/>
        </w:rPr>
        <w:t>.</w:t>
      </w:r>
    </w:p>
    <w:p w:rsidR="004554F3" w:rsidRDefault="004554F3" w:rsidP="004554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положение о малом Совете по межэтническим отношениям при Администрации Буденновского сельского поселения (Приложение 2)</w:t>
      </w:r>
      <w:r w:rsidR="00845D87">
        <w:rPr>
          <w:rFonts w:ascii="Times New Roman" w:hAnsi="Times New Roman"/>
          <w:sz w:val="28"/>
          <w:szCs w:val="28"/>
        </w:rPr>
        <w:t>.</w:t>
      </w:r>
    </w:p>
    <w:p w:rsidR="004554F3" w:rsidRDefault="004554F3" w:rsidP="004554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регламент малого Совета по межэтническим отношениям при Администрации Буденновского сельского поселения (Приложение 3)</w:t>
      </w:r>
      <w:r w:rsidR="00845D87">
        <w:rPr>
          <w:rFonts w:ascii="Times New Roman" w:hAnsi="Times New Roman"/>
          <w:sz w:val="28"/>
          <w:szCs w:val="28"/>
        </w:rPr>
        <w:t>.</w:t>
      </w:r>
    </w:p>
    <w:p w:rsidR="004554F3" w:rsidRDefault="004554F3" w:rsidP="004554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Считать утратившим силу постановление Администрации Буденновского сельского поселения </w:t>
      </w:r>
      <w:r w:rsidR="00845D87">
        <w:rPr>
          <w:rFonts w:ascii="Times New Roman" w:hAnsi="Times New Roman"/>
          <w:sz w:val="28"/>
          <w:szCs w:val="28"/>
        </w:rPr>
        <w:t>№</w:t>
      </w:r>
      <w:r w:rsidR="009611A5">
        <w:rPr>
          <w:rFonts w:ascii="Times New Roman" w:hAnsi="Times New Roman"/>
          <w:sz w:val="28"/>
          <w:szCs w:val="28"/>
        </w:rPr>
        <w:t xml:space="preserve"> 32</w:t>
      </w:r>
      <w:r w:rsidR="00845D87">
        <w:rPr>
          <w:rFonts w:ascii="Times New Roman" w:hAnsi="Times New Roman"/>
          <w:sz w:val="28"/>
          <w:szCs w:val="28"/>
        </w:rPr>
        <w:t xml:space="preserve"> от </w:t>
      </w:r>
      <w:r w:rsidR="009611A5">
        <w:rPr>
          <w:rFonts w:ascii="Times New Roman" w:hAnsi="Times New Roman"/>
          <w:sz w:val="28"/>
          <w:szCs w:val="28"/>
        </w:rPr>
        <w:t>23.03.2022</w:t>
      </w:r>
      <w:r w:rsidR="00845D87">
        <w:rPr>
          <w:rFonts w:ascii="Times New Roman" w:hAnsi="Times New Roman"/>
          <w:sz w:val="28"/>
          <w:szCs w:val="28"/>
        </w:rPr>
        <w:t>.</w:t>
      </w:r>
    </w:p>
    <w:p w:rsidR="00261EEB" w:rsidRPr="00A8433D" w:rsidRDefault="004554F3" w:rsidP="00A843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A8433D" w:rsidRPr="00A843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433D" w:rsidRPr="00A8433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по защите населения от ЧС и первичным мерам пожарной безопасности.</w:t>
      </w:r>
    </w:p>
    <w:p w:rsidR="00A8433D" w:rsidRPr="00A8433D" w:rsidRDefault="00A8433D" w:rsidP="00A843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33D" w:rsidRDefault="00A8433D" w:rsidP="00D37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C0C" w:rsidRDefault="00D37C0C" w:rsidP="00D37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37C0C" w:rsidRDefault="00D37C0C" w:rsidP="00D37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Буденновского сельского поселения       </w:t>
      </w:r>
      <w:r w:rsidR="00913D2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45D87">
        <w:rPr>
          <w:rFonts w:ascii="Times New Roman" w:hAnsi="Times New Roman"/>
          <w:sz w:val="28"/>
          <w:szCs w:val="28"/>
        </w:rPr>
        <w:t xml:space="preserve">           Д.А. Ефремов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D37C0C" w:rsidRDefault="00A652AA" w:rsidP="00D3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76C41" w:rsidRDefault="00F76C41" w:rsidP="00D3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C0C" w:rsidRPr="00F76C41" w:rsidRDefault="00D37C0C" w:rsidP="00D37C0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76C41">
        <w:rPr>
          <w:rFonts w:ascii="Times New Roman" w:hAnsi="Times New Roman"/>
          <w:sz w:val="18"/>
          <w:szCs w:val="18"/>
        </w:rPr>
        <w:t>Постановление вносит</w:t>
      </w:r>
    </w:p>
    <w:p w:rsidR="00913D25" w:rsidRPr="00F76C41" w:rsidRDefault="00D37C0C" w:rsidP="00D37C0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76C41">
        <w:rPr>
          <w:rFonts w:ascii="Times New Roman" w:hAnsi="Times New Roman"/>
          <w:sz w:val="18"/>
          <w:szCs w:val="18"/>
        </w:rPr>
        <w:t xml:space="preserve">специалист </w:t>
      </w:r>
      <w:r w:rsidR="00913D25" w:rsidRPr="00F76C41">
        <w:rPr>
          <w:rFonts w:ascii="Times New Roman" w:hAnsi="Times New Roman"/>
          <w:sz w:val="18"/>
          <w:szCs w:val="18"/>
        </w:rPr>
        <w:t>Администрации</w:t>
      </w:r>
    </w:p>
    <w:p w:rsidR="00D37C0C" w:rsidRPr="00F76C41" w:rsidRDefault="00845D87" w:rsidP="00D37C0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Э.С. </w:t>
      </w:r>
      <w:r w:rsidR="009611A5">
        <w:rPr>
          <w:rFonts w:ascii="Times New Roman" w:hAnsi="Times New Roman"/>
          <w:sz w:val="18"/>
          <w:szCs w:val="18"/>
        </w:rPr>
        <w:t>Демченко</w:t>
      </w:r>
    </w:p>
    <w:p w:rsidR="00D37C0C" w:rsidRDefault="00D37C0C" w:rsidP="00D37C0C">
      <w:pPr>
        <w:spacing w:after="0" w:line="240" w:lineRule="auto"/>
        <w:rPr>
          <w:rFonts w:ascii="Times New Roman" w:hAnsi="Times New Roman"/>
          <w:sz w:val="24"/>
          <w:szCs w:val="24"/>
        </w:rPr>
        <w:sectPr w:rsidR="00D37C0C" w:rsidSect="005D2BDD">
          <w:pgSz w:w="11906" w:h="16838"/>
          <w:pgMar w:top="851" w:right="851" w:bottom="851" w:left="1134" w:header="709" w:footer="709" w:gutter="0"/>
          <w:cols w:space="720"/>
        </w:sectPr>
      </w:pPr>
    </w:p>
    <w:p w:rsidR="00D37C0C" w:rsidRPr="007121DC" w:rsidRDefault="00D37C0C" w:rsidP="00913D25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lastRenderedPageBreak/>
        <w:t xml:space="preserve">Приложение № 1                </w:t>
      </w:r>
    </w:p>
    <w:p w:rsidR="00D37C0C" w:rsidRPr="007121DC" w:rsidRDefault="00D37C0C" w:rsidP="00D37C0C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                                                                             к постановлению Администрации </w:t>
      </w:r>
    </w:p>
    <w:p w:rsidR="00D37C0C" w:rsidRPr="007121DC" w:rsidRDefault="00D37C0C" w:rsidP="00D37C0C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                                                                                            Буденновского сельского поселения</w:t>
      </w:r>
    </w:p>
    <w:p w:rsidR="00D37C0C" w:rsidRPr="007121DC" w:rsidRDefault="00D37C0C" w:rsidP="00D37C0C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от </w:t>
      </w:r>
      <w:r w:rsidR="009611A5">
        <w:rPr>
          <w:sz w:val="22"/>
          <w:szCs w:val="22"/>
        </w:rPr>
        <w:t>10.01.2025</w:t>
      </w:r>
      <w:r w:rsidR="00263ABE">
        <w:rPr>
          <w:sz w:val="22"/>
          <w:szCs w:val="22"/>
        </w:rPr>
        <w:t xml:space="preserve"> </w:t>
      </w:r>
      <w:r w:rsidRPr="007121DC">
        <w:rPr>
          <w:sz w:val="22"/>
          <w:szCs w:val="22"/>
        </w:rPr>
        <w:t xml:space="preserve">№ </w:t>
      </w:r>
      <w:r w:rsidR="009611A5">
        <w:rPr>
          <w:sz w:val="22"/>
          <w:szCs w:val="22"/>
        </w:rPr>
        <w:t>8</w:t>
      </w:r>
    </w:p>
    <w:p w:rsidR="00D37C0C" w:rsidRDefault="00D37C0C" w:rsidP="00D37C0C">
      <w:pPr>
        <w:pStyle w:val="a3"/>
        <w:shd w:val="clear" w:color="auto" w:fill="auto"/>
        <w:tabs>
          <w:tab w:val="left" w:pos="8055"/>
          <w:tab w:val="right" w:pos="9355"/>
        </w:tabs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37C0C" w:rsidRDefault="00D37C0C" w:rsidP="00D37C0C">
      <w:pPr>
        <w:pStyle w:val="a3"/>
        <w:shd w:val="clear" w:color="auto" w:fill="auto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малого Совета по межэтническим отношениям</w:t>
      </w:r>
    </w:p>
    <w:p w:rsidR="00D37C0C" w:rsidRDefault="00D37C0C" w:rsidP="00D37C0C">
      <w:pPr>
        <w:pStyle w:val="a3"/>
        <w:shd w:val="clear" w:color="auto" w:fill="auto"/>
        <w:spacing w:after="0" w:line="276" w:lineRule="auto"/>
        <w:jc w:val="center"/>
        <w:rPr>
          <w:sz w:val="24"/>
          <w:szCs w:val="24"/>
        </w:rPr>
      </w:pPr>
      <w:r>
        <w:rPr>
          <w:sz w:val="28"/>
          <w:szCs w:val="28"/>
        </w:rPr>
        <w:t>при администрации Буденновского сельского поселения</w:t>
      </w:r>
    </w:p>
    <w:p w:rsidR="00D37C0C" w:rsidRDefault="00D37C0C" w:rsidP="00D37C0C">
      <w:pPr>
        <w:pStyle w:val="a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D37C0C" w:rsidRDefault="00D37C0C" w:rsidP="00D37C0C">
      <w:pPr>
        <w:pStyle w:val="a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3544"/>
      </w:tblGrid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малого Совета:</w:t>
            </w:r>
          </w:p>
          <w:p w:rsidR="00D37C0C" w:rsidRDefault="00A263E0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37C0C">
              <w:rPr>
                <w:sz w:val="28"/>
                <w:szCs w:val="28"/>
              </w:rPr>
              <w:t>лава Администрации Буденновского сельского поселения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D37C0C" w:rsidRDefault="00845D87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 Дмитрий Анатольевич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малого Совета:</w:t>
            </w:r>
          </w:p>
          <w:p w:rsidR="00D37C0C" w:rsidRDefault="00D37C0C" w:rsidP="00845D87">
            <w:pPr>
              <w:pStyle w:val="a3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45D87">
              <w:rPr>
                <w:sz w:val="28"/>
                <w:szCs w:val="28"/>
              </w:rPr>
              <w:t xml:space="preserve"> по муниципальному хозяйству </w:t>
            </w:r>
            <w:r>
              <w:rPr>
                <w:sz w:val="28"/>
                <w:szCs w:val="28"/>
              </w:rPr>
              <w:t>Администрации Буденновского сельского поселения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D37C0C" w:rsidRDefault="00845D87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Сураева</w:t>
            </w:r>
            <w:proofErr w:type="spellEnd"/>
            <w:r>
              <w:rPr>
                <w:sz w:val="28"/>
                <w:szCs w:val="28"/>
              </w:rPr>
              <w:t> Алла Владимировна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малого Совета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263E0" w:rsidRDefault="009611A5" w:rsidP="00F76C41">
            <w:pPr>
              <w:pStyle w:val="a3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</w:t>
            </w:r>
            <w:r w:rsidR="00845D87">
              <w:rPr>
                <w:sz w:val="28"/>
                <w:szCs w:val="28"/>
              </w:rPr>
              <w:t> Элеонора Сергеевна</w:t>
            </w:r>
          </w:p>
        </w:tc>
      </w:tr>
      <w:tr w:rsidR="00D37C0C" w:rsidTr="00A263E0">
        <w:tc>
          <w:tcPr>
            <w:tcW w:w="5070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малого Совета: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37C0C" w:rsidTr="00A263E0">
        <w:tc>
          <w:tcPr>
            <w:tcW w:w="5070" w:type="dxa"/>
            <w:hideMark/>
          </w:tcPr>
          <w:p w:rsidR="00263ABE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Буденновского сельского поселения</w:t>
            </w:r>
          </w:p>
          <w:p w:rsidR="00D37C0C" w:rsidRDefault="00263ABE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Охременко 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Буденновской СОШ № 80 </w:t>
            </w:r>
            <w:r w:rsidR="00263ABE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9611A5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Жевтяк</w:t>
            </w:r>
            <w:proofErr w:type="spellEnd"/>
            <w:r>
              <w:rPr>
                <w:sz w:val="28"/>
                <w:szCs w:val="28"/>
              </w:rPr>
              <w:t> Александр Валентинович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№ 19 «Конек горбунок» </w:t>
            </w:r>
            <w:r w:rsidR="00A263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 Конезавод им. Буденного</w:t>
            </w:r>
            <w:r w:rsidR="00263ABE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9611A5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 Ольга Владимировна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48 «Чайка» п. Манычстрой</w:t>
            </w:r>
            <w:r w:rsidR="00263ABE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Овчаренко 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Буденновского сельского поселения</w:t>
            </w:r>
            <w:r w:rsidR="00263ABE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9611A5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</w:t>
            </w:r>
          </w:p>
          <w:p w:rsidR="009611A5" w:rsidRDefault="009611A5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Владимировна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турецкой диаспоры</w:t>
            </w:r>
          </w:p>
          <w:p w:rsidR="00263ABE" w:rsidRDefault="00263ABE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 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Мухиддин</w:t>
            </w:r>
            <w:r w:rsidR="002936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Хайреддинович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 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4554F3" w:rsidRDefault="00845D87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 Виктор Александрович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37C0C" w:rsidRDefault="00D37C0C" w:rsidP="00D37C0C">
      <w:pPr>
        <w:pStyle w:val="a3"/>
        <w:shd w:val="clear" w:color="auto" w:fill="auto"/>
        <w:spacing w:after="0" w:line="240" w:lineRule="auto"/>
        <w:ind w:left="-567" w:firstLine="283"/>
        <w:jc w:val="both"/>
        <w:rPr>
          <w:b/>
          <w:sz w:val="28"/>
          <w:szCs w:val="28"/>
        </w:rPr>
      </w:pPr>
    </w:p>
    <w:p w:rsidR="00F76C41" w:rsidRDefault="00F76C41" w:rsidP="00D37C0C">
      <w:pPr>
        <w:pStyle w:val="a3"/>
        <w:shd w:val="clear" w:color="auto" w:fill="auto"/>
        <w:spacing w:after="0" w:line="240" w:lineRule="auto"/>
        <w:ind w:left="-567" w:firstLine="283"/>
        <w:jc w:val="both"/>
        <w:rPr>
          <w:b/>
          <w:sz w:val="28"/>
          <w:szCs w:val="28"/>
        </w:rPr>
      </w:pPr>
    </w:p>
    <w:p w:rsidR="00F76C41" w:rsidRDefault="00F76C41" w:rsidP="00D37C0C">
      <w:pPr>
        <w:pStyle w:val="a3"/>
        <w:shd w:val="clear" w:color="auto" w:fill="auto"/>
        <w:spacing w:after="0" w:line="240" w:lineRule="auto"/>
        <w:ind w:left="-567" w:firstLine="283"/>
        <w:jc w:val="both"/>
        <w:rPr>
          <w:b/>
          <w:sz w:val="28"/>
          <w:szCs w:val="28"/>
        </w:rPr>
      </w:pPr>
    </w:p>
    <w:p w:rsidR="004554F3" w:rsidRDefault="004554F3" w:rsidP="00D37C0C">
      <w:pPr>
        <w:pStyle w:val="a3"/>
        <w:shd w:val="clear" w:color="auto" w:fill="auto"/>
        <w:spacing w:after="0" w:line="240" w:lineRule="auto"/>
        <w:ind w:left="-567" w:firstLine="283"/>
        <w:jc w:val="both"/>
        <w:rPr>
          <w:b/>
          <w:sz w:val="28"/>
          <w:szCs w:val="28"/>
        </w:rPr>
      </w:pPr>
    </w:p>
    <w:p w:rsidR="009611A5" w:rsidRDefault="009611A5" w:rsidP="00D37C0C">
      <w:pPr>
        <w:pStyle w:val="a3"/>
        <w:shd w:val="clear" w:color="auto" w:fill="auto"/>
        <w:spacing w:after="0" w:line="240" w:lineRule="auto"/>
        <w:ind w:left="-567" w:firstLine="283"/>
        <w:jc w:val="both"/>
        <w:rPr>
          <w:b/>
          <w:sz w:val="28"/>
          <w:szCs w:val="28"/>
        </w:rPr>
      </w:pPr>
    </w:p>
    <w:p w:rsidR="004554F3" w:rsidRPr="005D2BDD" w:rsidRDefault="004554F3" w:rsidP="004554F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D2BDD">
        <w:rPr>
          <w:rFonts w:ascii="Times New Roman" w:eastAsia="Times New Roman" w:hAnsi="Times New Roman" w:cs="Times New Roman"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№ 2</w:t>
      </w:r>
    </w:p>
    <w:p w:rsidR="004554F3" w:rsidRPr="005D2BDD" w:rsidRDefault="004554F3" w:rsidP="004554F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D2BDD">
        <w:rPr>
          <w:rFonts w:ascii="Times New Roman" w:eastAsia="Times New Roman" w:hAnsi="Times New Roman" w:cs="Times New Roman"/>
          <w:color w:val="000000"/>
        </w:rPr>
        <w:t>  к постановлению Администрации</w:t>
      </w:r>
    </w:p>
    <w:p w:rsidR="004554F3" w:rsidRDefault="004554F3" w:rsidP="004554F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D2BDD">
        <w:rPr>
          <w:rFonts w:ascii="Times New Roman" w:eastAsia="Times New Roman" w:hAnsi="Times New Roman" w:cs="Times New Roman"/>
          <w:color w:val="000000"/>
        </w:rPr>
        <w:t>  Буденновского  сельского поселения</w:t>
      </w:r>
    </w:p>
    <w:p w:rsidR="004554F3" w:rsidRPr="004554F3" w:rsidRDefault="004554F3" w:rsidP="004554F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4554F3">
        <w:rPr>
          <w:rFonts w:ascii="Times New Roman" w:hAnsi="Times New Roman" w:cs="Times New Roman"/>
        </w:rPr>
        <w:t xml:space="preserve">от </w:t>
      </w:r>
      <w:r w:rsidR="009611A5">
        <w:rPr>
          <w:rFonts w:ascii="Times New Roman" w:hAnsi="Times New Roman" w:cs="Times New Roman"/>
        </w:rPr>
        <w:t>10.01.2025</w:t>
      </w:r>
      <w:r w:rsidRPr="004554F3">
        <w:rPr>
          <w:rFonts w:ascii="Times New Roman" w:hAnsi="Times New Roman" w:cs="Times New Roman"/>
        </w:rPr>
        <w:t xml:space="preserve"> № </w:t>
      </w:r>
      <w:r w:rsidR="009611A5">
        <w:rPr>
          <w:rFonts w:ascii="Times New Roman" w:hAnsi="Times New Roman" w:cs="Times New Roman"/>
        </w:rPr>
        <w:t>8</w:t>
      </w:r>
    </w:p>
    <w:p w:rsidR="004554F3" w:rsidRPr="005D2BDD" w:rsidRDefault="004554F3" w:rsidP="00455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4554F3" w:rsidRPr="005D2BDD" w:rsidRDefault="004554F3" w:rsidP="00455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4554F3" w:rsidRDefault="004554F3" w:rsidP="00455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малом Совете по межэтническим отношениям </w:t>
      </w:r>
    </w:p>
    <w:p w:rsidR="004554F3" w:rsidRDefault="004554F3" w:rsidP="00455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Администрации Буденновского сельского поселения </w:t>
      </w:r>
    </w:p>
    <w:p w:rsidR="004554F3" w:rsidRPr="005D2BDD" w:rsidRDefault="004554F3" w:rsidP="00455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Сальского района </w:t>
      </w:r>
      <w:r w:rsidRPr="005D2BDD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</w:p>
    <w:p w:rsidR="004554F3" w:rsidRPr="005D2BDD" w:rsidRDefault="004554F3" w:rsidP="0045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Общее положение.</w:t>
      </w: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1.1. Малый Совет по  межэтническим отношениям при Администрации Буденновского сельского поселения Сальского района Ростовской области (далее – малый Совет) является постоянно действующим совещательный органом при Администрации Буденновского сельского поселения Сальского района Ростовской области. 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Малый Совет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 областными законами и решениями ЗС области, нормативно-правовыми актами  главы Администрации Сальского района, постановлениями и распоряжениями Администрации Буденновского сельского поселения и </w:t>
      </w:r>
      <w:r w:rsidRPr="005D2BDD">
        <w:rPr>
          <w:rFonts w:ascii="Times New Roman" w:eastAsia="Times New Roman" w:hAnsi="Times New Roman" w:cs="Times New Roman"/>
          <w:sz w:val="28"/>
          <w:szCs w:val="28"/>
        </w:rPr>
        <w:t>другими нормативными актами.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sz w:val="28"/>
          <w:szCs w:val="28"/>
        </w:rPr>
        <w:t>1.3.  Малый Совет осуществляет свою деятельность, как непосредственно, так и во взаимодействии с другими органами исполнительной власти, органами местного самоуправления, лидерами диаспор, общественными национально</w:t>
      </w: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культурными организациями, учебными заведениями.</w:t>
      </w: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1.4. Положение о малом Совете, его структуре утверждается главой Администрации  Буденновского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Основные задачи малого Совета.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Основными задачами  малого  Совета являются: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вопросов, имеющих особое значение в сфере межнациональных отношений на территории Буденновского сельского  поселения;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внесение предложений по определению приоритетных направлений в целях достижения взаимного согласия и уважения среди национально-культурных объединений и </w:t>
      </w:r>
      <w:r w:rsidRPr="005D2BDD">
        <w:rPr>
          <w:rFonts w:ascii="Times New Roman" w:eastAsia="Times New Roman" w:hAnsi="Times New Roman" w:cs="Times New Roman"/>
          <w:sz w:val="28"/>
          <w:szCs w:val="28"/>
        </w:rPr>
        <w:t>религиозных организаций;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sz w:val="28"/>
          <w:szCs w:val="28"/>
        </w:rPr>
        <w:t>- разработка рекомендаций по налаживанию и укреплению взаимопонимания</w:t>
      </w: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 в сфере межнациональных отношений.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2.2.  В целях решения поставленных перед ним задач малый Совет: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оказывает содействие повышению эффективности взаимодействия национально-культурных объединений и религиозных организаций с органом местного самоуправления;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предварительный анализ и обсуждение предложений и инициатив национально-культурных объединений и религиозных организаций;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разрабатывает предложения по согласованию деятельности национально-культурных объединений на территории Буденновского сельского поселения, установлению и укреплению связей между ними;</w:t>
      </w: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решает вопросы, связанные с поддержанием межконфессионального диалога, формированием уважительных и </w:t>
      </w:r>
      <w:r w:rsidRPr="005D2BDD">
        <w:rPr>
          <w:rFonts w:ascii="Times New Roman" w:eastAsia="Times New Roman" w:hAnsi="Times New Roman" w:cs="Times New Roman"/>
          <w:sz w:val="28"/>
          <w:szCs w:val="28"/>
        </w:rPr>
        <w:t>конструктивных взаимоотношений между представителями различных вероисповеданий.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sz w:val="28"/>
          <w:szCs w:val="28"/>
        </w:rPr>
        <w:t>3. Основные функции малого Совета.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3.1. Координация деятельности органов местного самоуправления, а также организация в сфере деятельности национальной политики Буденновского сельского поселения.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3.2. Реализация долгосрочной районной программы «Гармония межнациональных отношений на территории Сальского района».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3.3. Контроль в рамках своих полномочий, исполнение нормативных актов РФ, РО, Сальского района, Буденновского сельского поселения по национальной политике.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3.4. Участие в пределах компетенции в профилактической работе по предупреждению межнациональных конфликтов.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3.5. Взаимодействие в установленном порядке с лидерами диаспор, общественными национально-культурными организациями и представителями казачества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3.6.  Рассмотрение обращений и предложений граждан по вопросам находящихся в компетенции малого Совета.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4. Обеспечение деятельности Совета.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исполнения задач и функций Совет имеет право: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4.1. Запрашивать и получать от районных организаций, учреждений, предприятий  информацию, необходимую для осуществления своих функций.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Проверять состояние и организацию работы по поручению главы Администрации сельского поселения  по вопросам реализации мероприятий по гармонизации межэтнических отношений  в организациях, учреждениях и предприятиях  Буденновского сельского поселения 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Принимать участие в организации  проведения сходов граждан, совещаний и встреч с представителями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диаспор, в том числе в  мероприятиях по вопросам, отнесенным к компетенции малого Совета.</w:t>
      </w: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D2BDD">
        <w:rPr>
          <w:rFonts w:ascii="Times New Roman" w:eastAsia="Times New Roman" w:hAnsi="Times New Roman" w:cs="Times New Roman"/>
          <w:color w:val="000000"/>
        </w:rPr>
        <w:lastRenderedPageBreak/>
        <w:t>Приложение  № 3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D2BDD">
        <w:rPr>
          <w:rFonts w:ascii="Times New Roman" w:eastAsia="Times New Roman" w:hAnsi="Times New Roman" w:cs="Times New Roman"/>
          <w:color w:val="000000"/>
        </w:rPr>
        <w:t>  к постановлению Администрации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D2BDD">
        <w:rPr>
          <w:rFonts w:ascii="Times New Roman" w:eastAsia="Times New Roman" w:hAnsi="Times New Roman" w:cs="Times New Roman"/>
          <w:color w:val="000000"/>
        </w:rPr>
        <w:t>  Буденновского  сельского поселения</w:t>
      </w:r>
    </w:p>
    <w:p w:rsidR="004554F3" w:rsidRPr="004554F3" w:rsidRDefault="004554F3" w:rsidP="004554F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4554F3">
        <w:rPr>
          <w:rFonts w:ascii="Times New Roman" w:hAnsi="Times New Roman" w:cs="Times New Roman"/>
        </w:rPr>
        <w:t xml:space="preserve">от </w:t>
      </w:r>
      <w:r w:rsidR="009611A5">
        <w:rPr>
          <w:rFonts w:ascii="Times New Roman" w:hAnsi="Times New Roman" w:cs="Times New Roman"/>
        </w:rPr>
        <w:t>10.01.2025</w:t>
      </w:r>
      <w:r w:rsidRPr="004554F3">
        <w:rPr>
          <w:rFonts w:ascii="Times New Roman" w:hAnsi="Times New Roman" w:cs="Times New Roman"/>
        </w:rPr>
        <w:t xml:space="preserve"> № </w:t>
      </w:r>
      <w:r w:rsidR="009611A5">
        <w:rPr>
          <w:rFonts w:ascii="Times New Roman" w:hAnsi="Times New Roman" w:cs="Times New Roman"/>
        </w:rPr>
        <w:t>8</w:t>
      </w: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малого Совета по межэтническим отношениям </w:t>
      </w: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Администрации Буденновского сельского поселения</w:t>
      </w: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Сальского района Ростовской области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Pr="00261EEB" w:rsidRDefault="004554F3" w:rsidP="004554F3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EE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54F3" w:rsidRPr="00261EEB" w:rsidRDefault="004554F3" w:rsidP="004554F3">
      <w:pPr>
        <w:pStyle w:val="aa"/>
        <w:shd w:val="clear" w:color="auto" w:fill="FFFFFF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Настоящий регламент разработан в целях реализации Указа Президента Российской Федерации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07.05.2012 № 602 </w:t>
      </w: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обеспечении межнационального согласия» и устанавливает  общие правила организации деятельности малого Совета по межэтническим отношениям при Администрации Буденновского сельского поселения (далее – малый Совет) по реализации его полномочий, закрепленных в Положении о малом Совете.</w:t>
      </w: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1.2 Основные задачи и функции  малого Совета изложены в Положении о малом Совете по межэтническим отношениям  при Администрации Буденновского сельского поселения, утвержденном постановлением Администрации Буденновского сельского поселения.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Pr="00261EEB" w:rsidRDefault="004554F3" w:rsidP="004554F3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EE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организация работы малого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54F3" w:rsidRPr="00261EEB" w:rsidRDefault="004554F3" w:rsidP="004554F3">
      <w:pPr>
        <w:pStyle w:val="aa"/>
        <w:shd w:val="clear" w:color="auto" w:fill="FFFFFF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2.1. Малый Совет осуществляет свою деятельность в соответствии с планом работы малого Совета на год  (далее – план работы малого Совета).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2.2. План работы малого Совета готовится исходя из складывающейся обстановки в области противодействия экстремизма, обстановке межнациональных отношений на территории  Буденновского сельского поселения, рассматривается на заседании малого Совета и утверждается председателем малого Совета.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2.3. Заседания малого Совета проводятся в соответствии с планом работы малого Совета не реже одного раза в квартал. В случае необходимости по решениям председателя малого Совета могут проводиться внеочередные заседания  малого Совета.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2.4. На основе предложений, поступивших секретарю малого Совета, формируется проект плана работы малого Совета, который по согласованию с председателем малого Совета вносится для обсуждения и утверждения на последнем заседании малого Совета текущего года.</w:t>
      </w: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2.5. Рассмотрение на заседаниях малого Совета дополнительных (внеплановых) вопросов осуществляется по решению председателя малого Совета.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3. Порядок подготовки заседаний малого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3.1.Члены малого Совета, представители органов местного самоуправления, на которых возложена подготовка соответствующих материалов для рассмотрения на заседаниях малого Совета, принимают участие в подготовке заседаний в </w:t>
      </w: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соответствии с утвержденным планом работы малого Совета  и несут персональную ответственность за качество и своевременность представления материалов.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Секретарь малого Совета оказывает организационную и методическую помощь представителям подразделений территориальных органов исполнительной власти, органов местного самоуправления и организаций, участвующих в подготовке материалов к заседанию малого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Проект </w:t>
      </w:r>
      <w:r w:rsidRPr="005D2BDD">
        <w:rPr>
          <w:rFonts w:ascii="Times New Roman" w:eastAsia="Times New Roman" w:hAnsi="Times New Roman" w:cs="Times New Roman"/>
          <w:sz w:val="28"/>
          <w:szCs w:val="28"/>
        </w:rPr>
        <w:t>повестки дня заседания</w:t>
      </w: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малого Совета  уточняется в процессе подготовки к очередному заседанию и согласовывается секретарем малого Совета  с председателем малого Совета. Повестка дня заседания малого Совета  утверждается непосредственно на заседании.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Для подготовки вопросов, вносимых на рассмотрение малого Совета председателем малого Совета,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создаваться рабочие органы из числа членов малого Совета,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 заинтересованных государственных органов, органов местного самоуправления с участием секретаря.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3.5. Контроль за своевременностью подготовки и представления материалов, для рассмотрения на заседаниях  малого Совета  осуществляется секретарем малого Совета.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3.6. Повестка дня предстоящего заседания малого Совета с соответствующими материалами докладывается секретарем председателю малого  Совета.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3.7. Одобренные председателем малого Совета  проект протокольного решения, повестка дня заседания и соответствующие материалы рассылаются членам малого Совета  и участникам заседания.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3.8. Секретарь малого Совета  обеспечивает информирование членов малого Совета  и лиц, приглашенных на заседание, о дате, времени и месте проведения заседания малого Совета, также об их изменениях, если таковые происходят.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3.9. Члены малого Совета информируют секретаря о своем участии или причинах отсутствия на заседании. Список членов малого Совета, отсутствующих по уважительным причинам (болезнь, командировка, отпуск и т. д.), представляется председателю малого Совета  непосредственно до начала заседания малого Совета.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3.10. На заседания малого Совета  могут быть приглашены руководители подразделений районной  исполнительной власти, органов местного самоуправления, а также руководители иных учреждений и организаций, имеющие непосредственное отношение к рассматриваемому вопросу.</w:t>
      </w: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3.11. Состав приглашаемых на заседание малого Совета  должностных лиц формируется секретарем малого Совета на основе предложений органов и организаций, ответственных за подготовку рассматриваемых вопросов, и заблаговременно согласовывается с председателем малого Совета.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4. Порядок проведения заседаний малого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4.1. Заседания малого Совета созываются председателем малого Совета,  либо по его поручению, секретарем малого Совета.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4.2. Лица, прибывшие для участия в заседаниях малого Совета, регистрируются секретарем малого Совета.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Присутствие членов малого Совета  на заседании обязательно. Члены малого Совета не вправе делегировать свои полномочия иным лицам. В случае если член малого Совета не может присутствовать на заседании, он обязан заблаговременно </w:t>
      </w: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известить об этом председателя малого Совета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4.4. Члены малого Совета  обладают равными правами при обсуждении рассматриваемых на заседании вопросов.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4.5. Заседание малого Совета считается правомочным, если на нем присутствует более половины ее членов.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4.6. Заседания проходят под председательством председателя малого Совета либо, по его поручению, лица, его замещающего.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малого Совета: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-ведет заседание малого Совета;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-организует обсуждение вопросов повестки дня заседания малого Совета;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предоставляет слово для выступления членам малого Совета, а также приглашенным лицам;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соблюдение положений настоящего Регламента членами малого Совета  и приглашенными лицами;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4.7. С докладами на заседаниях малого Совета  по вопросам его повестки выступают члены малого Совета, либо в отдельных случаях, по согласованию с председателем малого Совета, лица, уполномоченные членами  малого Совета.</w:t>
      </w: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Регламент заседания малого Совета определяется при подготовке к заседанию и утверждается непосредственно на заседании малого Совета.   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5. Оформление решений, принятых на заседаниях малого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54F3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5.1. Решения малого Совета  оформляются протоколом, который подписываются председателем и секретарем малого Совета.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5.2. В протоколе указываются: фамилии председательствующего и присутствующих на заседании членов малого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Совета, приглашенных лиц, вопросы, рассмотренные в ходе заседания, принятые решения. К протоколу прилагаются особые мнения членов малого Совета, при наличии.</w:t>
      </w:r>
    </w:p>
    <w:p w:rsidR="004554F3" w:rsidRPr="005D2BDD" w:rsidRDefault="004554F3" w:rsidP="004554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2BDD">
        <w:rPr>
          <w:rFonts w:ascii="Times New Roman" w:eastAsia="Times New Roman" w:hAnsi="Times New Roman" w:cs="Times New Roman"/>
          <w:color w:val="000000"/>
          <w:sz w:val="28"/>
          <w:szCs w:val="28"/>
        </w:rPr>
        <w:t>5.3. Контроль за исполнением решений и поручений, содержащихся в </w:t>
      </w:r>
      <w:r w:rsidRPr="005D2BDD">
        <w:rPr>
          <w:rFonts w:ascii="Times New Roman" w:eastAsia="Times New Roman" w:hAnsi="Times New Roman" w:cs="Times New Roman"/>
          <w:sz w:val="28"/>
          <w:szCs w:val="28"/>
        </w:rPr>
        <w:t>протоколах заседаний малого Совета, осуществляет секретарь малого Совета.</w:t>
      </w:r>
    </w:p>
    <w:p w:rsidR="004554F3" w:rsidRDefault="004554F3" w:rsidP="00D37C0C">
      <w:pPr>
        <w:pStyle w:val="a3"/>
        <w:shd w:val="clear" w:color="auto" w:fill="auto"/>
        <w:spacing w:after="0" w:line="240" w:lineRule="auto"/>
        <w:ind w:left="-567" w:firstLine="283"/>
        <w:jc w:val="both"/>
        <w:rPr>
          <w:b/>
          <w:sz w:val="28"/>
          <w:szCs w:val="28"/>
        </w:rPr>
      </w:pPr>
    </w:p>
    <w:p w:rsidR="004634CF" w:rsidRPr="005D2BDD" w:rsidRDefault="004634CF" w:rsidP="00F76C41">
      <w:pPr>
        <w:pStyle w:val="a3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</w:p>
    <w:sectPr w:rsidR="004634CF" w:rsidRPr="005D2BDD" w:rsidSect="00261EEB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F087E"/>
    <w:multiLevelType w:val="hybridMultilevel"/>
    <w:tmpl w:val="B2EC8186"/>
    <w:lvl w:ilvl="0" w:tplc="BAD4C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37C0C"/>
    <w:rsid w:val="000278AE"/>
    <w:rsid w:val="000C045E"/>
    <w:rsid w:val="00173C5A"/>
    <w:rsid w:val="001A3A44"/>
    <w:rsid w:val="00261EEB"/>
    <w:rsid w:val="00263ABE"/>
    <w:rsid w:val="002936B6"/>
    <w:rsid w:val="0036376F"/>
    <w:rsid w:val="003B78C3"/>
    <w:rsid w:val="004053F9"/>
    <w:rsid w:val="004554F3"/>
    <w:rsid w:val="004634CF"/>
    <w:rsid w:val="004F231F"/>
    <w:rsid w:val="00502AE6"/>
    <w:rsid w:val="005D2BDD"/>
    <w:rsid w:val="0060433E"/>
    <w:rsid w:val="006B48F0"/>
    <w:rsid w:val="006C4F28"/>
    <w:rsid w:val="007121DC"/>
    <w:rsid w:val="007220BC"/>
    <w:rsid w:val="007C59E6"/>
    <w:rsid w:val="00845D87"/>
    <w:rsid w:val="008E21B8"/>
    <w:rsid w:val="00913D25"/>
    <w:rsid w:val="009611A5"/>
    <w:rsid w:val="00995D42"/>
    <w:rsid w:val="00997D4B"/>
    <w:rsid w:val="00A263E0"/>
    <w:rsid w:val="00A330CA"/>
    <w:rsid w:val="00A652AA"/>
    <w:rsid w:val="00A8433D"/>
    <w:rsid w:val="00AD037C"/>
    <w:rsid w:val="00BA3A8F"/>
    <w:rsid w:val="00C85706"/>
    <w:rsid w:val="00CD6A6C"/>
    <w:rsid w:val="00D37C0C"/>
    <w:rsid w:val="00E64D1B"/>
    <w:rsid w:val="00F7098D"/>
    <w:rsid w:val="00F7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D37C0C"/>
    <w:pPr>
      <w:shd w:val="clear" w:color="auto" w:fill="FFFFFF"/>
      <w:spacing w:after="780" w:line="28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D37C0C"/>
  </w:style>
  <w:style w:type="character" w:customStyle="1" w:styleId="1">
    <w:name w:val="Основной текст Знак1"/>
    <w:basedOn w:val="a0"/>
    <w:link w:val="a3"/>
    <w:locked/>
    <w:rsid w:val="00D37C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D37C0C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D2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6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4CF"/>
  </w:style>
  <w:style w:type="character" w:styleId="a9">
    <w:name w:val="Hyperlink"/>
    <w:basedOn w:val="a0"/>
    <w:uiPriority w:val="99"/>
    <w:semiHidden/>
    <w:unhideWhenUsed/>
    <w:rsid w:val="004634C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61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Буденновское сп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Буденновское сп</dc:creator>
  <cp:lastModifiedBy>1</cp:lastModifiedBy>
  <cp:revision>2</cp:revision>
  <cp:lastPrinted>2025-01-10T08:49:00Z</cp:lastPrinted>
  <dcterms:created xsi:type="dcterms:W3CDTF">2025-01-10T08:50:00Z</dcterms:created>
  <dcterms:modified xsi:type="dcterms:W3CDTF">2025-01-10T08:50:00Z</dcterms:modified>
</cp:coreProperties>
</file>