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97" w:rsidRPr="00373397" w:rsidRDefault="00373397" w:rsidP="00373397">
      <w:pPr>
        <w:pStyle w:val="a4"/>
        <w:shd w:val="clear" w:color="auto" w:fill="FFFFFF"/>
        <w:spacing w:before="180" w:beforeAutospacing="0" w:after="180" w:afterAutospacing="0" w:line="293" w:lineRule="atLeast"/>
        <w:jc w:val="center"/>
        <w:rPr>
          <w:color w:val="00B050"/>
          <w:sz w:val="28"/>
          <w:szCs w:val="28"/>
        </w:rPr>
      </w:pPr>
      <w:r w:rsidRPr="00373397">
        <w:rPr>
          <w:rStyle w:val="a5"/>
          <w:color w:val="00B050"/>
          <w:sz w:val="28"/>
          <w:szCs w:val="28"/>
        </w:rPr>
        <w:t xml:space="preserve">ПАМЯТКА ПО ПРОФИЛАКТИКЕ ГРИППА ПТИЦ </w:t>
      </w:r>
    </w:p>
    <w:p w:rsidR="00373397" w:rsidRPr="00373397" w:rsidRDefault="00373397" w:rsidP="00373397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color w:val="2B3021"/>
          <w:sz w:val="28"/>
          <w:szCs w:val="28"/>
        </w:rPr>
      </w:pPr>
      <w:r w:rsidRPr="00373397">
        <w:rPr>
          <w:color w:val="2B3021"/>
          <w:sz w:val="28"/>
          <w:szCs w:val="28"/>
        </w:rPr>
        <w:t>Общая характеристика заболевания</w:t>
      </w:r>
    </w:p>
    <w:p w:rsidR="00373397" w:rsidRPr="00373397" w:rsidRDefault="00373397" w:rsidP="00373397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color w:val="2B3021"/>
          <w:sz w:val="28"/>
          <w:szCs w:val="28"/>
        </w:rPr>
      </w:pPr>
      <w:r w:rsidRPr="00373397">
        <w:rPr>
          <w:rStyle w:val="a6"/>
          <w:b/>
          <w:bCs/>
          <w:color w:val="2B3021"/>
          <w:sz w:val="28"/>
          <w:szCs w:val="28"/>
        </w:rPr>
        <w:t>Грипп птиц</w:t>
      </w:r>
      <w:r w:rsidRPr="00373397">
        <w:rPr>
          <w:color w:val="2B3021"/>
          <w:sz w:val="28"/>
          <w:szCs w:val="28"/>
        </w:rPr>
        <w:t> – вирусное заболевание, поражающее сельскохозяйственных, синантропных (живущих в непосредственной близости к человеку) и диких птиц, восприимчив к данному заболеванию и человек.</w:t>
      </w:r>
    </w:p>
    <w:p w:rsidR="00373397" w:rsidRPr="00373397" w:rsidRDefault="00373397" w:rsidP="00373397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color w:val="2B3021"/>
          <w:sz w:val="28"/>
          <w:szCs w:val="28"/>
        </w:rPr>
      </w:pPr>
      <w:r w:rsidRPr="00373397">
        <w:rPr>
          <w:b/>
          <w:bCs/>
          <w:noProof/>
          <w:color w:val="2B3021"/>
          <w:sz w:val="28"/>
          <w:szCs w:val="28"/>
        </w:rPr>
        <w:drawing>
          <wp:inline distT="0" distB="0" distL="0" distR="0">
            <wp:extent cx="3876675" cy="2428875"/>
            <wp:effectExtent l="19050" t="0" r="9525" b="0"/>
            <wp:docPr id="2" name="Рисунок 2" descr="http://adm-salsk.ru/wp-content/uploads/2017/01/word-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-salsk.ru/wp-content/uploads/2017/01/word-image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397" w:rsidRPr="00373397" w:rsidRDefault="00373397" w:rsidP="00373397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color w:val="2B3021"/>
          <w:sz w:val="28"/>
          <w:szCs w:val="28"/>
        </w:rPr>
      </w:pPr>
      <w:r w:rsidRPr="00373397">
        <w:rPr>
          <w:color w:val="2B3021"/>
          <w:sz w:val="28"/>
          <w:szCs w:val="28"/>
        </w:rPr>
        <w:t xml:space="preserve">Вирус гриппа птиц весьма устойчив к неблагоприятным факторам внешней среды и способен в этих условиях длительное время сохранять свои болезнетворные свойства. Однако вирус гриппа птиц имеет слабую устойчивость к дезинфицирующим средствам: водные растворы 5%-й соляной кислоты, 4%-го фенола, 3%-й хлорной извести , 2%-го едкого натра убивают вирус в течение 5 минут. При нагревании до температуры 60-700 С вирус погибает за 2-5 минут, при температуре 50-600 С гибнет в течение 30-50 минут. Источником заражения являются больные птицы, выделяющие вирус с истечениями из носа и рта, экскрементами, яйцом, а также переболевшие птицы (срок </w:t>
      </w:r>
      <w:proofErr w:type="spellStart"/>
      <w:r w:rsidRPr="00373397">
        <w:rPr>
          <w:color w:val="2B3021"/>
          <w:sz w:val="28"/>
          <w:szCs w:val="28"/>
        </w:rPr>
        <w:t>вирусоносительства</w:t>
      </w:r>
      <w:proofErr w:type="spellEnd"/>
      <w:r w:rsidRPr="00373397">
        <w:rPr>
          <w:color w:val="2B3021"/>
          <w:sz w:val="28"/>
          <w:szCs w:val="28"/>
        </w:rPr>
        <w:t xml:space="preserve"> 2 месяца). Факторами передачи вируса являются корма, яйцо, тушки погибших и убитых птиц, перо, экскременты, обменная тара, инвентарь и др. Заражение в основном происходит респираторным путем (при попадании вируса в органы дыхания), но возможно внедрение вируса через пищеварительный тракт (при поедании зараженных кормов) и слизистую оболочку глаза. Признаки болезни. Инкубационный период (период от момента заражения до проявления признаков заболевания) составляет 1-7 дней. У пораженной птицы наблюдается сонливость, чихание, хриплое дыхание, </w:t>
      </w:r>
      <w:proofErr w:type="spellStart"/>
      <w:r w:rsidRPr="00373397">
        <w:rPr>
          <w:color w:val="2B3021"/>
          <w:sz w:val="28"/>
          <w:szCs w:val="28"/>
        </w:rPr>
        <w:t>синюшность</w:t>
      </w:r>
      <w:proofErr w:type="spellEnd"/>
      <w:r w:rsidRPr="00373397">
        <w:rPr>
          <w:color w:val="2B3021"/>
          <w:sz w:val="28"/>
          <w:szCs w:val="28"/>
        </w:rPr>
        <w:t xml:space="preserve"> гребня и сережек, слезотечение, взъерошенность оперения, параличи шеи и конечностей, отеки головы, шеи, шаткая походка, явления диареи, снижение или полное прекращение яйценоскости. Птичий грипп характеризуется высоким процентом смертности. Наряду с типичной формой болезни, признаки которой перечислены выше, встречается и нетипичная (латентная) форма болезни. При данной форме у пораженной птицы не наблюдается никаких видимых признаков заболевания, случаи смерти при этом редкие. </w:t>
      </w:r>
      <w:r w:rsidRPr="00373397">
        <w:rPr>
          <w:color w:val="2B3021"/>
          <w:sz w:val="28"/>
          <w:szCs w:val="28"/>
        </w:rPr>
        <w:lastRenderedPageBreak/>
        <w:t>Такая птица является особенно опасной, так как внешне кажется здоровой, являясь вирусоносителем.</w:t>
      </w:r>
    </w:p>
    <w:p w:rsidR="00373397" w:rsidRPr="00373397" w:rsidRDefault="00373397" w:rsidP="00373397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color w:val="2B3021"/>
          <w:sz w:val="28"/>
          <w:szCs w:val="28"/>
        </w:rPr>
      </w:pPr>
      <w:r w:rsidRPr="00373397">
        <w:rPr>
          <w:rStyle w:val="a5"/>
          <w:color w:val="2B3021"/>
          <w:sz w:val="28"/>
          <w:szCs w:val="28"/>
        </w:rPr>
        <w:t>При разделке тушек больной птицы обнаруживаются следующие признаки: под кожей в области головы, шеи и кишечника желто-красные студенистые отеки, все внутренние органы и мышцы словно забрызганы кровью.</w:t>
      </w:r>
    </w:p>
    <w:p w:rsidR="00373397" w:rsidRPr="00373397" w:rsidRDefault="00373397" w:rsidP="00373397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color w:val="2B3021"/>
          <w:sz w:val="28"/>
          <w:szCs w:val="28"/>
        </w:rPr>
      </w:pPr>
      <w:r w:rsidRPr="00373397">
        <w:rPr>
          <w:rStyle w:val="a6"/>
          <w:color w:val="2B3021"/>
          <w:sz w:val="28"/>
          <w:szCs w:val="28"/>
        </w:rPr>
        <w:t>Лечение</w:t>
      </w:r>
      <w:r w:rsidRPr="00373397">
        <w:rPr>
          <w:color w:val="2B3021"/>
          <w:sz w:val="28"/>
          <w:szCs w:val="28"/>
        </w:rPr>
        <w:t> не разработано и нецелесообразно. Ввиду опасности распространения возбудителя больную птицу уничтожают.</w:t>
      </w:r>
    </w:p>
    <w:p w:rsidR="00373397" w:rsidRPr="00373397" w:rsidRDefault="00373397" w:rsidP="00373397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color w:val="2B3021"/>
          <w:sz w:val="28"/>
          <w:szCs w:val="28"/>
        </w:rPr>
      </w:pPr>
    </w:p>
    <w:p w:rsidR="00373397" w:rsidRPr="00373397" w:rsidRDefault="00373397" w:rsidP="00373397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color w:val="2B3021"/>
          <w:sz w:val="28"/>
          <w:szCs w:val="28"/>
        </w:rPr>
      </w:pPr>
      <w:r w:rsidRPr="00373397">
        <w:rPr>
          <w:rStyle w:val="a5"/>
          <w:color w:val="2B3021"/>
          <w:sz w:val="28"/>
          <w:szCs w:val="28"/>
        </w:rPr>
        <w:t>Рекомендации по профилактике гриппа птиц</w:t>
      </w:r>
    </w:p>
    <w:p w:rsidR="00373397" w:rsidRPr="00373397" w:rsidRDefault="00373397" w:rsidP="00373397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color w:val="2B3021"/>
          <w:sz w:val="28"/>
          <w:szCs w:val="28"/>
        </w:rPr>
      </w:pPr>
      <w:r w:rsidRPr="00373397">
        <w:rPr>
          <w:color w:val="2B3021"/>
          <w:sz w:val="28"/>
          <w:szCs w:val="28"/>
        </w:rPr>
        <w:t xml:space="preserve">1. Желательно организовать </w:t>
      </w:r>
      <w:proofErr w:type="spellStart"/>
      <w:r w:rsidRPr="00373397">
        <w:rPr>
          <w:color w:val="2B3021"/>
          <w:sz w:val="28"/>
          <w:szCs w:val="28"/>
        </w:rPr>
        <w:t>безвыгульное</w:t>
      </w:r>
      <w:proofErr w:type="spellEnd"/>
      <w:r w:rsidRPr="00373397">
        <w:rPr>
          <w:color w:val="2B3021"/>
          <w:sz w:val="28"/>
          <w:szCs w:val="28"/>
        </w:rPr>
        <w:t xml:space="preserve"> содержание птицы.</w:t>
      </w:r>
    </w:p>
    <w:p w:rsidR="00373397" w:rsidRPr="00373397" w:rsidRDefault="00373397" w:rsidP="00373397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color w:val="2B3021"/>
          <w:sz w:val="28"/>
          <w:szCs w:val="28"/>
        </w:rPr>
      </w:pPr>
      <w:r w:rsidRPr="00373397">
        <w:rPr>
          <w:color w:val="2B3021"/>
          <w:sz w:val="28"/>
          <w:szCs w:val="28"/>
        </w:rPr>
        <w:t>2. Содержать домашнюю птицу в условиях, исключающих её контакт с посторонней птицей.</w:t>
      </w:r>
    </w:p>
    <w:p w:rsidR="00373397" w:rsidRPr="00373397" w:rsidRDefault="00373397" w:rsidP="00373397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color w:val="2B3021"/>
          <w:sz w:val="28"/>
          <w:szCs w:val="28"/>
        </w:rPr>
      </w:pPr>
      <w:r w:rsidRPr="00373397">
        <w:rPr>
          <w:color w:val="2B3021"/>
          <w:sz w:val="28"/>
          <w:szCs w:val="28"/>
        </w:rPr>
        <w:t>3. Завоз новой птицы необходимо осуществлять только из благополучных по птичьему гриппу областей и районов. Поступившую птицу в течение не менее 30 дней следует содержать изолированно, в этот период необходимо внимательно наблюдать за её состоянием. При проявлении признаков болезни, при обнаружении мертвой птицы нужно незамедлительно сообщить в ветеринарную службу.</w:t>
      </w:r>
    </w:p>
    <w:p w:rsidR="00373397" w:rsidRPr="00373397" w:rsidRDefault="00373397" w:rsidP="00373397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color w:val="2B3021"/>
          <w:sz w:val="28"/>
          <w:szCs w:val="28"/>
        </w:rPr>
      </w:pPr>
      <w:r w:rsidRPr="00373397">
        <w:rPr>
          <w:color w:val="2B3021"/>
          <w:sz w:val="28"/>
          <w:szCs w:val="28"/>
        </w:rPr>
        <w:t>4. Необходимо обеспечить должные санитарные условия содержания домашней птицы. С этой целью нужно регулярно проводить чистку помещений, где содержится птица, с последующей их дезинфекцией.</w:t>
      </w:r>
    </w:p>
    <w:p w:rsidR="00373397" w:rsidRPr="00373397" w:rsidRDefault="00373397" w:rsidP="00373397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color w:val="2B3021"/>
          <w:sz w:val="28"/>
          <w:szCs w:val="28"/>
        </w:rPr>
      </w:pPr>
      <w:r w:rsidRPr="00373397">
        <w:rPr>
          <w:color w:val="2B3021"/>
          <w:sz w:val="28"/>
          <w:szCs w:val="28"/>
        </w:rPr>
        <w:t>5. Уход за птицей следует осуществлять только в специально отведенной для этой цели одежде и обуви, которую необходимо регулярно стирать и чистить.</w:t>
      </w:r>
    </w:p>
    <w:p w:rsidR="00373397" w:rsidRPr="00373397" w:rsidRDefault="00373397" w:rsidP="00373397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color w:val="2B3021"/>
          <w:sz w:val="28"/>
          <w:szCs w:val="28"/>
        </w:rPr>
      </w:pPr>
      <w:r w:rsidRPr="00373397">
        <w:rPr>
          <w:color w:val="2B3021"/>
          <w:sz w:val="28"/>
          <w:szCs w:val="28"/>
        </w:rPr>
        <w:t>6. Использовать только качественные и безопасные корма для птиц. Не закупать корма без гарантии их безопасности (наличие ветеринарных сопроводительных документов). Корма для птиц хранить только в местах, недоступных для синантропных и перелётных птиц (воробьёв, галок, голубей и др.).</w:t>
      </w:r>
    </w:p>
    <w:p w:rsidR="00373397" w:rsidRPr="00373397" w:rsidRDefault="00373397" w:rsidP="00373397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color w:val="2B3021"/>
          <w:sz w:val="28"/>
          <w:szCs w:val="28"/>
        </w:rPr>
      </w:pPr>
      <w:r w:rsidRPr="00373397">
        <w:rPr>
          <w:color w:val="2B3021"/>
          <w:sz w:val="28"/>
          <w:szCs w:val="28"/>
        </w:rPr>
        <w:t>7. Перед началом скармливания корма следует подвергать термической обработке (проваривать, запаривать).</w:t>
      </w:r>
    </w:p>
    <w:p w:rsidR="00373397" w:rsidRPr="00373397" w:rsidRDefault="00373397" w:rsidP="00373397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color w:val="2B3021"/>
          <w:sz w:val="28"/>
          <w:szCs w:val="28"/>
        </w:rPr>
      </w:pPr>
      <w:r w:rsidRPr="00373397">
        <w:rPr>
          <w:color w:val="2B3021"/>
          <w:sz w:val="28"/>
          <w:szCs w:val="28"/>
        </w:rPr>
        <w:t>8. При убое и разделке птицы следует как можно меньше загрязнять кровью, пером и другими продуктами убоя окружающую среду.</w:t>
      </w:r>
    </w:p>
    <w:p w:rsidR="00373397" w:rsidRPr="00373397" w:rsidRDefault="00373397" w:rsidP="00373397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color w:val="2B3021"/>
          <w:sz w:val="28"/>
          <w:szCs w:val="28"/>
        </w:rPr>
      </w:pPr>
      <w:r w:rsidRPr="00373397">
        <w:rPr>
          <w:color w:val="2B3021"/>
          <w:sz w:val="28"/>
          <w:szCs w:val="28"/>
        </w:rPr>
        <w:t>9. По требованию представителей ветеринарной службы предоставлять домашнюю птицу для осмотра и вакцинации.</w:t>
      </w:r>
    </w:p>
    <w:p w:rsidR="00373397" w:rsidRPr="00373397" w:rsidRDefault="00373397" w:rsidP="00373397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color w:val="2B3021"/>
          <w:sz w:val="28"/>
          <w:szCs w:val="28"/>
        </w:rPr>
      </w:pPr>
      <w:r w:rsidRPr="00373397">
        <w:rPr>
          <w:color w:val="2B3021"/>
          <w:sz w:val="28"/>
          <w:szCs w:val="28"/>
        </w:rPr>
        <w:t xml:space="preserve">10. Соблюдать правила личной безопасности и гигиены: — после контакта с птицей, предметами ухода за птицей, продукцией птицеводства необходимо </w:t>
      </w:r>
      <w:r w:rsidRPr="00373397">
        <w:rPr>
          <w:color w:val="2B3021"/>
          <w:sz w:val="28"/>
          <w:szCs w:val="28"/>
        </w:rPr>
        <w:lastRenderedPageBreak/>
        <w:t xml:space="preserve">тщательно вымыть руки с мылом и принять душ; — яйцо и мясо птиц перед употреблении их в пищу необходимо подвергнуть тщательной термической обработке. Приготовление в пищу продуктов птицеводства должно сопровождаться их нагреванием до температуры не ниже 700 С в течение как минимум 5 минут; — при обнаружении мертвой птицы категорически запрещается приближаться к ней, самостоятельно </w:t>
      </w:r>
      <w:proofErr w:type="spellStart"/>
      <w:r w:rsidRPr="00373397">
        <w:rPr>
          <w:color w:val="2B3021"/>
          <w:sz w:val="28"/>
          <w:szCs w:val="28"/>
        </w:rPr>
        <w:t>захоранивать</w:t>
      </w:r>
      <w:proofErr w:type="spellEnd"/>
      <w:r w:rsidRPr="00373397">
        <w:rPr>
          <w:color w:val="2B3021"/>
          <w:sz w:val="28"/>
          <w:szCs w:val="28"/>
        </w:rPr>
        <w:t xml:space="preserve"> и перемещать трупы. В случае вынужденного контакта с мертвой или больной птицей, следует обеспечить собственную безопасность. Нужно надеть защитную одежду (ватно-марлевую повязку или респиратор, защитные очки, халат, резиновую обувь и перчатки). Если её нет, защитите рот и нос лоскутом ткани, наденьте обычные очки, наденьте на руки и на обувь полиэтиленовые пакеты и прочно закрепите их вокруг запястья и лодыжек резинкой или шнурком. Эти меры предосторожности гарантированно защитят от заражения. — необходимо вести профилактику и борьбу с человеческим гриппом. В целях профилактики гриппа человека в период эпидемии следует избегать нахождения в местах массового скопления людей, принимать меры для повышения защитных сил организма. Для этого в аптеках можно приобрести один из иммуностимулирующих препаратов. Люди с признаками гриппоподобных заболеваний должны как можно меньше контактировать со здоровыми людьми, не допускать распространение мокроты при чихании и кашле, с этой целью следует использовать марлевые повязки и носовые платки. При первых признаках заболевания необходимо обратиться к врачу и своевременно начать лечение.</w:t>
      </w:r>
    </w:p>
    <w:p w:rsidR="00373397" w:rsidRPr="00373397" w:rsidRDefault="00373397" w:rsidP="00373397">
      <w:pPr>
        <w:pStyle w:val="a4"/>
        <w:shd w:val="clear" w:color="auto" w:fill="FFFFFF"/>
        <w:spacing w:before="180" w:beforeAutospacing="0" w:after="180" w:afterAutospacing="0" w:line="293" w:lineRule="atLeast"/>
        <w:jc w:val="both"/>
        <w:rPr>
          <w:color w:val="2B3021"/>
          <w:sz w:val="28"/>
          <w:szCs w:val="28"/>
        </w:rPr>
      </w:pPr>
      <w:r w:rsidRPr="00373397">
        <w:rPr>
          <w:color w:val="2B3021"/>
          <w:sz w:val="28"/>
          <w:szCs w:val="28"/>
        </w:rPr>
        <w:t>11. Обо всех случаях заболевания и падежа домашней птицы, а также при обнаружении мест массовой гибели дикой птицы на полях, в лесах и других местах, необходимо незамедлительно сообщить в ветеринарную службу по телефону: 5-72-15 и в Администрацию Буденновского сельского поселения по телефону: 4-11-30.</w:t>
      </w:r>
    </w:p>
    <w:p w:rsidR="001116F3" w:rsidRPr="00373397" w:rsidRDefault="00373397" w:rsidP="00373397">
      <w:pPr>
        <w:pStyle w:val="a4"/>
        <w:shd w:val="clear" w:color="auto" w:fill="FFFFFF"/>
        <w:spacing w:before="180" w:beforeAutospacing="0" w:after="180" w:afterAutospacing="0"/>
        <w:jc w:val="both"/>
        <w:rPr>
          <w:color w:val="2B3021"/>
          <w:sz w:val="28"/>
          <w:szCs w:val="28"/>
        </w:rPr>
      </w:pPr>
      <w:r>
        <w:rPr>
          <w:color w:val="2B3021"/>
          <w:sz w:val="28"/>
          <w:szCs w:val="28"/>
        </w:rPr>
        <w:t xml:space="preserve">              </w:t>
      </w:r>
      <w:r w:rsidR="001116F3" w:rsidRPr="00373397">
        <w:rPr>
          <w:color w:val="2B3021"/>
          <w:sz w:val="28"/>
          <w:szCs w:val="28"/>
        </w:rPr>
        <w:t xml:space="preserve">Администрация </w:t>
      </w:r>
      <w:r w:rsidRPr="00373397">
        <w:rPr>
          <w:color w:val="2B3021"/>
          <w:sz w:val="28"/>
          <w:szCs w:val="28"/>
        </w:rPr>
        <w:t>Буденновского сельского</w:t>
      </w:r>
      <w:r w:rsidR="001116F3" w:rsidRPr="00373397">
        <w:rPr>
          <w:color w:val="2B3021"/>
          <w:sz w:val="28"/>
          <w:szCs w:val="28"/>
        </w:rPr>
        <w:t xml:space="preserve"> поселения просит всех владельцев птиц обеспечить содержание домашней птицы, исключающей контакт между нею и дикой водоплавающей птицей (обеспечить </w:t>
      </w:r>
      <w:proofErr w:type="spellStart"/>
      <w:r w:rsidR="001116F3" w:rsidRPr="00373397">
        <w:rPr>
          <w:color w:val="2B3021"/>
          <w:sz w:val="28"/>
          <w:szCs w:val="28"/>
        </w:rPr>
        <w:t>безвыгульное</w:t>
      </w:r>
      <w:proofErr w:type="spellEnd"/>
      <w:r w:rsidR="001116F3" w:rsidRPr="00373397">
        <w:rPr>
          <w:color w:val="2B3021"/>
          <w:sz w:val="28"/>
          <w:szCs w:val="28"/>
        </w:rPr>
        <w:t xml:space="preserve"> содержание) в соответствии с ветеринарными правилами содержания птицы на личных подворьях граждан и птицеводческих предприятиях открытого типа, утвержденными приказом Министерства сельского хозяйства Российской Федерации от 03.04.2006 № 103.</w:t>
      </w:r>
    </w:p>
    <w:p w:rsidR="001116F3" w:rsidRPr="00373397" w:rsidRDefault="001116F3" w:rsidP="00373397">
      <w:pPr>
        <w:pStyle w:val="a4"/>
        <w:shd w:val="clear" w:color="auto" w:fill="FFFFFF"/>
        <w:spacing w:before="180" w:beforeAutospacing="0" w:after="180" w:afterAutospacing="0"/>
        <w:jc w:val="both"/>
        <w:rPr>
          <w:color w:val="2B3021"/>
          <w:sz w:val="28"/>
          <w:szCs w:val="28"/>
        </w:rPr>
      </w:pP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b/>
          <w:bCs/>
          <w:color w:val="2B3021"/>
          <w:sz w:val="28"/>
          <w:szCs w:val="28"/>
        </w:rPr>
        <w:t>МИНИСТЕРСТВО СЕЛЬСКОГО ХОЗЯЙСТВА РОССИЙСКОЙ ФЕДЕРАЦИИ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b/>
          <w:bCs/>
          <w:color w:val="2B3021"/>
          <w:sz w:val="28"/>
          <w:szCs w:val="28"/>
        </w:rPr>
        <w:t>ПРИКАЗ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b/>
          <w:bCs/>
          <w:color w:val="2B3021"/>
          <w:sz w:val="28"/>
          <w:szCs w:val="28"/>
        </w:rPr>
        <w:t>от 3 апреля 2006 г. N 103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b/>
          <w:bCs/>
          <w:color w:val="2B3021"/>
          <w:sz w:val="28"/>
          <w:szCs w:val="28"/>
        </w:rPr>
        <w:t>ОБ УТВЕРЖДЕНИИ ВЕТЕРИНАРНЫХ ПРАВИЛ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b/>
          <w:bCs/>
          <w:color w:val="2B3021"/>
          <w:sz w:val="28"/>
          <w:szCs w:val="28"/>
        </w:rPr>
        <w:lastRenderedPageBreak/>
        <w:t>СОДЕРЖАНИЯ ПТИЦ НА ЛИЧНЫХ ПОДВОРЬЯХ ГРАЖДАН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b/>
          <w:bCs/>
          <w:color w:val="2B3021"/>
          <w:sz w:val="28"/>
          <w:szCs w:val="28"/>
        </w:rPr>
        <w:t>И ПТИЦЕВОДЧЕСКИХ ХОЗЯЙСТВАХ ОТКРЫТОГО ТИПА</w:t>
      </w:r>
    </w:p>
    <w:p w:rsidR="001116F3" w:rsidRPr="00373397" w:rsidRDefault="0079506C" w:rsidP="00373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#2b3021" stroked="f"/>
        </w:pic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В целях повышения эффективности борьбы с гриппом птиц и в соответствии с пунктом 5.2.11 Положения о Министерстве сельского хозяйства Российской Федерации, утвержденного Постановлением Правительства Российской Федерации от 24 марта 2006 г. N 164 (Собрание законодательства Российской Федерации, 2006, N 14, ст. 1543), приказываю: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утвердить Ветеринарные правила содержания птиц на личных подворьях граждан и птицеводческих хозяйствах открытого типа согласно приложению.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Министр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А.В.ГОРДЕЕВ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Приложение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к Приказу Минсельхоза России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от 3 апреля 2006 г. N 103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b/>
          <w:bCs/>
          <w:color w:val="2B3021"/>
          <w:sz w:val="28"/>
          <w:szCs w:val="28"/>
        </w:rPr>
        <w:t>ВЕТЕРИНАРНЫЕ ПРАВИЛА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b/>
          <w:bCs/>
          <w:color w:val="2B3021"/>
          <w:sz w:val="28"/>
          <w:szCs w:val="28"/>
        </w:rPr>
        <w:t>СОДЕРЖАНИЯ ПТИЦЫ НА ЛИЧНЫХ ПОДВОРЬЯХ ГРАЖДАН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b/>
          <w:bCs/>
          <w:color w:val="2B3021"/>
          <w:sz w:val="28"/>
          <w:szCs w:val="28"/>
        </w:rPr>
        <w:t>И ПТИЦЕВОДЧЕСКИХ ПРЕДПРИЯТИЯХ ОТКРЫТОГО ТИПА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1. Область применения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1.1. Настоящие ветеринарные правила устанавливают ветеринарные требования к содержанию птиц на личных подворьях граждан и птицеводческих предприятиях открытого типа (далее — подворья) в целях недопущения распространения заразных болезней птиц.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1.2. Положения настоящих правил обязательны для выполнения на территории Российской Федерации физическими лицами, имеющими в собственности птицу, а также организациями, в которых предусмотрено выгульное содержание птицы (птицеводческие предприятия открытого типа).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2. Общие требования к птицеводческим помещениям подворий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 xml:space="preserve">2.1. В соответствии со статьей 18 Закона Российской Федерации от 14 мая 1993 г. N 4979-1 «О ветеринарии» (Ведомости съездов народных депутатов Российской Федерации и Верховного Совета Российской Федерации, 1993, N 24, ст. 857, Собрание законодательства Российской Федерации, 2002, N 1 (часть I), ст. 2; 2004, N 27, ст. 2711, N 35, ст. 3607; 2005, N 19, ст. 1752; 2006, N 1, ст. 10) владельцы животных и производители продуктов животноводства обязаны соблюдать зоогигиенические и ветеринарно-санитарные требования </w:t>
      </w: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lastRenderedPageBreak/>
        <w:t>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2.2. При размещении, строительстве, вводе в эксплуатацию объектов, связанных с содержанием, разведением птицы на подворьях, могут предъявляться следующие требования: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территория подворий должна быть огорожена и благоустроена;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внутренние поверхности помещений подворий (стены, перегородки, потолки) должны быть устроены из материалов, доступных для очистки, мойки и дезинфекции;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полы помещений для содержания птицы на подворьях должны обладать достаточной прочностью, малой теплопроводностью, стойкостью к стокам и дезинфицирующим веществам и отвечать санитарно-гигиеническим требованиям;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организовать проведение предусмотренных настоящими Правилами мероприятий по обеспечению предупреждения болезней птиц;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не рекомендуется совместное содержание птицы на подворьях с другими видами животных.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3. Ветеринарные правила содержания помещения для птицы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3.1. В соответствии со статьей 13 Закона Российской Федерации от 14 мая 1993 г. N 4979-1 «О ветеринарии» 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3.2. Для создания благоприятных условий для здоровья птиц рекомендуется проведение следующих мероприятий: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lastRenderedPageBreak/>
        <w:t>при угрозе заражения перед входом в помещение для содержания птицы на подворьях для дезинфекции обуви оборудуют дезинфекционные кюветы (</w:t>
      </w:r>
      <w:proofErr w:type="spellStart"/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дезковрики</w:t>
      </w:r>
      <w:proofErr w:type="spellEnd"/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) во всю ширину прохода, которые регулярно заполняют дезинфицирующими растворами;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 xml:space="preserve">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очистку и дезинфекцию помещения. При замене подстилочного материала пол очищают, дезинфицируют (посыпают слоем </w:t>
      </w:r>
      <w:proofErr w:type="spellStart"/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извести-пушонки</w:t>
      </w:r>
      <w:proofErr w:type="spellEnd"/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 xml:space="preserve"> из расчета 0,5 кг на 1 м2 или используют иные дезинфицирующие средства), после чего настилают подстилочный материал слоем 10 — 15 сантиметров. Запрещается использовать заплесневелую, мерзлую и сырую подстилку.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3.3.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3.4. Посещение помещений для содержания птицы посторонними лицами не рекомендуется.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3.5. Перед входом в помещение для содержания птицы рекомендуется сменить одежду, обувь и надеть чистую рабочую спецодежду.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4. Ветеринарные правила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содержания и кормления птицы на подворьях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4.1. В соответствии со статьей 13 Закона Российской Федерации от 14 мая 1993 г. N 4979-1 «О ветеринарии» 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 требованиям и нормам.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 xml:space="preserve">4.2. Комплектование подворий птицей рекомендуется осуществлять из источников (специализированных птицеводческих предприятий, организаций, ферм, инкубаторно-птицеводческой станции), благополучных в ветеринарно-санитарном отношении, путем приобретения суточного или </w:t>
      </w:r>
      <w:proofErr w:type="spellStart"/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подрощенного</w:t>
      </w:r>
      <w:proofErr w:type="spellEnd"/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 xml:space="preserve"> молодняка.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 xml:space="preserve">4.3. Яйцо от домашней птицы с подворий, используемое для инкубации, должно быть чистым и подвергаться </w:t>
      </w:r>
      <w:proofErr w:type="spellStart"/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предынкубационной</w:t>
      </w:r>
      <w:proofErr w:type="spellEnd"/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 xml:space="preserve"> дезинфекции. Инкубационные яйца хранят при температуре 8 — 10 град. C и </w:t>
      </w: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lastRenderedPageBreak/>
        <w:t xml:space="preserve">относительной влажности воздуха 75 — 80 процентов. Максимальный срок хранения куриных яиц — 6 дней, </w:t>
      </w:r>
      <w:proofErr w:type="spellStart"/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индюшиных</w:t>
      </w:r>
      <w:proofErr w:type="spellEnd"/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 xml:space="preserve"> и утиных — 8 дней, гусиных — 10 дней. В каждый последующий день хранения смертность эмбрионов увеличивается примерно на 1 процент.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 xml:space="preserve">4.4. В период выращивания птицы на подворьях систематически наблюдают за состоянием ее здоровья, контролируют поведение каждой партии, </w:t>
      </w:r>
      <w:proofErr w:type="spellStart"/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поедаемость</w:t>
      </w:r>
      <w:proofErr w:type="spellEnd"/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 xml:space="preserve"> корма, потребление воды, состояние перьевого покрова. В случае отклонения от физиологических норм выясняют причины, обусловившие отклонения. При необходимости обращаются к ветеринарным специалистам.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4.5. Нормы плотности посадки птицы на 1 кв. метр пола в помещении подворья следующие: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молодняк яичных и мясных пород — 11 — 12 голов;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взрослая птица (куры, индейки, утки, гуси) — 3 — 4 головы.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4.6. Фронт кормления (длина доступных птице кормушек) на одну голову птицы должен быть не менее: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для взрослой птицы — 6 — 8 см;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для молодняка — 4 — 5 см.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4.7. Фронт поения (длина доступных птице поилок) на одну голову птицы должен быть не менее 1 — 3 см.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4.8. Содержание, кормление и поение разных видов птицы на подворьях проводится раздельно.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4.9. Нормы температуры и влажности воздуха с допустимой концентрацией вредных газов внутри помещений подворий для содержания различных видовых групп птиц устанавливаются в соответствии санитарными правилами и нормами. Владельцам птицы рекомендуется обеспечить до отлета перелетной водоплавающей птицы исключительно подворное содержание всех видов домашней птицы в целях исключения контакта с дикой водоплавающей птицей.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4.10. Каждую партию выведенного молодняка птицы в первые дни жизни помещают в специально подготовленное, чистое, предварительно продезинфицированное, обогреваемое помещение.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5. Мероприятия по профилактике и ликвидации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заразных болезней птиц на подворьях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 xml:space="preserve">5.1. В соответствии со статьей 18 Закона Российской Федерации от 14 мая 1993 г. N 4979-1 «О ветеринарии» владельцы животных и производители продуктов животноводства обязаны выполнять указания специалистов в </w:t>
      </w: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lastRenderedPageBreak/>
        <w:t>области ветеринарии о проведении мероприятий по профилактике болезней животных и борьбы с этими болезнями.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Для профилактики заразных болезней птиц на подворьях помимо общих ветеринарно-санитарных мер проводят вакцинацию птицы с учетом эпизоотической ситуации населенного пункта и района.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5.2. Владельцы птицы предоставляют специалистам в области ветеринарии по их требованию птицу для осмотра.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5.3. По требованию ветеринарных специалистов владельцы птицы обязаны сообщать количество птицы каждого вида, которое имеется на подворье.</w:t>
      </w:r>
    </w:p>
    <w:p w:rsidR="001116F3" w:rsidRPr="00373397" w:rsidRDefault="001116F3" w:rsidP="0037339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3021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color w:val="2B3021"/>
          <w:sz w:val="28"/>
          <w:szCs w:val="28"/>
        </w:rPr>
        <w:t>5.4. При возникновении подозрения в заболевании или установлении диагноза заболевания птиц необходимые мероприятия осуществляются в соответствии с правилами (инструкциями) по борьбе с данной болезнью.</w:t>
      </w:r>
    </w:p>
    <w:p w:rsidR="001116F3" w:rsidRDefault="001116F3" w:rsidP="00373397">
      <w:pPr>
        <w:spacing w:after="0" w:line="432" w:lineRule="atLeast"/>
        <w:ind w:left="150" w:right="150"/>
        <w:jc w:val="both"/>
        <w:outlineLvl w:val="0"/>
        <w:rPr>
          <w:rFonts w:ascii="Arial" w:eastAsia="Times New Roman" w:hAnsi="Arial" w:cs="Arial"/>
          <w:color w:val="49631C"/>
          <w:kern w:val="36"/>
          <w:sz w:val="36"/>
          <w:szCs w:val="36"/>
        </w:rPr>
      </w:pPr>
    </w:p>
    <w:p w:rsidR="004A79B5" w:rsidRDefault="004A79B5" w:rsidP="00373397">
      <w:pPr>
        <w:jc w:val="both"/>
      </w:pPr>
    </w:p>
    <w:p w:rsidR="00E01954" w:rsidRDefault="00E01954"/>
    <w:sectPr w:rsidR="00E01954" w:rsidSect="0073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79B5"/>
    <w:rsid w:val="001116F3"/>
    <w:rsid w:val="00373397"/>
    <w:rsid w:val="004A79B5"/>
    <w:rsid w:val="00516F6C"/>
    <w:rsid w:val="00695EFF"/>
    <w:rsid w:val="007305CE"/>
    <w:rsid w:val="0079506C"/>
    <w:rsid w:val="00E0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CE"/>
  </w:style>
  <w:style w:type="paragraph" w:styleId="1">
    <w:name w:val="heading 1"/>
    <w:basedOn w:val="a"/>
    <w:link w:val="10"/>
    <w:uiPriority w:val="9"/>
    <w:qFormat/>
    <w:rsid w:val="00373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9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116F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33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-postauthoricon">
    <w:name w:val="art-postauthoricon"/>
    <w:basedOn w:val="a0"/>
    <w:rsid w:val="00373397"/>
  </w:style>
  <w:style w:type="character" w:customStyle="1" w:styleId="author">
    <w:name w:val="author"/>
    <w:basedOn w:val="a0"/>
    <w:rsid w:val="00373397"/>
  </w:style>
  <w:style w:type="character" w:styleId="a6">
    <w:name w:val="Emphasis"/>
    <w:basedOn w:val="a0"/>
    <w:uiPriority w:val="20"/>
    <w:qFormat/>
    <w:rsid w:val="0037339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2298</Words>
  <Characters>13101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2019-04-11T13:27:00Z</dcterms:created>
  <dcterms:modified xsi:type="dcterms:W3CDTF">2019-04-11T13:50:00Z</dcterms:modified>
</cp:coreProperties>
</file>