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66" w:rsidRPr="00403E57" w:rsidRDefault="00A55866" w:rsidP="00A55866">
      <w:pPr>
        <w:jc w:val="center"/>
        <w:rPr>
          <w:b/>
          <w:bCs/>
          <w:sz w:val="28"/>
          <w:szCs w:val="28"/>
        </w:rPr>
      </w:pPr>
      <w:r w:rsidRPr="00403E57">
        <w:rPr>
          <w:b/>
          <w:bCs/>
          <w:sz w:val="28"/>
          <w:szCs w:val="28"/>
        </w:rPr>
        <w:t>РОССИЙСКАЯ ФЕДЕРАЦИЯ</w:t>
      </w:r>
      <w:r w:rsidRPr="00403E57">
        <w:rPr>
          <w:b/>
          <w:bCs/>
          <w:sz w:val="28"/>
          <w:szCs w:val="28"/>
        </w:rPr>
        <w:br/>
        <w:t xml:space="preserve">  РОСТОВСКАЯ ОБЛАСТЬ</w:t>
      </w:r>
    </w:p>
    <w:p w:rsidR="00A55866" w:rsidRPr="00403E57" w:rsidRDefault="00A55866" w:rsidP="00A55866">
      <w:pPr>
        <w:jc w:val="center"/>
        <w:rPr>
          <w:b/>
          <w:bCs/>
          <w:sz w:val="28"/>
          <w:szCs w:val="28"/>
        </w:rPr>
      </w:pPr>
      <w:r w:rsidRPr="00403E57">
        <w:rPr>
          <w:b/>
          <w:bCs/>
          <w:sz w:val="28"/>
          <w:szCs w:val="28"/>
        </w:rPr>
        <w:t>САЛЬСКИЙ РАЙОНА</w:t>
      </w:r>
    </w:p>
    <w:p w:rsidR="00A55866" w:rsidRPr="004B0E63" w:rsidRDefault="00A55866" w:rsidP="00A55866">
      <w:pPr>
        <w:pStyle w:val="1"/>
        <w:rPr>
          <w:bCs/>
          <w:szCs w:val="28"/>
        </w:rPr>
      </w:pPr>
      <w:r w:rsidRPr="00403E57">
        <w:rPr>
          <w:bCs/>
          <w:szCs w:val="28"/>
        </w:rPr>
        <w:t xml:space="preserve">АДМИНИСТРАЦИЯ </w:t>
      </w:r>
      <w:r>
        <w:rPr>
          <w:bCs/>
          <w:szCs w:val="28"/>
        </w:rPr>
        <w:t>БУДЕННОВСКОГО</w:t>
      </w:r>
      <w:r w:rsidRPr="004B0E63">
        <w:rPr>
          <w:bCs/>
          <w:szCs w:val="28"/>
        </w:rPr>
        <w:t xml:space="preserve"> СЕЛЬСКОГО ПОСЕЛЕНИЯ</w:t>
      </w:r>
    </w:p>
    <w:p w:rsidR="00A55866" w:rsidRPr="008B7667" w:rsidRDefault="00A55866" w:rsidP="00A55866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</w:t>
      </w:r>
      <w:r w:rsidRPr="008B7667">
        <w:rPr>
          <w:rFonts w:ascii="Times New Roman" w:hAnsi="Times New Roman" w:cs="Times New Roman"/>
          <w:i w:val="0"/>
        </w:rPr>
        <w:t>ПОСТАНОВЛЕНИЕ</w:t>
      </w:r>
    </w:p>
    <w:p w:rsidR="00A55866" w:rsidRPr="004B0E63" w:rsidRDefault="00A55866" w:rsidP="00A5586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27 сентября </w:t>
      </w:r>
      <w:r w:rsidRPr="004B0E63">
        <w:rPr>
          <w:rFonts w:ascii="Times New Roman" w:hAnsi="Times New Roman" w:cs="Times New Roman"/>
          <w:b w:val="0"/>
          <w:bCs w:val="0"/>
          <w:i w:val="0"/>
        </w:rPr>
        <w:t>201</w:t>
      </w:r>
      <w:r>
        <w:rPr>
          <w:rFonts w:ascii="Times New Roman" w:hAnsi="Times New Roman" w:cs="Times New Roman"/>
          <w:b w:val="0"/>
          <w:bCs w:val="0"/>
          <w:i w:val="0"/>
        </w:rPr>
        <w:t>2 г.</w:t>
      </w:r>
      <w:r w:rsidRPr="004B0E63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                                                     №  154                </w:t>
      </w:r>
      <w:r w:rsidRPr="004B0E63"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>
        <w:rPr>
          <w:rFonts w:ascii="Times New Roman" w:hAnsi="Times New Roman" w:cs="Times New Roman"/>
          <w:b w:val="0"/>
          <w:bCs w:val="0"/>
          <w:i w:val="0"/>
        </w:rPr>
        <w:t>п</w:t>
      </w:r>
      <w:r w:rsidRPr="004B0E63">
        <w:rPr>
          <w:rFonts w:ascii="Times New Roman" w:hAnsi="Times New Roman" w:cs="Times New Roman"/>
          <w:b w:val="0"/>
          <w:bCs w:val="0"/>
          <w:i w:val="0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</w:rPr>
        <w:t>Конезавод имени Буденного</w:t>
      </w:r>
    </w:p>
    <w:p w:rsidR="00A55866" w:rsidRPr="004B0E63" w:rsidRDefault="00A55866" w:rsidP="00A55866">
      <w:pPr>
        <w:jc w:val="center"/>
      </w:pPr>
    </w:p>
    <w:p w:rsidR="00A55866" w:rsidRPr="00EE47A6" w:rsidRDefault="00A55866" w:rsidP="00A55866">
      <w:pPr>
        <w:rPr>
          <w:sz w:val="28"/>
          <w:szCs w:val="28"/>
        </w:rPr>
      </w:pPr>
      <w:r w:rsidRPr="00EE47A6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E47A6">
        <w:rPr>
          <w:sz w:val="28"/>
          <w:szCs w:val="28"/>
        </w:rPr>
        <w:t xml:space="preserve"> долгосрочной целевой </w:t>
      </w:r>
    </w:p>
    <w:p w:rsidR="00A55866" w:rsidRDefault="00A55866" w:rsidP="00A55866">
      <w:pPr>
        <w:rPr>
          <w:sz w:val="28"/>
          <w:szCs w:val="28"/>
        </w:rPr>
      </w:pPr>
      <w:r w:rsidRPr="00EE47A6">
        <w:rPr>
          <w:sz w:val="28"/>
          <w:szCs w:val="28"/>
        </w:rPr>
        <w:t>программы «Противодействие экстремизму и профилактика</w:t>
      </w:r>
    </w:p>
    <w:p w:rsidR="00A55866" w:rsidRPr="00EE47A6" w:rsidRDefault="00A55866" w:rsidP="00A55866">
      <w:pPr>
        <w:rPr>
          <w:sz w:val="28"/>
          <w:szCs w:val="28"/>
        </w:rPr>
      </w:pPr>
      <w:r w:rsidRPr="00EE47A6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EE47A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Буденновского</w:t>
      </w:r>
      <w:r w:rsidRPr="00EE47A6">
        <w:rPr>
          <w:sz w:val="28"/>
          <w:szCs w:val="28"/>
        </w:rPr>
        <w:t xml:space="preserve"> сельского  поселения </w:t>
      </w:r>
    </w:p>
    <w:p w:rsidR="00A55866" w:rsidRPr="00EE47A6" w:rsidRDefault="00A55866" w:rsidP="00A55866">
      <w:pPr>
        <w:rPr>
          <w:sz w:val="28"/>
          <w:szCs w:val="28"/>
        </w:rPr>
      </w:pPr>
      <w:r>
        <w:rPr>
          <w:sz w:val="28"/>
          <w:szCs w:val="28"/>
        </w:rPr>
        <w:t>Сальского</w:t>
      </w:r>
      <w:r w:rsidRPr="00EE47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2012-2014</w:t>
      </w:r>
      <w:r w:rsidRPr="00EE47A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55866" w:rsidRPr="009407A0" w:rsidRDefault="00A55866" w:rsidP="00A55866"/>
    <w:p w:rsidR="00A55866" w:rsidRPr="00403E57" w:rsidRDefault="00A55866" w:rsidP="00A5586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3E57">
        <w:rPr>
          <w:sz w:val="28"/>
          <w:szCs w:val="28"/>
        </w:rPr>
        <w:t xml:space="preserve">В соответствии с Федеральным законом </w:t>
      </w:r>
      <w:r w:rsidRPr="00403E57">
        <w:rPr>
          <w:rStyle w:val="text1"/>
          <w:rFonts w:ascii="Times New Roman" w:hAnsi="Times New Roman"/>
        </w:rPr>
        <w:t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муниципального образования «Буденновское сельское поселение»,</w:t>
      </w:r>
    </w:p>
    <w:p w:rsidR="00A55866" w:rsidRDefault="00A55866" w:rsidP="00A55866">
      <w:pPr>
        <w:jc w:val="center"/>
        <w:rPr>
          <w:b/>
        </w:rPr>
      </w:pPr>
      <w:r>
        <w:rPr>
          <w:b/>
        </w:rPr>
        <w:t>П О С Т А Н О В Л Я Ю:</w:t>
      </w:r>
    </w:p>
    <w:p w:rsidR="00A55866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</w:t>
      </w:r>
      <w:r w:rsidRPr="00EE47A6">
        <w:rPr>
          <w:sz w:val="28"/>
          <w:szCs w:val="28"/>
        </w:rPr>
        <w:t>долгосрочн</w:t>
      </w:r>
      <w:r>
        <w:rPr>
          <w:sz w:val="28"/>
          <w:szCs w:val="28"/>
        </w:rPr>
        <w:t>ую</w:t>
      </w:r>
      <w:r w:rsidRPr="00EE47A6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EE47A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 «</w:t>
      </w:r>
      <w:r w:rsidRPr="002C098F">
        <w:rPr>
          <w:sz w:val="28"/>
          <w:szCs w:val="28"/>
        </w:rPr>
        <w:t>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2C09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Буденновского</w:t>
      </w:r>
      <w:r w:rsidRPr="00EE47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 района на 2012-2014</w:t>
      </w:r>
      <w:r w:rsidRPr="00EE47A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 согласно приложению № 1 (Далее Программа).</w:t>
      </w:r>
    </w:p>
    <w:p w:rsidR="00A55866" w:rsidRPr="00836CE1" w:rsidRDefault="00A55866" w:rsidP="00A55866">
      <w:pPr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сектора экономики и</w:t>
      </w:r>
      <w:r w:rsidRPr="00836CE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 </w:t>
      </w:r>
      <w:r w:rsidRPr="00836CE1">
        <w:rPr>
          <w:sz w:val="28"/>
          <w:szCs w:val="28"/>
        </w:rPr>
        <w:t xml:space="preserve"> </w:t>
      </w:r>
      <w:r>
        <w:rPr>
          <w:sz w:val="28"/>
          <w:szCs w:val="28"/>
        </w:rPr>
        <w:t>(Козак  О</w:t>
      </w:r>
      <w:r w:rsidRPr="00836CE1">
        <w:rPr>
          <w:sz w:val="28"/>
          <w:szCs w:val="28"/>
        </w:rPr>
        <w:t xml:space="preserve">.В.) </w:t>
      </w:r>
      <w:r>
        <w:rPr>
          <w:sz w:val="28"/>
          <w:szCs w:val="28"/>
        </w:rPr>
        <w:t xml:space="preserve">предусмотреть </w:t>
      </w:r>
      <w:r w:rsidRPr="00836CE1">
        <w:rPr>
          <w:sz w:val="28"/>
          <w:szCs w:val="28"/>
        </w:rPr>
        <w:t xml:space="preserve"> ассигнования на реализацию </w:t>
      </w:r>
      <w:r>
        <w:rPr>
          <w:sz w:val="28"/>
          <w:szCs w:val="28"/>
        </w:rPr>
        <w:t xml:space="preserve"> муниципальной </w:t>
      </w:r>
      <w:r w:rsidRPr="00836CE1">
        <w:rPr>
          <w:sz w:val="28"/>
          <w:szCs w:val="28"/>
        </w:rPr>
        <w:t>долгосрочной целевой программы «</w:t>
      </w:r>
      <w:r w:rsidRPr="00EE47A6">
        <w:rPr>
          <w:sz w:val="28"/>
          <w:szCs w:val="28"/>
        </w:rPr>
        <w:t>Противодействие экстре</w:t>
      </w:r>
      <w:r>
        <w:rPr>
          <w:sz w:val="28"/>
          <w:szCs w:val="28"/>
        </w:rPr>
        <w:t xml:space="preserve">мизму и профилактика терроризма </w:t>
      </w:r>
      <w:r w:rsidRPr="00EE47A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Буденновского</w:t>
      </w:r>
      <w:r w:rsidRPr="00EE47A6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>Сальского</w:t>
      </w:r>
      <w:r w:rsidRPr="00EE47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2012-2014</w:t>
      </w:r>
      <w:r w:rsidRPr="00EE47A6">
        <w:rPr>
          <w:sz w:val="28"/>
          <w:szCs w:val="28"/>
        </w:rPr>
        <w:t xml:space="preserve"> годы</w:t>
      </w:r>
      <w:r w:rsidRPr="00836CE1">
        <w:rPr>
          <w:sz w:val="28"/>
          <w:szCs w:val="28"/>
        </w:rPr>
        <w:t>»</w:t>
      </w:r>
      <w:r>
        <w:rPr>
          <w:sz w:val="28"/>
          <w:szCs w:val="28"/>
        </w:rPr>
        <w:t xml:space="preserve"> при формировании бюджета сельского поселения</w:t>
      </w:r>
      <w:r w:rsidRPr="00836CE1">
        <w:rPr>
          <w:sz w:val="28"/>
          <w:szCs w:val="28"/>
        </w:rPr>
        <w:t>.</w:t>
      </w:r>
    </w:p>
    <w:p w:rsidR="00A55866" w:rsidRPr="00836CE1" w:rsidRDefault="00A55866" w:rsidP="00A55866">
      <w:pPr>
        <w:ind w:firstLine="720"/>
        <w:jc w:val="both"/>
        <w:rPr>
          <w:spacing w:val="-2"/>
          <w:sz w:val="28"/>
          <w:szCs w:val="28"/>
        </w:rPr>
      </w:pPr>
      <w:r w:rsidRPr="00836CE1">
        <w:rPr>
          <w:sz w:val="28"/>
          <w:szCs w:val="28"/>
        </w:rPr>
        <w:t xml:space="preserve">Установить, что в ходе реализации </w:t>
      </w:r>
      <w:r>
        <w:rPr>
          <w:sz w:val="28"/>
          <w:szCs w:val="28"/>
        </w:rPr>
        <w:t xml:space="preserve">муниципальной </w:t>
      </w:r>
      <w:r w:rsidRPr="00836CE1">
        <w:rPr>
          <w:sz w:val="28"/>
          <w:szCs w:val="28"/>
        </w:rPr>
        <w:t>долгосрочной целевой программы «</w:t>
      </w:r>
      <w:r w:rsidRPr="00EE47A6">
        <w:rPr>
          <w:sz w:val="28"/>
          <w:szCs w:val="28"/>
        </w:rPr>
        <w:t>Противодействие экстре</w:t>
      </w:r>
      <w:r>
        <w:rPr>
          <w:sz w:val="28"/>
          <w:szCs w:val="28"/>
        </w:rPr>
        <w:t xml:space="preserve">мизму и профилактика терроризма </w:t>
      </w:r>
      <w:r w:rsidRPr="00EE47A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Буденновского</w:t>
      </w:r>
      <w:r w:rsidRPr="00EE47A6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>Сальского</w:t>
      </w:r>
      <w:r w:rsidRPr="00EE47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2012-2014»</w:t>
      </w:r>
      <w:r w:rsidRPr="00EE47A6">
        <w:rPr>
          <w:sz w:val="28"/>
          <w:szCs w:val="28"/>
        </w:rPr>
        <w:t xml:space="preserve"> годы</w:t>
      </w:r>
      <w:r w:rsidRPr="00836CE1">
        <w:rPr>
          <w:sz w:val="28"/>
          <w:szCs w:val="28"/>
        </w:rPr>
        <w:t xml:space="preserve"> подлежат ежегодной корректировке мероприятия и </w:t>
      </w:r>
      <w:r w:rsidRPr="00836CE1">
        <w:rPr>
          <w:spacing w:val="-2"/>
          <w:sz w:val="28"/>
          <w:szCs w:val="28"/>
        </w:rPr>
        <w:t xml:space="preserve">объемы их финансирования с учетом возможностей средств областного бюджета. </w:t>
      </w:r>
    </w:p>
    <w:p w:rsidR="00A55866" w:rsidRPr="00CE2908" w:rsidRDefault="00A55866" w:rsidP="00A55866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E2908">
        <w:rPr>
          <w:sz w:val="28"/>
          <w:szCs w:val="28"/>
        </w:rPr>
        <w:t>. Обнародовать настоящее постановление  на информационных стендах Буденновского сельского поселения.</w:t>
      </w:r>
    </w:p>
    <w:p w:rsidR="00A55866" w:rsidRPr="00FA2A2A" w:rsidRDefault="00A55866" w:rsidP="00A558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E2908">
        <w:rPr>
          <w:sz w:val="28"/>
          <w:szCs w:val="28"/>
        </w:rPr>
        <w:t xml:space="preserve">. Специалисту 1 категории – экономисту (Статовой Л.Э.)  обеспечить его размещение постановления на интернет-сайте администрации Буденновского сельского поселения Сальского района </w:t>
      </w:r>
      <w:hyperlink r:id="rId5" w:history="1">
        <w:r w:rsidRPr="00FA2A2A">
          <w:rPr>
            <w:rStyle w:val="a6"/>
            <w:b/>
            <w:sz w:val="28"/>
            <w:szCs w:val="28"/>
            <w:lang w:val="en-US"/>
          </w:rPr>
          <w:t>www</w:t>
        </w:r>
        <w:r w:rsidRPr="00FA2A2A">
          <w:rPr>
            <w:rStyle w:val="a6"/>
            <w:b/>
            <w:sz w:val="28"/>
            <w:szCs w:val="28"/>
          </w:rPr>
          <w:t xml:space="preserve">. </w:t>
        </w:r>
        <w:r w:rsidRPr="00FA2A2A">
          <w:rPr>
            <w:rStyle w:val="a6"/>
            <w:b/>
            <w:sz w:val="28"/>
            <w:szCs w:val="28"/>
            <w:lang w:val="en-US"/>
          </w:rPr>
          <w:t>konzavodchane</w:t>
        </w:r>
        <w:r w:rsidRPr="00FA2A2A">
          <w:rPr>
            <w:rStyle w:val="a6"/>
            <w:b/>
            <w:sz w:val="28"/>
            <w:szCs w:val="28"/>
          </w:rPr>
          <w:t xml:space="preserve"> .</w:t>
        </w:r>
        <w:r w:rsidRPr="00FA2A2A">
          <w:rPr>
            <w:rStyle w:val="a6"/>
            <w:b/>
            <w:sz w:val="28"/>
            <w:szCs w:val="28"/>
            <w:lang w:val="en-US"/>
          </w:rPr>
          <w:t>ru</w:t>
        </w:r>
      </w:hyperlink>
      <w:r w:rsidRPr="00FA2A2A">
        <w:rPr>
          <w:b/>
          <w:sz w:val="28"/>
          <w:szCs w:val="28"/>
        </w:rPr>
        <w:t>.</w:t>
      </w:r>
    </w:p>
    <w:p w:rsidR="00A55866" w:rsidRPr="00CE2908" w:rsidRDefault="00A55866" w:rsidP="00A55866">
      <w:pPr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 5</w:t>
      </w:r>
      <w:r w:rsidRPr="00CE290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CE290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CE2908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 ГО и ЧС </w:t>
      </w:r>
      <w:r w:rsidRPr="00CE2908">
        <w:rPr>
          <w:sz w:val="28"/>
          <w:szCs w:val="28"/>
        </w:rPr>
        <w:t>(</w:t>
      </w:r>
      <w:r>
        <w:rPr>
          <w:sz w:val="28"/>
          <w:szCs w:val="28"/>
        </w:rPr>
        <w:t>Стрельник Д.Н.)</w:t>
      </w:r>
    </w:p>
    <w:bookmarkEnd w:id="0"/>
    <w:p w:rsidR="00A55866" w:rsidRDefault="00A55866" w:rsidP="00A558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CE2908">
        <w:rPr>
          <w:sz w:val="28"/>
          <w:szCs w:val="28"/>
        </w:rPr>
        <w:t>. Постановление вступает в силу со дня официального обнародования.</w:t>
      </w:r>
    </w:p>
    <w:p w:rsidR="00A55866" w:rsidRDefault="00A55866" w:rsidP="00A55866">
      <w:pPr>
        <w:jc w:val="both"/>
        <w:rPr>
          <w:sz w:val="28"/>
          <w:szCs w:val="28"/>
        </w:rPr>
      </w:pPr>
    </w:p>
    <w:p w:rsidR="00A55866" w:rsidRDefault="00A55866" w:rsidP="00A55866">
      <w:pPr>
        <w:ind w:left="360"/>
        <w:rPr>
          <w:sz w:val="28"/>
          <w:szCs w:val="28"/>
        </w:rPr>
      </w:pPr>
      <w:r w:rsidRPr="00EE47A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Буденновского</w:t>
      </w:r>
      <w:r w:rsidRPr="00EE47A6">
        <w:rPr>
          <w:sz w:val="28"/>
          <w:szCs w:val="28"/>
        </w:rPr>
        <w:t xml:space="preserve"> </w:t>
      </w:r>
    </w:p>
    <w:p w:rsidR="00A55866" w:rsidRDefault="00A55866" w:rsidP="00A55866">
      <w:pPr>
        <w:ind w:left="360"/>
        <w:rPr>
          <w:sz w:val="28"/>
          <w:szCs w:val="28"/>
        </w:rPr>
      </w:pPr>
      <w:r w:rsidRPr="00EE47A6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</w:t>
      </w:r>
      <w:r w:rsidRPr="00EE47A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С.В.Махов</w:t>
      </w:r>
    </w:p>
    <w:p w:rsidR="00A55866" w:rsidRDefault="00A55866" w:rsidP="00A55866">
      <w:pPr>
        <w:ind w:left="360"/>
        <w:rPr>
          <w:sz w:val="28"/>
          <w:szCs w:val="28"/>
        </w:rPr>
      </w:pPr>
    </w:p>
    <w:p w:rsidR="00A55866" w:rsidRPr="00403E57" w:rsidRDefault="00A55866" w:rsidP="00A55866">
      <w:pPr>
        <w:ind w:left="360"/>
        <w:rPr>
          <w:sz w:val="18"/>
          <w:szCs w:val="18"/>
        </w:rPr>
      </w:pPr>
      <w:r w:rsidRPr="00403E57">
        <w:rPr>
          <w:sz w:val="18"/>
          <w:szCs w:val="18"/>
        </w:rPr>
        <w:t>Подготовил:</w:t>
      </w:r>
    </w:p>
    <w:p w:rsidR="00A55866" w:rsidRPr="00403E57" w:rsidRDefault="00A55866" w:rsidP="00A55866">
      <w:pPr>
        <w:ind w:left="360"/>
        <w:rPr>
          <w:sz w:val="18"/>
          <w:szCs w:val="18"/>
        </w:rPr>
      </w:pPr>
      <w:r w:rsidRPr="00403E57">
        <w:rPr>
          <w:sz w:val="18"/>
          <w:szCs w:val="18"/>
        </w:rPr>
        <w:t>Специалист</w:t>
      </w:r>
      <w:r>
        <w:rPr>
          <w:sz w:val="18"/>
          <w:szCs w:val="18"/>
        </w:rPr>
        <w:t xml:space="preserve"> </w:t>
      </w:r>
      <w:r w:rsidRPr="00403E57">
        <w:rPr>
          <w:sz w:val="18"/>
          <w:szCs w:val="18"/>
        </w:rPr>
        <w:t>ГО и</w:t>
      </w:r>
      <w:r>
        <w:rPr>
          <w:sz w:val="18"/>
          <w:szCs w:val="18"/>
        </w:rPr>
        <w:t xml:space="preserve"> </w:t>
      </w:r>
      <w:r w:rsidRPr="00403E57">
        <w:rPr>
          <w:sz w:val="18"/>
          <w:szCs w:val="18"/>
        </w:rPr>
        <w:t>ЧС</w:t>
      </w:r>
    </w:p>
    <w:p w:rsidR="00A55866" w:rsidRPr="00403E57" w:rsidRDefault="00A55866" w:rsidP="00A55866">
      <w:pPr>
        <w:ind w:left="360"/>
        <w:rPr>
          <w:sz w:val="18"/>
          <w:szCs w:val="18"/>
        </w:rPr>
      </w:pPr>
      <w:r w:rsidRPr="00403E57">
        <w:rPr>
          <w:sz w:val="18"/>
          <w:szCs w:val="18"/>
        </w:rPr>
        <w:t>СтрельникД.Н.</w:t>
      </w:r>
    </w:p>
    <w:p w:rsidR="00A55866" w:rsidRPr="00B03782" w:rsidRDefault="00A55866" w:rsidP="00A55866">
      <w:pPr>
        <w:ind w:left="360"/>
        <w:rPr>
          <w:sz w:val="28"/>
          <w:szCs w:val="28"/>
        </w:rPr>
      </w:pPr>
    </w:p>
    <w:p w:rsidR="00A55866" w:rsidRDefault="00A55866" w:rsidP="00A55866">
      <w:pPr>
        <w:pStyle w:val="1"/>
        <w:rPr>
          <w:sz w:val="20"/>
        </w:rPr>
      </w:pPr>
      <w:r>
        <w:lastRenderedPageBreak/>
        <w:t xml:space="preserve">                                                              </w:t>
      </w:r>
      <w:r>
        <w:rPr>
          <w:sz w:val="20"/>
        </w:rPr>
        <w:t>Приложение № 1</w:t>
      </w:r>
    </w:p>
    <w:p w:rsidR="00A55866" w:rsidRPr="00EE73CB" w:rsidRDefault="00A55866" w:rsidP="00A55866">
      <w:pPr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EE73CB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 администрации</w:t>
      </w:r>
    </w:p>
    <w:p w:rsidR="00A55866" w:rsidRPr="00EE73CB" w:rsidRDefault="00A55866" w:rsidP="00A55866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Буденновского </w:t>
      </w:r>
      <w:r w:rsidRPr="00EE73CB">
        <w:rPr>
          <w:sz w:val="20"/>
          <w:szCs w:val="20"/>
        </w:rPr>
        <w:t>сельского поселения</w:t>
      </w:r>
    </w:p>
    <w:p w:rsidR="00A55866" w:rsidRPr="00EE73CB" w:rsidRDefault="00A55866" w:rsidP="00A55866">
      <w:pPr>
        <w:rPr>
          <w:sz w:val="20"/>
          <w:szCs w:val="20"/>
        </w:rPr>
      </w:pPr>
      <w:r w:rsidRPr="00EE73CB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E73CB">
        <w:rPr>
          <w:sz w:val="20"/>
          <w:szCs w:val="20"/>
        </w:rPr>
        <w:t xml:space="preserve"> от </w:t>
      </w:r>
      <w:r>
        <w:rPr>
          <w:sz w:val="20"/>
          <w:szCs w:val="20"/>
        </w:rPr>
        <w:t>27.09. 2012г.</w:t>
      </w:r>
      <w:r w:rsidRPr="00EE73CB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154</w:t>
      </w:r>
    </w:p>
    <w:p w:rsidR="00A55866" w:rsidRDefault="00A55866" w:rsidP="00A55866">
      <w:pPr>
        <w:rPr>
          <w:sz w:val="28"/>
          <w:szCs w:val="28"/>
        </w:rPr>
      </w:pPr>
    </w:p>
    <w:p w:rsidR="00A55866" w:rsidRPr="00EE47A6" w:rsidRDefault="00A55866" w:rsidP="00A55866">
      <w:pPr>
        <w:jc w:val="center"/>
        <w:rPr>
          <w:sz w:val="28"/>
          <w:szCs w:val="28"/>
        </w:rPr>
      </w:pPr>
      <w:r w:rsidRPr="00EE47A6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долгосрочная целевая </w:t>
      </w:r>
      <w:r w:rsidRPr="00EE47A6">
        <w:rPr>
          <w:sz w:val="28"/>
          <w:szCs w:val="28"/>
        </w:rPr>
        <w:t>программа</w:t>
      </w:r>
    </w:p>
    <w:p w:rsidR="00A55866" w:rsidRPr="00EE47A6" w:rsidRDefault="00A55866" w:rsidP="00A55866">
      <w:pPr>
        <w:jc w:val="center"/>
        <w:rPr>
          <w:sz w:val="28"/>
          <w:szCs w:val="28"/>
        </w:rPr>
      </w:pPr>
      <w:r w:rsidRPr="00EE47A6">
        <w:rPr>
          <w:sz w:val="28"/>
          <w:szCs w:val="28"/>
        </w:rPr>
        <w:t>"Противодействие экстремизму и профилактика терроризма</w:t>
      </w:r>
    </w:p>
    <w:p w:rsidR="00A55866" w:rsidRDefault="00A55866" w:rsidP="00A55866">
      <w:pPr>
        <w:jc w:val="center"/>
        <w:rPr>
          <w:sz w:val="28"/>
          <w:szCs w:val="28"/>
        </w:rPr>
      </w:pPr>
      <w:r w:rsidRPr="00EE47A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Буденновского </w:t>
      </w:r>
      <w:r w:rsidRPr="00EE47A6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Сальского </w:t>
      </w:r>
      <w:r w:rsidRPr="00EE47A6">
        <w:rPr>
          <w:sz w:val="28"/>
          <w:szCs w:val="28"/>
        </w:rPr>
        <w:t xml:space="preserve">района </w:t>
      </w:r>
    </w:p>
    <w:p w:rsidR="00A55866" w:rsidRPr="00EE47A6" w:rsidRDefault="00A55866" w:rsidP="00A558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</w:t>
      </w:r>
      <w:r w:rsidRPr="00EE47A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EE47A6">
        <w:rPr>
          <w:sz w:val="28"/>
          <w:szCs w:val="28"/>
        </w:rPr>
        <w:t xml:space="preserve"> годы"</w:t>
      </w:r>
    </w:p>
    <w:p w:rsidR="00A55866" w:rsidRPr="00EE47A6" w:rsidRDefault="00A55866" w:rsidP="00A55866">
      <w:pPr>
        <w:rPr>
          <w:sz w:val="28"/>
          <w:szCs w:val="28"/>
        </w:rPr>
      </w:pPr>
    </w:p>
    <w:p w:rsidR="00A55866" w:rsidRPr="00EE47A6" w:rsidRDefault="00A55866" w:rsidP="00A55866">
      <w:pPr>
        <w:jc w:val="center"/>
        <w:rPr>
          <w:sz w:val="28"/>
          <w:szCs w:val="28"/>
          <w:u w:val="single"/>
        </w:rPr>
      </w:pPr>
      <w:r w:rsidRPr="00EE47A6">
        <w:rPr>
          <w:sz w:val="28"/>
          <w:szCs w:val="28"/>
          <w:u w:val="single"/>
        </w:rPr>
        <w:t xml:space="preserve">Паспорт муниципальной программы </w:t>
      </w:r>
    </w:p>
    <w:p w:rsidR="00A55866" w:rsidRPr="00EE47A6" w:rsidRDefault="00A55866" w:rsidP="00A55866">
      <w:pPr>
        <w:jc w:val="center"/>
        <w:rPr>
          <w:sz w:val="28"/>
          <w:szCs w:val="28"/>
        </w:rPr>
      </w:pPr>
      <w:r w:rsidRPr="00EE47A6">
        <w:rPr>
          <w:sz w:val="28"/>
          <w:szCs w:val="28"/>
        </w:rPr>
        <w:t xml:space="preserve">"Противодействие экстремизму и профилактика терроризма на территории </w:t>
      </w:r>
      <w:r>
        <w:rPr>
          <w:sz w:val="28"/>
          <w:szCs w:val="28"/>
        </w:rPr>
        <w:t xml:space="preserve">Буденновского </w:t>
      </w:r>
      <w:r w:rsidRPr="00EE47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Сальского района на 2012</w:t>
      </w:r>
      <w:r w:rsidRPr="00EE47A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EE47A6">
        <w:rPr>
          <w:sz w:val="28"/>
          <w:szCs w:val="28"/>
        </w:rPr>
        <w:t xml:space="preserve"> годы"</w:t>
      </w:r>
    </w:p>
    <w:p w:rsidR="00A55866" w:rsidRDefault="00A55866" w:rsidP="00A5586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962"/>
      </w:tblGrid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Наименование    программы</w:t>
            </w:r>
            <w:r w:rsidRPr="000C5451">
              <w:rPr>
                <w:sz w:val="28"/>
                <w:szCs w:val="28"/>
              </w:rPr>
              <w:tab/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Комплексная муниципальная программа:                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Заказчик программы</w:t>
            </w:r>
            <w:r w:rsidRPr="000C5451">
              <w:rPr>
                <w:sz w:val="28"/>
                <w:szCs w:val="28"/>
              </w:rPr>
              <w:tab/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Исполнители программы</w:t>
            </w:r>
            <w:r w:rsidRPr="000C5451">
              <w:rPr>
                <w:sz w:val="28"/>
                <w:szCs w:val="28"/>
              </w:rPr>
              <w:tab/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поселения.                     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  <w:r w:rsidRPr="000C5451">
              <w:rPr>
                <w:sz w:val="28"/>
                <w:szCs w:val="28"/>
              </w:rPr>
              <w:cr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0C545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0C5451">
              <w:rPr>
                <w:sz w:val="28"/>
                <w:szCs w:val="28"/>
              </w:rPr>
              <w:t xml:space="preserve"> годы в один этап.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A55866" w:rsidTr="00384062">
        <w:tc>
          <w:tcPr>
            <w:tcW w:w="2088" w:type="dxa"/>
          </w:tcPr>
          <w:p w:rsidR="00A55866" w:rsidRPr="00836CE1" w:rsidRDefault="00A55866" w:rsidP="00384062">
            <w:pPr>
              <w:keepLines/>
              <w:spacing w:line="228" w:lineRule="auto"/>
              <w:rPr>
                <w:sz w:val="28"/>
                <w:szCs w:val="28"/>
              </w:rPr>
            </w:pPr>
            <w:r w:rsidRPr="00836CE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085" w:type="dxa"/>
          </w:tcPr>
          <w:p w:rsidR="00A55866" w:rsidRPr="00836CE1" w:rsidRDefault="00A55866" w:rsidP="00384062">
            <w:pPr>
              <w:pStyle w:val="ConsPlusNonformat"/>
              <w:keepLines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</w:t>
            </w:r>
            <w:r w:rsidRPr="00836C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осуществляется за счет средств бюджета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Буденновского сельского поселения</w:t>
            </w: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866" w:rsidRPr="00836CE1" w:rsidRDefault="00A55866" w:rsidP="00384062">
            <w:pPr>
              <w:pStyle w:val="ConsPlusNonformat"/>
              <w:keepLines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Буденновского сельского поселения</w:t>
            </w: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>, необходимый для финансирования Программы, составляет:</w:t>
            </w:r>
          </w:p>
          <w:p w:rsidR="00A55866" w:rsidRPr="00836CE1" w:rsidRDefault="00A55866" w:rsidP="00384062">
            <w:pPr>
              <w:pStyle w:val="ConsPlusNonformat"/>
              <w:keepLines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 xml:space="preserve">всего в 2012 – 2014 годах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836C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836CE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 реализации:</w:t>
            </w:r>
          </w:p>
          <w:p w:rsidR="00A55866" w:rsidRPr="00836CE1" w:rsidRDefault="00A55866" w:rsidP="00384062">
            <w:pPr>
              <w:keepLines/>
              <w:spacing w:line="228" w:lineRule="auto"/>
              <w:jc w:val="both"/>
              <w:rPr>
                <w:sz w:val="28"/>
                <w:szCs w:val="28"/>
              </w:rPr>
            </w:pPr>
            <w:r w:rsidRPr="00836CE1">
              <w:rPr>
                <w:sz w:val="28"/>
                <w:szCs w:val="28"/>
              </w:rPr>
              <w:t xml:space="preserve">2012 год – </w:t>
            </w:r>
            <w:r>
              <w:rPr>
                <w:sz w:val="28"/>
                <w:szCs w:val="28"/>
              </w:rPr>
              <w:t>0</w:t>
            </w:r>
            <w:r w:rsidRPr="00836CE1">
              <w:rPr>
                <w:sz w:val="28"/>
                <w:szCs w:val="28"/>
              </w:rPr>
              <w:t>,3 тыс. рублей;</w:t>
            </w:r>
          </w:p>
          <w:p w:rsidR="00A55866" w:rsidRPr="00836CE1" w:rsidRDefault="00A55866" w:rsidP="00384062">
            <w:pPr>
              <w:keepLines/>
              <w:spacing w:line="228" w:lineRule="auto"/>
              <w:jc w:val="both"/>
              <w:rPr>
                <w:sz w:val="28"/>
                <w:szCs w:val="28"/>
              </w:rPr>
            </w:pPr>
            <w:r w:rsidRPr="00836CE1">
              <w:rPr>
                <w:sz w:val="28"/>
                <w:szCs w:val="28"/>
              </w:rPr>
              <w:lastRenderedPageBreak/>
              <w:t xml:space="preserve">2013 год – </w:t>
            </w:r>
            <w:r>
              <w:rPr>
                <w:sz w:val="28"/>
                <w:szCs w:val="28"/>
              </w:rPr>
              <w:t>0</w:t>
            </w:r>
            <w:r w:rsidRPr="00836CE1">
              <w:rPr>
                <w:sz w:val="28"/>
                <w:szCs w:val="28"/>
              </w:rPr>
              <w:t>,8 тыс. рублей;</w:t>
            </w:r>
          </w:p>
          <w:p w:rsidR="00A55866" w:rsidRDefault="00A55866" w:rsidP="00384062">
            <w:pPr>
              <w:rPr>
                <w:sz w:val="28"/>
                <w:szCs w:val="28"/>
              </w:rPr>
            </w:pPr>
            <w:r w:rsidRPr="00836CE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836CE1">
              <w:rPr>
                <w:sz w:val="28"/>
                <w:szCs w:val="28"/>
              </w:rPr>
              <w:t>,8 тыс. рублей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  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Контроль за выполнением настоящей Программы осуществляет администрация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поселения, а также Собрание депутатов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</w:t>
            </w:r>
            <w:r>
              <w:rPr>
                <w:sz w:val="28"/>
                <w:szCs w:val="28"/>
              </w:rPr>
              <w:t>и</w:t>
            </w:r>
            <w:r w:rsidRPr="000C5451">
              <w:rPr>
                <w:sz w:val="28"/>
                <w:szCs w:val="28"/>
              </w:rPr>
              <w:t>я в соответствии с полномочиями, установленными действующим законодательством</w:t>
            </w:r>
          </w:p>
        </w:tc>
      </w:tr>
      <w:tr w:rsidR="00A55866" w:rsidTr="00384062">
        <w:tc>
          <w:tcPr>
            <w:tcW w:w="2088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8085" w:type="dxa"/>
          </w:tcPr>
          <w:p w:rsidR="00A55866" w:rsidRPr="000C5451" w:rsidRDefault="00A55866" w:rsidP="00384062">
            <w:pPr>
              <w:rPr>
                <w:sz w:val="28"/>
                <w:szCs w:val="28"/>
              </w:rPr>
            </w:pPr>
            <w:r w:rsidRPr="000C545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Буденновского</w:t>
            </w:r>
            <w:r w:rsidRPr="000C5451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55866" w:rsidRDefault="00A55866" w:rsidP="00A55866"/>
    <w:p w:rsidR="00A55866" w:rsidRDefault="00A55866" w:rsidP="00A55866"/>
    <w:p w:rsidR="00A55866" w:rsidRPr="00181287" w:rsidRDefault="00A55866" w:rsidP="00A55866">
      <w:p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Программа "Противодействие экстремизму и профилактика</w:t>
      </w:r>
    </w:p>
    <w:p w:rsidR="00A55866" w:rsidRDefault="00A55866" w:rsidP="00A55866">
      <w:p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 xml:space="preserve">терроризма на территории </w:t>
      </w:r>
      <w:r>
        <w:rPr>
          <w:sz w:val="28"/>
          <w:szCs w:val="28"/>
        </w:rPr>
        <w:t>Буденновского</w:t>
      </w:r>
      <w:r w:rsidRPr="00181287">
        <w:rPr>
          <w:sz w:val="28"/>
          <w:szCs w:val="28"/>
        </w:rPr>
        <w:t xml:space="preserve"> сельского поселения  </w:t>
      </w:r>
    </w:p>
    <w:p w:rsidR="00A55866" w:rsidRPr="00181287" w:rsidRDefault="00A55866" w:rsidP="00A55866">
      <w:p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181287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181287">
        <w:rPr>
          <w:sz w:val="28"/>
          <w:szCs w:val="28"/>
        </w:rPr>
        <w:t xml:space="preserve"> годы"</w:t>
      </w:r>
    </w:p>
    <w:p w:rsidR="00A55866" w:rsidRDefault="00A55866" w:rsidP="00A55866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Оценка исходной ситуации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181287">
        <w:rPr>
          <w:sz w:val="28"/>
          <w:szCs w:val="28"/>
        </w:rPr>
        <w:cr/>
      </w: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</w:t>
      </w:r>
      <w:r w:rsidRPr="00181287">
        <w:rPr>
          <w:sz w:val="28"/>
          <w:szCs w:val="28"/>
        </w:rPr>
        <w:lastRenderedPageBreak/>
        <w:t>материальный вред, но и значительно подрывает авторитет государственной власти.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55866" w:rsidRDefault="00A55866" w:rsidP="00A55866"/>
    <w:p w:rsidR="00A55866" w:rsidRDefault="00A55866" w:rsidP="00A55866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Цель и задачи Программы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sz w:val="28"/>
          <w:szCs w:val="28"/>
        </w:rPr>
        <w:t>Буденновского</w:t>
      </w:r>
      <w:r w:rsidRPr="00181287">
        <w:rPr>
          <w:sz w:val="28"/>
          <w:szCs w:val="28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Основными задачами реализации Программы являются: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>Буденновского</w:t>
      </w:r>
      <w:r w:rsidRPr="00181287">
        <w:rPr>
          <w:sz w:val="28"/>
          <w:szCs w:val="28"/>
        </w:rPr>
        <w:t xml:space="preserve"> сельского поселения;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lastRenderedPageBreak/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55866" w:rsidRDefault="00A55866" w:rsidP="00A55866"/>
    <w:p w:rsidR="00A55866" w:rsidRPr="00023E5E" w:rsidRDefault="00A55866" w:rsidP="00A5586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23E5E">
        <w:rPr>
          <w:b/>
          <w:sz w:val="28"/>
          <w:szCs w:val="28"/>
        </w:rPr>
        <w:t>Основные мероприятия Программы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>В сфере культуры и воспитании молодежи: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 w:rsidRPr="00181287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A55866" w:rsidRDefault="00A55866" w:rsidP="00A55866">
      <w:pPr>
        <w:jc w:val="both"/>
        <w:rPr>
          <w:sz w:val="28"/>
          <w:szCs w:val="28"/>
        </w:rPr>
      </w:pPr>
    </w:p>
    <w:p w:rsidR="00A55866" w:rsidRDefault="00A55866" w:rsidP="00A55866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Управление Программой</w:t>
      </w: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>Буденновского</w:t>
      </w:r>
      <w:r w:rsidRPr="00181287">
        <w:rPr>
          <w:sz w:val="28"/>
          <w:szCs w:val="28"/>
        </w:rPr>
        <w:t xml:space="preserve"> сельского поселения. </w:t>
      </w:r>
    </w:p>
    <w:p w:rsidR="00A55866" w:rsidRDefault="00A55866" w:rsidP="00A55866">
      <w:pPr>
        <w:jc w:val="center"/>
      </w:pPr>
    </w:p>
    <w:p w:rsidR="00A55866" w:rsidRDefault="00A55866" w:rsidP="00A55866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1287">
        <w:rPr>
          <w:sz w:val="28"/>
          <w:szCs w:val="28"/>
        </w:rPr>
        <w:t>Контроль за исполнением Программы</w:t>
      </w:r>
    </w:p>
    <w:p w:rsidR="00A55866" w:rsidRPr="00181287" w:rsidRDefault="00A55866" w:rsidP="00A55866">
      <w:pPr>
        <w:ind w:left="360"/>
        <w:jc w:val="center"/>
        <w:rPr>
          <w:sz w:val="28"/>
          <w:szCs w:val="28"/>
        </w:rPr>
      </w:pPr>
    </w:p>
    <w:p w:rsidR="00A55866" w:rsidRPr="00181287" w:rsidRDefault="00A55866" w:rsidP="00A5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287">
        <w:rPr>
          <w:sz w:val="28"/>
          <w:szCs w:val="28"/>
        </w:rPr>
        <w:t xml:space="preserve">Осуществляют администрация </w:t>
      </w:r>
      <w:r>
        <w:rPr>
          <w:sz w:val="28"/>
          <w:szCs w:val="28"/>
        </w:rPr>
        <w:t xml:space="preserve">Буденновского </w:t>
      </w:r>
      <w:r w:rsidRPr="00181287">
        <w:rPr>
          <w:sz w:val="28"/>
          <w:szCs w:val="28"/>
        </w:rPr>
        <w:t>сельского поселения, Со</w:t>
      </w:r>
      <w:r>
        <w:rPr>
          <w:sz w:val="28"/>
          <w:szCs w:val="28"/>
        </w:rPr>
        <w:t xml:space="preserve">брание </w:t>
      </w:r>
      <w:r w:rsidRPr="0018128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Буденновского сельского поселения</w:t>
      </w:r>
      <w:r w:rsidRPr="00181287">
        <w:rPr>
          <w:sz w:val="28"/>
          <w:szCs w:val="28"/>
        </w:rPr>
        <w:t>, в соответствии с полномочиями, установленными законодательством.</w:t>
      </w:r>
    </w:p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Default="00A55866" w:rsidP="00A55866"/>
    <w:p w:rsidR="00A55866" w:rsidRPr="00A05C30" w:rsidRDefault="00A55866" w:rsidP="00A55866">
      <w:pPr>
        <w:jc w:val="center"/>
        <w:rPr>
          <w:sz w:val="28"/>
          <w:szCs w:val="28"/>
        </w:rPr>
      </w:pPr>
      <w:r w:rsidRPr="00A05C30">
        <w:rPr>
          <w:sz w:val="28"/>
          <w:szCs w:val="28"/>
        </w:rPr>
        <w:t>ПЕРЕЧЕНЬ</w:t>
      </w:r>
    </w:p>
    <w:p w:rsidR="00A55866" w:rsidRPr="00A05C30" w:rsidRDefault="00A55866" w:rsidP="00A55866">
      <w:pPr>
        <w:jc w:val="center"/>
        <w:rPr>
          <w:sz w:val="28"/>
          <w:szCs w:val="28"/>
        </w:rPr>
      </w:pPr>
      <w:r w:rsidRPr="00A05C30">
        <w:rPr>
          <w:sz w:val="28"/>
          <w:szCs w:val="28"/>
        </w:rPr>
        <w:t>мероприятий по реализации муниципальной долгосрочной целевой</w:t>
      </w:r>
    </w:p>
    <w:p w:rsidR="00A55866" w:rsidRPr="00A05C30" w:rsidRDefault="00A55866" w:rsidP="00A55866">
      <w:pPr>
        <w:jc w:val="center"/>
        <w:rPr>
          <w:sz w:val="28"/>
          <w:szCs w:val="28"/>
        </w:rPr>
      </w:pPr>
      <w:r w:rsidRPr="00A05C30">
        <w:rPr>
          <w:sz w:val="28"/>
          <w:szCs w:val="28"/>
        </w:rPr>
        <w:t>программы «Противодействие экстремизму и профилактика терроризма</w:t>
      </w:r>
    </w:p>
    <w:p w:rsidR="00A55866" w:rsidRPr="00A05C30" w:rsidRDefault="00A55866" w:rsidP="00A55866">
      <w:pPr>
        <w:jc w:val="center"/>
        <w:rPr>
          <w:sz w:val="28"/>
          <w:szCs w:val="28"/>
        </w:rPr>
      </w:pPr>
      <w:r w:rsidRPr="00A05C30">
        <w:rPr>
          <w:sz w:val="28"/>
          <w:szCs w:val="28"/>
        </w:rPr>
        <w:t>на территории Буденновского сельского  поселения</w:t>
      </w:r>
    </w:p>
    <w:p w:rsidR="00A55866" w:rsidRPr="00A05C30" w:rsidRDefault="00A55866" w:rsidP="00A55866">
      <w:pPr>
        <w:jc w:val="center"/>
        <w:rPr>
          <w:sz w:val="28"/>
          <w:szCs w:val="28"/>
        </w:rPr>
      </w:pPr>
      <w:r w:rsidRPr="00A05C30">
        <w:rPr>
          <w:sz w:val="28"/>
          <w:szCs w:val="28"/>
        </w:rPr>
        <w:t>Сальского района на 2012-2014 годы»</w:t>
      </w:r>
    </w:p>
    <w:p w:rsidR="00A55866" w:rsidRPr="00A05C30" w:rsidRDefault="00A55866" w:rsidP="00A55866">
      <w:pPr>
        <w:rPr>
          <w:sz w:val="28"/>
          <w:szCs w:val="28"/>
        </w:rPr>
      </w:pPr>
    </w:p>
    <w:tbl>
      <w:tblPr>
        <w:tblW w:w="28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078"/>
        <w:gridCol w:w="992"/>
        <w:gridCol w:w="993"/>
        <w:gridCol w:w="1134"/>
        <w:gridCol w:w="1275"/>
        <w:gridCol w:w="1560"/>
        <w:gridCol w:w="7653"/>
        <w:gridCol w:w="2624"/>
        <w:gridCol w:w="2624"/>
        <w:gridCol w:w="2624"/>
        <w:gridCol w:w="2624"/>
      </w:tblGrid>
      <w:tr w:rsidR="00A55866" w:rsidRPr="006260A6" w:rsidTr="00384062">
        <w:trPr>
          <w:gridAfter w:val="5"/>
          <w:wAfter w:w="18149" w:type="dxa"/>
          <w:trHeight w:hRule="exact" w:val="86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№</w:t>
            </w: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п/п</w:t>
            </w: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Наименование мероприятий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Срок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испол</w:t>
            </w:r>
            <w:r w:rsidRPr="002F243E">
              <w:rPr>
                <w:sz w:val="20"/>
                <w:szCs w:val="20"/>
              </w:rPr>
              <w:softHyphen/>
              <w:t>нения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Всего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(тыс. руб.)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Источники финансирования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Ответственные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ис</w:t>
            </w:r>
            <w:r w:rsidRPr="002F243E">
              <w:rPr>
                <w:sz w:val="20"/>
                <w:szCs w:val="20"/>
              </w:rPr>
              <w:softHyphen/>
              <w:t>полнители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5866" w:rsidRPr="006260A6" w:rsidTr="00384062">
        <w:trPr>
          <w:gridAfter w:val="5"/>
          <w:wAfter w:w="18149" w:type="dxa"/>
          <w:trHeight w:hRule="exact" w:val="26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Местный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Прочие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источники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5866" w:rsidRPr="006260A6" w:rsidTr="00384062">
        <w:trPr>
          <w:gridAfter w:val="5"/>
          <w:wAfter w:w="18149" w:type="dxa"/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7</w:t>
            </w:r>
          </w:p>
        </w:tc>
      </w:tr>
      <w:tr w:rsidR="00A55866" w:rsidRPr="006260A6" w:rsidTr="00384062">
        <w:trPr>
          <w:gridAfter w:val="5"/>
          <w:wAfter w:w="18149" w:type="dxa"/>
          <w:trHeight w:val="342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7F7904" w:rsidRDefault="00A55866" w:rsidP="0038406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F7904">
              <w:rPr>
                <w:b/>
                <w:bCs/>
                <w:sz w:val="20"/>
                <w:szCs w:val="20"/>
              </w:rPr>
              <w:t>1. Организационные и пропагандистские  мероприятия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21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4D3C1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>Рабочая группа</w:t>
            </w:r>
            <w:r>
              <w:rPr>
                <w:spacing w:val="-2"/>
                <w:sz w:val="20"/>
                <w:szCs w:val="20"/>
              </w:rPr>
              <w:t xml:space="preserve"> Буденновского</w:t>
            </w:r>
          </w:p>
          <w:p w:rsidR="00A55866" w:rsidRPr="002F243E" w:rsidRDefault="00A55866" w:rsidP="00384062">
            <w:pPr>
              <w:jc w:val="both"/>
              <w:rPr>
                <w:spacing w:val="-2"/>
                <w:sz w:val="20"/>
                <w:szCs w:val="20"/>
              </w:rPr>
            </w:pPr>
            <w:r w:rsidRPr="002F243E">
              <w:rPr>
                <w:spacing w:val="-2"/>
                <w:sz w:val="20"/>
                <w:szCs w:val="20"/>
              </w:rPr>
              <w:t>сельского поселения</w:t>
            </w:r>
          </w:p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>по профилактике терроризма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17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2.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Возложить обязанности на </w:t>
            </w:r>
            <w:r>
              <w:rPr>
                <w:sz w:val="20"/>
                <w:szCs w:val="20"/>
              </w:rPr>
              <w:t xml:space="preserve"> специалиста</w:t>
            </w:r>
            <w:r w:rsidRPr="002F243E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z w:val="20"/>
                <w:szCs w:val="20"/>
              </w:rPr>
              <w:t xml:space="preserve"> сельского поселения , отвечающего за участие органа местного самоуправления в деятельности по профилактике терроризма на территории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z w:val="20"/>
                <w:szCs w:val="20"/>
              </w:rPr>
              <w:t xml:space="preserve"> сельского поселения</w:t>
            </w:r>
            <w:r w:rsidRPr="002F243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4D3C1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>Специалист администрации 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14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3.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Принимать участие  в  деятельности </w:t>
            </w:r>
          </w:p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Антитеррористической комиссии                                               </w:t>
            </w:r>
            <w:r>
              <w:rPr>
                <w:sz w:val="20"/>
                <w:szCs w:val="20"/>
              </w:rPr>
              <w:t>Сальского</w:t>
            </w:r>
            <w:r w:rsidRPr="002F243E">
              <w:rPr>
                <w:sz w:val="20"/>
                <w:szCs w:val="20"/>
              </w:rPr>
              <w:t xml:space="preserve"> муниципального района по борьбе с проявлениями экстремистской 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  <w:r w:rsidRPr="002F243E">
              <w:rPr>
                <w:sz w:val="20"/>
                <w:szCs w:val="20"/>
              </w:rPr>
              <w:t>,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по мере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1E395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Глава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6260A6" w:rsidTr="00384062">
        <w:trPr>
          <w:trHeight w:hRule="exact" w:val="18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4.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1E395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>Ответственное лицо</w:t>
            </w:r>
          </w:p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>администрации</w:t>
            </w:r>
          </w:p>
        </w:tc>
        <w:tc>
          <w:tcPr>
            <w:tcW w:w="7653" w:type="dxa"/>
          </w:tcPr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</w:p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24" w:type="dxa"/>
          </w:tcPr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</w:p>
          <w:p w:rsidR="00A55866" w:rsidRPr="006260A6" w:rsidRDefault="00A55866" w:rsidP="00384062">
            <w:pPr>
              <w:rPr>
                <w:rFonts w:ascii="Arial" w:hAnsi="Arial" w:cs="Arial"/>
              </w:rPr>
            </w:pPr>
            <w:r w:rsidRPr="006260A6">
              <w:rPr>
                <w:rFonts w:ascii="Arial" w:hAnsi="Arial" w:cs="Arial"/>
              </w:rPr>
              <w:t>Без</w:t>
            </w:r>
          </w:p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  <w:r w:rsidRPr="006260A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2624" w:type="dxa"/>
          </w:tcPr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</w:p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  <w:r w:rsidRPr="006260A6">
              <w:rPr>
                <w:rFonts w:ascii="Arial" w:hAnsi="Arial" w:cs="Arial"/>
              </w:rPr>
              <w:t>-----------</w:t>
            </w:r>
          </w:p>
        </w:tc>
        <w:tc>
          <w:tcPr>
            <w:tcW w:w="2624" w:type="dxa"/>
          </w:tcPr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</w:p>
          <w:p w:rsidR="00A55866" w:rsidRPr="006260A6" w:rsidRDefault="00A55866" w:rsidP="00384062">
            <w:pPr>
              <w:rPr>
                <w:rFonts w:ascii="Arial" w:eastAsia="Calibri" w:hAnsi="Arial" w:cs="Arial"/>
                <w:lang w:eastAsia="en-US"/>
              </w:rPr>
            </w:pPr>
            <w:r w:rsidRPr="006260A6">
              <w:rPr>
                <w:rFonts w:ascii="Arial" w:hAnsi="Arial" w:cs="Arial"/>
              </w:rPr>
              <w:t>----------</w:t>
            </w:r>
          </w:p>
        </w:tc>
        <w:tc>
          <w:tcPr>
            <w:tcW w:w="2624" w:type="dxa"/>
          </w:tcPr>
          <w:p w:rsidR="00A55866" w:rsidRPr="006260A6" w:rsidRDefault="00A55866" w:rsidP="00384062">
            <w:pPr>
              <w:rPr>
                <w:rFonts w:ascii="Arial" w:eastAsia="Calibri" w:hAnsi="Arial" w:cs="Arial"/>
                <w:spacing w:val="-2"/>
                <w:lang w:eastAsia="en-US"/>
              </w:rPr>
            </w:pPr>
            <w:r w:rsidRPr="006260A6">
              <w:rPr>
                <w:rFonts w:ascii="Arial" w:hAnsi="Arial" w:cs="Arial"/>
                <w:spacing w:val="-2"/>
              </w:rPr>
              <w:t>.Ответственное лицо, представители ОВД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2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5.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Ответственному лицу администрации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</w:t>
            </w:r>
            <w:r w:rsidRPr="002F243E">
              <w:rPr>
                <w:sz w:val="20"/>
                <w:szCs w:val="20"/>
              </w:rPr>
              <w:t xml:space="preserve"> совместно с представителями </w:t>
            </w:r>
            <w:r>
              <w:rPr>
                <w:sz w:val="20"/>
                <w:szCs w:val="20"/>
              </w:rPr>
              <w:t>Сальского</w:t>
            </w:r>
            <w:r w:rsidRPr="002F243E">
              <w:rPr>
                <w:sz w:val="20"/>
                <w:szCs w:val="20"/>
              </w:rPr>
              <w:t xml:space="preserve"> ОВД осуществлять обход населенных пунктов (2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1E395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>Ответственное лицо, представители ОВД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19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Информировать </w:t>
            </w:r>
            <w:r w:rsidRPr="002F243E">
              <w:rPr>
                <w:sz w:val="20"/>
                <w:szCs w:val="20"/>
              </w:rPr>
              <w:t xml:space="preserve">жителей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243E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 xml:space="preserve"> </w:t>
            </w:r>
            <w:r w:rsidRPr="002F243E">
              <w:rPr>
                <w:sz w:val="20"/>
                <w:szCs w:val="20"/>
              </w:rPr>
              <w:t xml:space="preserve"> о тактике действий при угрозе возникновения террористических актов посредством размещения информации </w:t>
            </w:r>
            <w:r>
              <w:rPr>
                <w:sz w:val="20"/>
                <w:szCs w:val="20"/>
              </w:rPr>
              <w:t xml:space="preserve">на информационных стендах  Буденновского </w:t>
            </w:r>
            <w:r w:rsidRPr="002F243E">
              <w:rPr>
                <w:sz w:val="20"/>
                <w:szCs w:val="20"/>
              </w:rPr>
              <w:t>сельского поселения.</w:t>
            </w: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по мере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BC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 xml:space="preserve">   Администрация </w:t>
            </w:r>
            <w:r>
              <w:rPr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143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 xml:space="preserve">Информировать жителей сельского поселения </w:t>
            </w:r>
            <w:r>
              <w:rPr>
                <w:sz w:val="20"/>
                <w:szCs w:val="20"/>
              </w:rPr>
              <w:t>Буденновское</w:t>
            </w:r>
            <w:r w:rsidRPr="002F243E">
              <w:rPr>
                <w:sz w:val="20"/>
                <w:szCs w:val="20"/>
              </w:rPr>
              <w:t xml:space="preserve">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по мере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3E5F9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Начальник штаба  ГО и ЧС  администрации сельского поселения </w:t>
            </w:r>
            <w:r>
              <w:rPr>
                <w:spacing w:val="-2"/>
                <w:sz w:val="20"/>
                <w:szCs w:val="20"/>
              </w:rPr>
              <w:t>Буденновское</w:t>
            </w:r>
          </w:p>
        </w:tc>
      </w:tr>
      <w:tr w:rsidR="00A55866" w:rsidRPr="006260A6" w:rsidTr="00384062">
        <w:trPr>
          <w:gridAfter w:val="5"/>
          <w:wAfter w:w="18149" w:type="dxa"/>
          <w:trHeight w:hRule="exact" w:val="21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2012-2014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3E5F9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Рабочая группа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2F243E">
              <w:rPr>
                <w:spacing w:val="-2"/>
                <w:sz w:val="20"/>
                <w:szCs w:val="20"/>
              </w:rPr>
              <w:t xml:space="preserve"> по профилактике терроризма</w:t>
            </w:r>
          </w:p>
        </w:tc>
      </w:tr>
    </w:tbl>
    <w:p w:rsidR="00A55866" w:rsidRPr="006260A6" w:rsidRDefault="00A55866" w:rsidP="00A55866">
      <w:pPr>
        <w:rPr>
          <w:rFonts w:ascii="Arial" w:eastAsia="Calibri" w:hAnsi="Arial" w:cs="Arial"/>
          <w:lang w:eastAsia="en-US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078"/>
        <w:gridCol w:w="992"/>
        <w:gridCol w:w="993"/>
        <w:gridCol w:w="1134"/>
        <w:gridCol w:w="1275"/>
        <w:gridCol w:w="1560"/>
      </w:tblGrid>
      <w:tr w:rsidR="00A55866" w:rsidRPr="002F243E" w:rsidTr="00384062">
        <w:trPr>
          <w:trHeight w:val="36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866" w:rsidRPr="007F7904" w:rsidRDefault="00A55866" w:rsidP="00384062">
            <w:pPr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 w:rsidRPr="007F7904">
              <w:rPr>
                <w:b/>
                <w:spacing w:val="-2"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A55866" w:rsidRPr="002F243E" w:rsidTr="00384062">
        <w:trPr>
          <w:trHeight w:hRule="exact" w:val="20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10</w:t>
            </w: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</w:t>
            </w: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Начальник штаба  ГО и ЧС  администрации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2F243E" w:rsidTr="00384062">
        <w:trPr>
          <w:trHeight w:hRule="exact" w:val="211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по мере необходи-мости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  <w:p w:rsidR="00A55866" w:rsidRPr="002B3BCB" w:rsidRDefault="00A55866" w:rsidP="00384062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B3BC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>_</w:t>
            </w:r>
          </w:p>
          <w:p w:rsidR="00A55866" w:rsidRPr="002F243E" w:rsidRDefault="00A55866" w:rsidP="00384062">
            <w:pPr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pPr>
              <w:rPr>
                <w:spacing w:val="-2"/>
                <w:sz w:val="20"/>
                <w:szCs w:val="20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 Начальник </w:t>
            </w:r>
          </w:p>
          <w:p w:rsidR="00A55866" w:rsidRDefault="00A55866" w:rsidP="00384062">
            <w:pPr>
              <w:rPr>
                <w:spacing w:val="-2"/>
                <w:sz w:val="20"/>
                <w:szCs w:val="20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штаба  ГО и ЧС  </w:t>
            </w:r>
          </w:p>
          <w:p w:rsidR="00A55866" w:rsidRPr="002F243E" w:rsidRDefault="00A55866" w:rsidP="00384062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администрации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2F243E" w:rsidTr="00384062">
        <w:trPr>
          <w:trHeight w:hRule="exact" w:val="21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 xml:space="preserve">Организовать адресное распространение, а также размещение на  информационных стендах в населенных пунктах сельского  поселения </w:t>
            </w:r>
            <w:r>
              <w:rPr>
                <w:sz w:val="20"/>
                <w:szCs w:val="20"/>
              </w:rPr>
              <w:t>Буденновское</w:t>
            </w:r>
            <w:r w:rsidRPr="002F243E">
              <w:rPr>
                <w:sz w:val="20"/>
                <w:szCs w:val="20"/>
              </w:rPr>
              <w:t xml:space="preserve">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по мере</w:t>
            </w: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необходи-мости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05732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Начальник штаба  ГО и ЧС  администрации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A55866" w:rsidRPr="002F243E" w:rsidTr="00384062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13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sz w:val="20"/>
                <w:szCs w:val="20"/>
              </w:rPr>
            </w:pPr>
            <w:r w:rsidRPr="002F243E">
              <w:rPr>
                <w:sz w:val="20"/>
                <w:szCs w:val="20"/>
              </w:rPr>
              <w:t xml:space="preserve">Проводить социологические опросы и исследования в общеобразовательных учреждениях, расположенных на территории сельского поселения </w:t>
            </w:r>
            <w:r>
              <w:rPr>
                <w:sz w:val="20"/>
                <w:szCs w:val="20"/>
              </w:rPr>
              <w:t>Буденновское</w:t>
            </w:r>
            <w:r w:rsidRPr="002F243E">
              <w:rPr>
                <w:sz w:val="20"/>
                <w:szCs w:val="20"/>
              </w:rPr>
              <w:t xml:space="preserve">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center"/>
              <w:rPr>
                <w:sz w:val="20"/>
                <w:szCs w:val="20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2012-2014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Default="00A55866" w:rsidP="00384062">
            <w:r w:rsidRPr="0005732B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55866" w:rsidRPr="002F243E" w:rsidRDefault="00A55866" w:rsidP="00384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243E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2F243E">
              <w:rPr>
                <w:spacing w:val="-2"/>
                <w:sz w:val="20"/>
                <w:szCs w:val="20"/>
              </w:rPr>
              <w:t xml:space="preserve">Администрация </w:t>
            </w:r>
            <w:r>
              <w:rPr>
                <w:spacing w:val="-2"/>
                <w:sz w:val="20"/>
                <w:szCs w:val="20"/>
              </w:rPr>
              <w:t>Буденновского</w:t>
            </w:r>
            <w:r w:rsidRPr="002F243E">
              <w:rPr>
                <w:spacing w:val="-2"/>
                <w:sz w:val="20"/>
                <w:szCs w:val="20"/>
              </w:rPr>
              <w:t xml:space="preserve"> сельского поселения</w:t>
            </w:r>
          </w:p>
          <w:p w:rsidR="00A55866" w:rsidRPr="002F243E" w:rsidRDefault="00A55866" w:rsidP="00384062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A55866" w:rsidRPr="002F243E" w:rsidRDefault="00A55866" w:rsidP="00A55866">
      <w:pPr>
        <w:rPr>
          <w:sz w:val="20"/>
          <w:szCs w:val="20"/>
        </w:rPr>
        <w:sectPr w:rsidR="00A55866" w:rsidRPr="002F243E" w:rsidSect="00403E57">
          <w:pgSz w:w="11906" w:h="16838"/>
          <w:pgMar w:top="426" w:right="991" w:bottom="709" w:left="851" w:header="709" w:footer="709" w:gutter="0"/>
          <w:cols w:space="708"/>
          <w:docGrid w:linePitch="360"/>
        </w:sectPr>
      </w:pPr>
    </w:p>
    <w:p w:rsidR="00A55866" w:rsidRPr="002F243E" w:rsidRDefault="00A55866" w:rsidP="00A55866">
      <w:pPr>
        <w:jc w:val="right"/>
        <w:rPr>
          <w:rFonts w:eastAsia="Calibri"/>
          <w:bCs/>
          <w:lang w:eastAsia="en-US"/>
        </w:rPr>
      </w:pPr>
      <w:r w:rsidRPr="002F243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F243E">
        <w:rPr>
          <w:bCs/>
        </w:rPr>
        <w:t>Приложение:</w:t>
      </w:r>
    </w:p>
    <w:p w:rsidR="00A55866" w:rsidRPr="00A05C30" w:rsidRDefault="00A55866" w:rsidP="00A55866">
      <w:pPr>
        <w:jc w:val="center"/>
        <w:rPr>
          <w:b/>
          <w:sz w:val="28"/>
          <w:szCs w:val="28"/>
        </w:rPr>
      </w:pPr>
      <w:r w:rsidRPr="00A05C30">
        <w:rPr>
          <w:b/>
          <w:bCs/>
          <w:sz w:val="28"/>
          <w:szCs w:val="28"/>
        </w:rPr>
        <w:t>Основные понятия</w:t>
      </w:r>
    </w:p>
    <w:p w:rsidR="00A55866" w:rsidRPr="00A05C30" w:rsidRDefault="00A55866" w:rsidP="00A55866">
      <w:pPr>
        <w:jc w:val="both"/>
        <w:rPr>
          <w:b/>
          <w:sz w:val="28"/>
          <w:szCs w:val="28"/>
        </w:rPr>
      </w:pPr>
      <w:r w:rsidRPr="00A05C30">
        <w:rPr>
          <w:sz w:val="28"/>
          <w:szCs w:val="28"/>
        </w:rPr>
        <w:t>1</w:t>
      </w:r>
      <w:r w:rsidRPr="00A05C30">
        <w:rPr>
          <w:b/>
          <w:sz w:val="28"/>
          <w:szCs w:val="28"/>
        </w:rPr>
        <w:t>) экстремистская деятельность (экстремизм):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  <w:r w:rsidRPr="00A05C30">
        <w:rPr>
          <w:sz w:val="28"/>
          <w:szCs w:val="28"/>
        </w:rPr>
        <w:br/>
        <w:t>публичное оправдание терроризма и иная террористическая деятельность;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b/>
          <w:sz w:val="28"/>
          <w:szCs w:val="28"/>
        </w:rPr>
        <w:t>2) экстремистская организация</w:t>
      </w:r>
      <w:r w:rsidRPr="00A05C30">
        <w:rPr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A05C30">
        <w:rPr>
          <w:bCs/>
          <w:sz w:val="28"/>
          <w:szCs w:val="28"/>
        </w:rPr>
        <w:t>Федеральный закон  Российской Федерации</w:t>
      </w:r>
      <w:r w:rsidRPr="00A05C30">
        <w:rPr>
          <w:sz w:val="28"/>
          <w:szCs w:val="28"/>
        </w:rPr>
        <w:t xml:space="preserve"> </w:t>
      </w:r>
      <w:r w:rsidRPr="00A05C30">
        <w:rPr>
          <w:bCs/>
          <w:sz w:val="28"/>
          <w:szCs w:val="28"/>
        </w:rPr>
        <w:t>от 25 июля 2002 года  №114-ФЗ</w:t>
      </w:r>
      <w:r w:rsidRPr="00A05C30">
        <w:rPr>
          <w:sz w:val="28"/>
          <w:szCs w:val="28"/>
        </w:rPr>
        <w:t xml:space="preserve">  </w:t>
      </w:r>
      <w:r w:rsidRPr="00A05C30">
        <w:rPr>
          <w:bCs/>
          <w:sz w:val="28"/>
          <w:szCs w:val="28"/>
        </w:rPr>
        <w:t>О противодействии экстремистской деятельности)</w:t>
      </w:r>
      <w:r w:rsidRPr="00A05C30">
        <w:rPr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b/>
          <w:sz w:val="28"/>
          <w:szCs w:val="28"/>
        </w:rPr>
        <w:lastRenderedPageBreak/>
        <w:t>3) экстремистские материалы</w:t>
      </w:r>
      <w:r w:rsidRPr="00A05C30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A55866" w:rsidRPr="00A05C30" w:rsidRDefault="00A55866" w:rsidP="00A55866">
      <w:pPr>
        <w:jc w:val="both"/>
        <w:rPr>
          <w:bCs/>
          <w:sz w:val="28"/>
          <w:szCs w:val="28"/>
        </w:rPr>
      </w:pPr>
      <w:r w:rsidRPr="00A05C30">
        <w:rPr>
          <w:b/>
          <w:sz w:val="28"/>
          <w:szCs w:val="28"/>
        </w:rPr>
        <w:t xml:space="preserve">4) </w:t>
      </w:r>
      <w:r w:rsidRPr="00A05C30">
        <w:rPr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 w:rsidRPr="00A05C30">
        <w:rPr>
          <w:b/>
          <w:sz w:val="28"/>
          <w:szCs w:val="28"/>
        </w:rPr>
        <w:br/>
      </w:r>
      <w:r w:rsidRPr="00A05C30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  <w:r w:rsidRPr="00A05C30"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A05C30">
        <w:rPr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A05C30">
        <w:rPr>
          <w:sz w:val="28"/>
          <w:szCs w:val="28"/>
        </w:rPr>
        <w:br/>
      </w:r>
      <w:r w:rsidRPr="00A05C30">
        <w:rPr>
          <w:b/>
          <w:sz w:val="28"/>
          <w:szCs w:val="28"/>
        </w:rPr>
        <w:t xml:space="preserve">5) </w:t>
      </w:r>
      <w:r w:rsidRPr="00A05C30">
        <w:rPr>
          <w:b/>
          <w:bCs/>
          <w:sz w:val="28"/>
          <w:szCs w:val="28"/>
        </w:rPr>
        <w:t>Субъекты противодействия экстремистской деятельности</w:t>
      </w:r>
      <w:r w:rsidRPr="00A05C30">
        <w:rPr>
          <w:bCs/>
          <w:sz w:val="28"/>
          <w:szCs w:val="28"/>
        </w:rPr>
        <w:t>.</w:t>
      </w:r>
      <w:r w:rsidRPr="00A05C30">
        <w:rPr>
          <w:sz w:val="28"/>
          <w:szCs w:val="28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A05C30">
        <w:rPr>
          <w:sz w:val="28"/>
          <w:szCs w:val="28"/>
        </w:rPr>
        <w:br/>
      </w:r>
      <w:r w:rsidRPr="00A05C30">
        <w:rPr>
          <w:b/>
          <w:sz w:val="28"/>
          <w:szCs w:val="28"/>
        </w:rPr>
        <w:t xml:space="preserve">6) </w:t>
      </w:r>
      <w:r w:rsidRPr="00A05C30">
        <w:rPr>
          <w:b/>
          <w:bCs/>
          <w:sz w:val="28"/>
          <w:szCs w:val="28"/>
        </w:rPr>
        <w:t>Профилактика экстремистской деятельности</w:t>
      </w:r>
      <w:r w:rsidRPr="00A05C30">
        <w:rPr>
          <w:bCs/>
          <w:sz w:val="28"/>
          <w:szCs w:val="28"/>
        </w:rPr>
        <w:t>.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b/>
          <w:sz w:val="28"/>
          <w:szCs w:val="28"/>
        </w:rPr>
        <w:t>7) Толерантность</w:t>
      </w:r>
      <w:r w:rsidRPr="00A05C30">
        <w:rPr>
          <w:sz w:val="28"/>
          <w:szCs w:val="28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A55866" w:rsidRPr="00A05C30" w:rsidRDefault="00A55866" w:rsidP="00A55866">
      <w:pPr>
        <w:jc w:val="both"/>
        <w:rPr>
          <w:sz w:val="28"/>
          <w:szCs w:val="28"/>
        </w:rPr>
      </w:pPr>
      <w:r w:rsidRPr="00A05C30">
        <w:rPr>
          <w:b/>
          <w:sz w:val="28"/>
          <w:szCs w:val="28"/>
        </w:rPr>
        <w:t>8) Ксенофобия</w:t>
      </w:r>
      <w:r w:rsidRPr="00A05C30">
        <w:rPr>
          <w:bCs/>
          <w:sz w:val="28"/>
          <w:szCs w:val="28"/>
        </w:rPr>
        <w:t xml:space="preserve"> </w:t>
      </w:r>
      <w:r w:rsidRPr="00A05C30">
        <w:rPr>
          <w:sz w:val="28"/>
          <w:szCs w:val="28"/>
        </w:rPr>
        <w:t xml:space="preserve">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55866" w:rsidRPr="00A05C30" w:rsidRDefault="00A55866" w:rsidP="00A55866">
      <w:pPr>
        <w:rPr>
          <w:sz w:val="28"/>
          <w:szCs w:val="28"/>
        </w:rPr>
      </w:pPr>
    </w:p>
    <w:p w:rsidR="00A55866" w:rsidRPr="00A05C30" w:rsidRDefault="00A55866" w:rsidP="00A55866">
      <w:pPr>
        <w:rPr>
          <w:sz w:val="28"/>
          <w:szCs w:val="28"/>
        </w:rPr>
      </w:pPr>
    </w:p>
    <w:p w:rsidR="00A55866" w:rsidRPr="00A05C30" w:rsidRDefault="00A55866" w:rsidP="00A55866">
      <w:pPr>
        <w:jc w:val="right"/>
        <w:rPr>
          <w:sz w:val="28"/>
          <w:szCs w:val="28"/>
        </w:rPr>
      </w:pPr>
    </w:p>
    <w:p w:rsidR="00A55866" w:rsidRPr="00A05C30" w:rsidRDefault="00A55866" w:rsidP="00A55866">
      <w:pPr>
        <w:jc w:val="right"/>
        <w:rPr>
          <w:sz w:val="28"/>
          <w:szCs w:val="28"/>
        </w:rPr>
      </w:pPr>
    </w:p>
    <w:p w:rsidR="00A55866" w:rsidRPr="00A05C30" w:rsidRDefault="00A55866" w:rsidP="00A55866">
      <w:pPr>
        <w:jc w:val="right"/>
        <w:rPr>
          <w:sz w:val="28"/>
          <w:szCs w:val="28"/>
        </w:rPr>
      </w:pPr>
    </w:p>
    <w:p w:rsidR="00A55866" w:rsidRPr="00A05C30" w:rsidRDefault="00A55866" w:rsidP="00A55866">
      <w:pPr>
        <w:rPr>
          <w:sz w:val="28"/>
          <w:szCs w:val="28"/>
        </w:rPr>
      </w:pPr>
    </w:p>
    <w:p w:rsidR="001507E7" w:rsidRDefault="001507E7"/>
    <w:sectPr w:rsidR="001507E7" w:rsidSect="00BC641F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929"/>
    <w:multiLevelType w:val="hybridMultilevel"/>
    <w:tmpl w:val="98AEB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866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866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B2F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66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A55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character" w:customStyle="1" w:styleId="20">
    <w:name w:val="Заголовок 2 Знак"/>
    <w:basedOn w:val="a0"/>
    <w:link w:val="2"/>
    <w:rsid w:val="00A55866"/>
    <w:rPr>
      <w:rFonts w:ascii="Arial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rsid w:val="00A55866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A55866"/>
    <w:rPr>
      <w:rFonts w:ascii="Verdana" w:hAnsi="Verdana" w:hint="default"/>
      <w:sz w:val="18"/>
      <w:szCs w:val="18"/>
    </w:rPr>
  </w:style>
  <w:style w:type="paragraph" w:customStyle="1" w:styleId="ConsPlusNonformat">
    <w:name w:val="ConsPlusNonformat"/>
    <w:rsid w:val="00A55866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A55866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zavod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3492</Words>
  <Characters>19907</Characters>
  <Application>Microsoft Office Word</Application>
  <DocSecurity>0</DocSecurity>
  <Lines>165</Lines>
  <Paragraphs>46</Paragraphs>
  <ScaleCrop>false</ScaleCrop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2014-06-20T04:04:00Z</dcterms:created>
  <dcterms:modified xsi:type="dcterms:W3CDTF">2014-06-20T04:04:00Z</dcterms:modified>
</cp:coreProperties>
</file>