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C" w:rsidRPr="00B465DD" w:rsidRDefault="00075BDC" w:rsidP="00B4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465DD" w:rsidRPr="00B465DD" w:rsidRDefault="00075BDC" w:rsidP="00B465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075BDC" w:rsidRPr="00B465DD" w:rsidRDefault="00075BDC" w:rsidP="00B465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b/>
          <w:sz w:val="28"/>
          <w:szCs w:val="28"/>
        </w:rPr>
        <w:t>Сальский район</w:t>
      </w:r>
    </w:p>
    <w:p w:rsidR="00075BDC" w:rsidRPr="00B465DD" w:rsidRDefault="00075BDC" w:rsidP="00B465DD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B465DD" w:rsidRPr="00B465DD">
        <w:rPr>
          <w:rFonts w:ascii="Times New Roman" w:eastAsia="Times New Roman" w:hAnsi="Times New Roman" w:cs="Times New Roman"/>
          <w:b/>
          <w:sz w:val="28"/>
          <w:szCs w:val="28"/>
        </w:rPr>
        <w:t>Буденновского</w:t>
      </w:r>
      <w:r w:rsidRPr="00B465D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75BDC" w:rsidRPr="00B465DD" w:rsidRDefault="00075BDC" w:rsidP="00B465DD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5DD" w:rsidRDefault="00B465DD" w:rsidP="00075B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BDC" w:rsidRPr="00075BDC" w:rsidRDefault="00075BDC" w:rsidP="00075B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65D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5BDC" w:rsidRPr="00B465DD" w:rsidRDefault="003928B8" w:rsidP="00B465DD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4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5DD" w:rsidRPr="00B465DD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B4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 w:rsidR="00B465DD" w:rsidRPr="00B465D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№ 22</w:t>
      </w:r>
    </w:p>
    <w:p w:rsidR="00075BDC" w:rsidRPr="00B465DD" w:rsidRDefault="00B465DD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Конезавод имени Буденного</w:t>
      </w:r>
    </w:p>
    <w:p w:rsidR="00075BDC" w:rsidRPr="00B465DD" w:rsidRDefault="00075BDC" w:rsidP="00B465DD">
      <w:pPr>
        <w:spacing w:before="100" w:beforeAutospacing="1" w:after="0"/>
        <w:ind w:left="567" w:righ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5BDC" w:rsidRPr="00B465DD" w:rsidRDefault="00B465DD" w:rsidP="00B465DD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В целях реализации подпункта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постановляю:</w:t>
      </w:r>
      <w:proofErr w:type="gramEnd"/>
    </w:p>
    <w:p w:rsidR="00075BDC" w:rsidRPr="00B465DD" w:rsidRDefault="00075BDC" w:rsidP="00B465DD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 1.Утвердить Порядок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075BDC" w:rsidRPr="00B465DD" w:rsidRDefault="00075BDC" w:rsidP="00B465DD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 2. Обнародовать настоящее постановление на информационных стендах в населенных пунктах поселения и разместить на </w:t>
      </w:r>
      <w:r w:rsidR="00B465DD" w:rsidRPr="00B465DD">
        <w:rPr>
          <w:rFonts w:ascii="Times New Roman" w:hAnsi="Times New Roman" w:cs="Times New Roman"/>
          <w:sz w:val="28"/>
          <w:szCs w:val="28"/>
        </w:rPr>
        <w:t xml:space="preserve">  официальном Интернет-сайте Администрации Буденновского  сельского поселения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BDC" w:rsidRDefault="00075BDC" w:rsidP="00B465DD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3. Постановление  вступает в силу после официального обнародования.</w:t>
      </w:r>
    </w:p>
    <w:p w:rsidR="00B465DD" w:rsidRPr="00B465DD" w:rsidRDefault="00B465DD" w:rsidP="00B465DD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Pr="00B465DD" w:rsidRDefault="00075BDC" w:rsidP="00B465D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r w:rsidR="00B465DD" w:rsidRPr="00B465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75BDC" w:rsidRPr="00B465DD" w:rsidRDefault="00B465DD" w:rsidP="00B465D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Буденновского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Г.В.Миргород</w:t>
      </w:r>
    </w:p>
    <w:p w:rsidR="00075BDC" w:rsidRPr="00B465DD" w:rsidRDefault="00075BDC" w:rsidP="00B465D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вносит 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 xml:space="preserve">специалист </w:t>
      </w:r>
      <w:r w:rsidR="00B465DD" w:rsidRPr="00B465DD">
        <w:rPr>
          <w:rFonts w:ascii="Times New Roman" w:eastAsia="Times New Roman" w:hAnsi="Times New Roman" w:cs="Times New Roman"/>
          <w:sz w:val="20"/>
          <w:szCs w:val="20"/>
        </w:rPr>
        <w:t>Москвина И.И.</w:t>
      </w:r>
    </w:p>
    <w:p w:rsidR="00B465DD" w:rsidRDefault="00B465DD" w:rsidP="00B465D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9D2" w:rsidRDefault="008039D2" w:rsidP="00B465D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9D2" w:rsidRDefault="008039D2" w:rsidP="00B465D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3928B8" w:rsidRDefault="00075BDC" w:rsidP="0039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3928B8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075BDC" w:rsidRPr="003928B8" w:rsidRDefault="00075BDC" w:rsidP="0039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28B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075BDC" w:rsidRPr="003928B8" w:rsidRDefault="00B465DD" w:rsidP="0039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28B8">
        <w:rPr>
          <w:rFonts w:ascii="Times New Roman" w:eastAsia="Times New Roman" w:hAnsi="Times New Roman" w:cs="Times New Roman"/>
          <w:sz w:val="20"/>
          <w:szCs w:val="20"/>
        </w:rPr>
        <w:t>Буденновского</w:t>
      </w:r>
      <w:r w:rsidR="00075BDC" w:rsidRPr="003928B8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075BDC" w:rsidRPr="003928B8" w:rsidRDefault="00075BDC" w:rsidP="00392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28B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B465DD" w:rsidRPr="003928B8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3928B8">
        <w:rPr>
          <w:rFonts w:ascii="Times New Roman" w:eastAsia="Times New Roman" w:hAnsi="Times New Roman" w:cs="Times New Roman"/>
          <w:sz w:val="20"/>
          <w:szCs w:val="20"/>
        </w:rPr>
        <w:t>.0</w:t>
      </w:r>
      <w:r w:rsidR="00B465DD" w:rsidRPr="003928B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928B8">
        <w:rPr>
          <w:rFonts w:ascii="Times New Roman" w:eastAsia="Times New Roman" w:hAnsi="Times New Roman" w:cs="Times New Roman"/>
          <w:sz w:val="20"/>
          <w:szCs w:val="20"/>
        </w:rPr>
        <w:t xml:space="preserve">.2016 № </w:t>
      </w:r>
      <w:r w:rsidR="00B465DD" w:rsidRPr="003928B8">
        <w:rPr>
          <w:rFonts w:ascii="Times New Roman" w:eastAsia="Times New Roman" w:hAnsi="Times New Roman" w:cs="Times New Roman"/>
          <w:sz w:val="20"/>
          <w:szCs w:val="20"/>
        </w:rPr>
        <w:t>22</w:t>
      </w:r>
    </w:p>
    <w:p w:rsidR="00075BDC" w:rsidRPr="00B465DD" w:rsidRDefault="00075BDC" w:rsidP="00B465D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целях реализации Федерального закона от 25.12.2008 № 273-ФЗ «О противодействии коррупции» и определяет процедуру уведомления представителя нанимателя муниципальными служащими администрации </w:t>
      </w:r>
      <w:r w:rsidR="00B465DD" w:rsidRPr="00B465DD">
        <w:rPr>
          <w:rFonts w:ascii="Times New Roman" w:eastAsia="Times New Roman" w:hAnsi="Times New Roman" w:cs="Times New Roman"/>
          <w:sz w:val="28"/>
          <w:szCs w:val="28"/>
        </w:rPr>
        <w:t>Буденновского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2. Муниципальный служащий обязан уведомлять представителя нанимателя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3. Уведомление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письменном виде в двух экземплярах в произвольной форме либо по форме согласно приложению к настоящему Порядку (Приложение №1).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Первый экземпляр уведомления муниципальный служащий передает руководителю структурного подразделения, в котором он замещает должность муниципальной службы,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Второй экземпляр уведомления, заверенный руководителем структурного подразделения, остается у муниципального служащего в качестве подтверждения факта представления уведомления.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4. Уведомление должно содержать следующие сведения: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1) фамилия, имя, отчество, замещаемая должность, структурное подразделение и телефон муниципального служащего, направившего уведомление;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lastRenderedPageBreak/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5DD">
        <w:rPr>
          <w:rFonts w:ascii="Times New Roman" w:eastAsia="Times New Roman" w:hAnsi="Times New Roman" w:cs="Times New Roman"/>
          <w:sz w:val="28"/>
          <w:szCs w:val="28"/>
        </w:rPr>
        <w:t>К уведомлению могут прилагаться имеющиеся в распоряжении муниципального служащего материалы, подтверждающие суть изложенного в уведомлении.</w:t>
      </w:r>
      <w:proofErr w:type="gramEnd"/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5. Руководитель структурного подразделения обязан незамедлительно передать полученное уведомление должностному лицу, ответственному за кадровую работу и ведение кадрового делопроизводства администрации </w:t>
      </w:r>
      <w:r w:rsidR="00B465DD" w:rsidRPr="00B465DD">
        <w:rPr>
          <w:rFonts w:ascii="Times New Roman" w:eastAsia="Times New Roman" w:hAnsi="Times New Roman" w:cs="Times New Roman"/>
          <w:sz w:val="28"/>
          <w:szCs w:val="28"/>
        </w:rPr>
        <w:t>Буденновского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6. Должностное лицо, ответственное за кадровую работу и ведение кадрового делопроизводства обеспечивает: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- регистрацию уведомлений путем внесения записей в журнал регистрации;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- передачу зарегистрированных уведомлений на рассмотрение представителю нанимателя.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7. В случае если муниципальный служащий не имеет возможности передать уведомление лично, оно может быть направлено в адрес представителя нанимателя заказным письмом с уведомлением и описью вложения.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8. В случае поступления заказного письма в адрес представителя нанимателя оно подлежит передаче должностному лицу, ответственному за кадровую работу и ведение кадрового делопроизводства для регистрации.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9. Уведомления регистрируются должностным лицом, ответственным за кадровую работу и ведение кадрового производства в день поступления.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10. Регистрация уведомлений производится в соответствующем журнале, листы которого должны быть пронумерованы, прошнурованы и скреплены подписью и печатью.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5DD">
        <w:rPr>
          <w:rFonts w:ascii="Times New Roman" w:eastAsia="Times New Roman" w:hAnsi="Times New Roman" w:cs="Times New Roman"/>
          <w:sz w:val="28"/>
          <w:szCs w:val="28"/>
        </w:rPr>
        <w:t>В журнале указываются номер, дата и время уведомления, фамилия, имя, отчество, должность муниципального служащего, направившего уведомление, краткое содержание уведомления, фамилия, имя, отчество и подпись лица, зарегистрировавшего уведомление, дата и время передачи уведомления представителю нанимателя, фамилия, имя, отчество и подпись лица, кому передано уведомление.</w:t>
      </w:r>
      <w:proofErr w:type="gramEnd"/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11. На уведомлении ставится отметка о его поступлении, в которой указываются дата поступления и входящий номер.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lastRenderedPageBreak/>
        <w:t>12. В день регистрации уведомления в журнале оно передается на рассмотрение представителю нанимателя.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13. Представитель нанимателя рассматривает поступившее уведомление, принимает решение о мерах по предотвращению или урегулированию конфликта интересов.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14. Уведомление приобщается к личному делу муниципального служащего.</w:t>
      </w: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Default="00075BDC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Default="00B465DD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Default="00B465DD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Default="00B465DD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Default="00B465DD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Default="00B465DD" w:rsidP="003928B8">
      <w:pPr>
        <w:spacing w:before="100" w:beforeAutospacing="1" w:after="0"/>
        <w:ind w:left="426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Default="00B465DD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9D2" w:rsidRDefault="008039D2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9D2" w:rsidRDefault="008039D2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9D2" w:rsidRDefault="008039D2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DD" w:rsidRPr="00B465DD" w:rsidRDefault="00B465DD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к Порядку уведомления представителя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нанимателя муниципальными служащими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которая приводит или может привести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к конфликту интересов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B465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5DD" w:rsidRPr="00B465DD">
        <w:rPr>
          <w:rFonts w:ascii="Times New Roman" w:eastAsia="Times New Roman" w:hAnsi="Times New Roman" w:cs="Times New Roman"/>
          <w:sz w:val="28"/>
          <w:szCs w:val="28"/>
        </w:rPr>
        <w:t>Буденновского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075BDC" w:rsidRPr="00B465DD" w:rsidRDefault="00B465DD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(должность, инициалы, фамилия)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B465D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(Ф.И.О. муниципального служащего)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465D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465DD">
        <w:rPr>
          <w:rFonts w:ascii="Times New Roman" w:eastAsia="Times New Roman" w:hAnsi="Times New Roman" w:cs="Times New Roman"/>
          <w:sz w:val="20"/>
          <w:szCs w:val="20"/>
        </w:rPr>
        <w:t xml:space="preserve">(замещаемая должность, структурное подразделение органа местного самоуправления, </w:t>
      </w:r>
      <w:proofErr w:type="gramEnd"/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телефон муниципального служащего)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B4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11 части 1 статьи 12, статьей 14.1 Федерального закона от 02.03.2007 № 25-ФЗ «О муниципальной службе в Российской Федерации», статей 10, 11 Федерального закона от 25.12.2008 № 273-ФЗ «О противодействии коррупции», я _______________________________________________________________ </w:t>
      </w:r>
      <w:r w:rsidR="00B465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B465DD">
        <w:rPr>
          <w:rFonts w:ascii="Times New Roman" w:eastAsia="Times New Roman" w:hAnsi="Times New Roman" w:cs="Times New Roman"/>
          <w:sz w:val="20"/>
          <w:szCs w:val="20"/>
        </w:rPr>
        <w:t>(фамилия, имя, отчество муниципального служащего)</w:t>
      </w: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настоящим уведомляю о возникновении (возможном возникновении) конфликта интересов, а именно ____________________________________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 xml:space="preserve">(Излагается информация, описывающая личную заинтересованность муниципального служащего, которая приводит или может привести к возникновению конфликта интересов, информация о должностных обязанностях, на исполнение которых может негативно повлиять либо негативно влияет личная заинтересованность муниципального служащего) 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(Дата, личная подпись муниципального служащего)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5DD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075BDC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(подпись, Ф.И.О. ответственного лица)</w:t>
      </w: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65DD" w:rsidRDefault="00B465DD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9D2" w:rsidRDefault="008039D2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039D2" w:rsidSect="008039D2">
          <w:pgSz w:w="11906" w:h="16838"/>
          <w:pgMar w:top="567" w:right="851" w:bottom="284" w:left="709" w:header="709" w:footer="709" w:gutter="0"/>
          <w:cols w:space="708"/>
          <w:docGrid w:linePitch="360"/>
        </w:sectPr>
      </w:pP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к Порядку уведомления представителя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нанимателя муниципальными служащими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которая приводит или может привести</w:t>
      </w:r>
    </w:p>
    <w:p w:rsidR="00075BDC" w:rsidRPr="00B465DD" w:rsidRDefault="00075BDC" w:rsidP="00B46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5DD">
        <w:rPr>
          <w:rFonts w:ascii="Times New Roman" w:eastAsia="Times New Roman" w:hAnsi="Times New Roman" w:cs="Times New Roman"/>
          <w:sz w:val="20"/>
          <w:szCs w:val="20"/>
        </w:rPr>
        <w:t>к конфликту интересов</w:t>
      </w:r>
    </w:p>
    <w:p w:rsidR="00075BDC" w:rsidRPr="00B465DD" w:rsidRDefault="00075BDC" w:rsidP="00B4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075BDC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DC" w:rsidRPr="00B465DD" w:rsidRDefault="00B465DD" w:rsidP="00E0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011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E011A6" w:rsidRDefault="00E011A6" w:rsidP="00E0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28B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журнала учета уведомлений представителя нанимателя муниципальными служащими о возникновении </w:t>
      </w:r>
      <w:proofErr w:type="gramStart"/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личной</w:t>
      </w:r>
      <w:proofErr w:type="gramEnd"/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9D2" w:rsidRDefault="00E011A6" w:rsidP="00E0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928B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</w:t>
      </w:r>
      <w:proofErr w:type="gramStart"/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BDC" w:rsidRPr="00B465DD" w:rsidRDefault="00E011A6" w:rsidP="00E0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3928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5BDC" w:rsidRPr="00B465DD">
        <w:rPr>
          <w:rFonts w:ascii="Times New Roman" w:eastAsia="Times New Roman" w:hAnsi="Times New Roman" w:cs="Times New Roman"/>
          <w:sz w:val="28"/>
          <w:szCs w:val="28"/>
        </w:rPr>
        <w:t>конфликту интересов</w:t>
      </w:r>
    </w:p>
    <w:p w:rsidR="00075BDC" w:rsidRPr="00B465DD" w:rsidRDefault="00075BDC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160" w:type="dxa"/>
        <w:tblCellSpacing w:w="0" w:type="dxa"/>
        <w:tblInd w:w="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126"/>
        <w:gridCol w:w="2838"/>
        <w:gridCol w:w="2407"/>
        <w:gridCol w:w="2835"/>
        <w:gridCol w:w="2552"/>
        <w:gridCol w:w="2835"/>
      </w:tblGrid>
      <w:tr w:rsidR="00B465DD" w:rsidRPr="00E011A6" w:rsidTr="008039D2">
        <w:trPr>
          <w:trHeight w:val="2243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Default="00075BDC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75BDC" w:rsidRPr="008039D2" w:rsidRDefault="00075BDC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8039D2" w:rsidRDefault="00075BDC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получения уведомления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8039D2" w:rsidRDefault="00075BDC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отчество, должность муниципального служащего, направившего уведомление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8039D2" w:rsidRDefault="00075BDC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8039D2" w:rsidRDefault="00075BDC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и подпись лица, зарегистрировавшего уведомление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8039D2" w:rsidRDefault="00075BDC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hAnsi="Times New Roman" w:cs="Times New Roman"/>
                <w:sz w:val="28"/>
                <w:szCs w:val="28"/>
              </w:rPr>
              <w:t>Дата и время передачи уведомления представителю нанимателя,</w:t>
            </w:r>
          </w:p>
          <w:p w:rsidR="00075BDC" w:rsidRPr="008039D2" w:rsidRDefault="00075BDC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5DD" w:rsidRPr="008039D2" w:rsidRDefault="00075BDC" w:rsidP="008039D2">
            <w:pPr>
              <w:spacing w:before="100" w:beforeAutospacing="1" w:after="0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D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и подпись лица, кому передано уведомление.</w:t>
            </w:r>
          </w:p>
        </w:tc>
      </w:tr>
      <w:tr w:rsidR="008039D2" w:rsidRPr="00E011A6" w:rsidTr="008039D2">
        <w:trPr>
          <w:trHeight w:val="350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0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39D2" w:rsidRPr="00E011A6" w:rsidTr="008039D2">
        <w:trPr>
          <w:trHeight w:val="350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0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9D2" w:rsidRPr="00E011A6" w:rsidTr="008039D2">
        <w:trPr>
          <w:trHeight w:val="350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0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9D2" w:rsidRPr="00E011A6" w:rsidTr="008039D2">
        <w:trPr>
          <w:trHeight w:val="350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0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39D2" w:rsidRPr="00E011A6" w:rsidTr="008039D2">
        <w:trPr>
          <w:trHeight w:val="350"/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9D2" w:rsidRPr="008039D2" w:rsidRDefault="008039D2" w:rsidP="00803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9D2" w:rsidRPr="008039D2" w:rsidRDefault="008039D2" w:rsidP="008039D2">
            <w:pPr>
              <w:spacing w:before="100" w:beforeAutospacing="1" w:after="0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1A6" w:rsidRPr="00E011A6" w:rsidTr="008039D2">
        <w:trPr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1A6" w:rsidRPr="00E011A6" w:rsidTr="008039D2">
        <w:trPr>
          <w:tblCellSpacing w:w="0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BDC" w:rsidRPr="00E011A6" w:rsidRDefault="00075BDC" w:rsidP="00B465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75BDC" w:rsidRPr="00B465DD" w:rsidRDefault="00075BDC" w:rsidP="00B465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99F" w:rsidRPr="00B465DD" w:rsidRDefault="009B299F" w:rsidP="00B465DD">
      <w:pPr>
        <w:jc w:val="both"/>
        <w:rPr>
          <w:sz w:val="28"/>
          <w:szCs w:val="28"/>
        </w:rPr>
      </w:pPr>
    </w:p>
    <w:sectPr w:rsidR="009B299F" w:rsidRPr="00B465DD" w:rsidSect="008039D2">
      <w:pgSz w:w="16838" w:h="11906" w:orient="landscape"/>
      <w:pgMar w:top="709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BDC"/>
    <w:rsid w:val="00075BDC"/>
    <w:rsid w:val="003928B8"/>
    <w:rsid w:val="008039D2"/>
    <w:rsid w:val="009B299F"/>
    <w:rsid w:val="00B465DD"/>
    <w:rsid w:val="00E011A6"/>
    <w:rsid w:val="00F873CD"/>
    <w:rsid w:val="00F9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F"/>
  </w:style>
  <w:style w:type="paragraph" w:styleId="2">
    <w:name w:val="heading 2"/>
    <w:basedOn w:val="a"/>
    <w:link w:val="20"/>
    <w:uiPriority w:val="9"/>
    <w:qFormat/>
    <w:rsid w:val="00075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5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75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B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5B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75B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07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7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65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2016-02-16T07:23:00Z</cp:lastPrinted>
  <dcterms:created xsi:type="dcterms:W3CDTF">2016-02-12T12:08:00Z</dcterms:created>
  <dcterms:modified xsi:type="dcterms:W3CDTF">2016-02-16T07:23:00Z</dcterms:modified>
</cp:coreProperties>
</file>