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43" w:rsidRPr="007D1342" w:rsidRDefault="00584443" w:rsidP="00584443">
      <w:pPr>
        <w:jc w:val="center"/>
        <w:rPr>
          <w:sz w:val="28"/>
          <w:szCs w:val="28"/>
        </w:rPr>
      </w:pPr>
      <w:r w:rsidRPr="007D1342">
        <w:rPr>
          <w:sz w:val="28"/>
          <w:szCs w:val="28"/>
        </w:rPr>
        <w:t>Российская Федерация</w:t>
      </w:r>
    </w:p>
    <w:p w:rsidR="00584443" w:rsidRPr="007D1342" w:rsidRDefault="00584443" w:rsidP="00584443">
      <w:pPr>
        <w:jc w:val="center"/>
        <w:rPr>
          <w:sz w:val="28"/>
          <w:szCs w:val="28"/>
        </w:rPr>
      </w:pPr>
      <w:r w:rsidRPr="007D1342">
        <w:rPr>
          <w:sz w:val="28"/>
          <w:szCs w:val="28"/>
        </w:rPr>
        <w:t>Ростовская область</w:t>
      </w:r>
    </w:p>
    <w:p w:rsidR="00584443" w:rsidRPr="007D1342" w:rsidRDefault="00584443" w:rsidP="00584443">
      <w:pPr>
        <w:jc w:val="center"/>
        <w:rPr>
          <w:sz w:val="28"/>
          <w:szCs w:val="28"/>
        </w:rPr>
      </w:pPr>
      <w:r w:rsidRPr="007D1342">
        <w:rPr>
          <w:sz w:val="28"/>
          <w:szCs w:val="28"/>
        </w:rPr>
        <w:t>Сальский  район</w:t>
      </w:r>
    </w:p>
    <w:p w:rsidR="00584443" w:rsidRPr="007D1342" w:rsidRDefault="00584443" w:rsidP="00584443">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584443" w:rsidRDefault="00584443" w:rsidP="00584443">
      <w:pPr>
        <w:pBdr>
          <w:bottom w:val="single" w:sz="12" w:space="1" w:color="auto"/>
        </w:pBdr>
      </w:pPr>
    </w:p>
    <w:p w:rsidR="00584443" w:rsidRDefault="00584443" w:rsidP="00584443">
      <w:pPr>
        <w:rPr>
          <w:sz w:val="28"/>
          <w:szCs w:val="28"/>
        </w:rPr>
      </w:pPr>
    </w:p>
    <w:p w:rsidR="00584443" w:rsidRDefault="00584443" w:rsidP="00584443">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p>
    <w:p w:rsidR="00584443" w:rsidRPr="005515BB" w:rsidRDefault="00584443" w:rsidP="00584443">
      <w:pPr>
        <w:rPr>
          <w:b/>
          <w:u w:val="single"/>
        </w:rPr>
      </w:pPr>
    </w:p>
    <w:p w:rsidR="00584443" w:rsidRDefault="00584443" w:rsidP="00584443">
      <w:pPr>
        <w:jc w:val="both"/>
        <w:rPr>
          <w:sz w:val="28"/>
          <w:szCs w:val="28"/>
        </w:rPr>
      </w:pPr>
      <w:r>
        <w:rPr>
          <w:sz w:val="28"/>
          <w:szCs w:val="28"/>
        </w:rPr>
        <w:t>14.11.2018</w:t>
      </w:r>
      <w:r w:rsidRPr="00493D9F">
        <w:rPr>
          <w:sz w:val="28"/>
          <w:szCs w:val="28"/>
        </w:rPr>
        <w:t xml:space="preserve">                         </w:t>
      </w:r>
      <w:r>
        <w:rPr>
          <w:sz w:val="28"/>
          <w:szCs w:val="28"/>
        </w:rPr>
        <w:t xml:space="preserve">                </w:t>
      </w:r>
      <w:r w:rsidRPr="00493D9F">
        <w:rPr>
          <w:sz w:val="28"/>
          <w:szCs w:val="28"/>
        </w:rPr>
        <w:t xml:space="preserve">    </w:t>
      </w:r>
      <w:r>
        <w:rPr>
          <w:sz w:val="28"/>
          <w:szCs w:val="28"/>
        </w:rPr>
        <w:t xml:space="preserve">                                             </w:t>
      </w:r>
      <w:r w:rsidR="001214D2">
        <w:rPr>
          <w:sz w:val="28"/>
          <w:szCs w:val="28"/>
        </w:rPr>
        <w:t xml:space="preserve">        </w:t>
      </w:r>
      <w:bookmarkStart w:id="0" w:name="_GoBack"/>
      <w:bookmarkEnd w:id="0"/>
      <w:r>
        <w:rPr>
          <w:sz w:val="28"/>
          <w:szCs w:val="28"/>
        </w:rPr>
        <w:t xml:space="preserve">           № 109 </w:t>
      </w:r>
    </w:p>
    <w:p w:rsidR="00584443" w:rsidRPr="00E258BC" w:rsidRDefault="00584443" w:rsidP="00584443">
      <w:pPr>
        <w:jc w:val="both"/>
        <w:rPr>
          <w:sz w:val="28"/>
          <w:szCs w:val="28"/>
        </w:rPr>
      </w:pPr>
      <w:r>
        <w:rPr>
          <w:sz w:val="28"/>
          <w:szCs w:val="28"/>
        </w:rPr>
        <w:t xml:space="preserve">                                             п</w:t>
      </w:r>
      <w:proofErr w:type="gramStart"/>
      <w:r w:rsidRPr="00493D9F">
        <w:rPr>
          <w:sz w:val="28"/>
          <w:szCs w:val="28"/>
        </w:rPr>
        <w:t>.</w:t>
      </w:r>
      <w:r>
        <w:rPr>
          <w:sz w:val="28"/>
          <w:szCs w:val="28"/>
        </w:rPr>
        <w:t>К</w:t>
      </w:r>
      <w:proofErr w:type="gramEnd"/>
      <w:r>
        <w:rPr>
          <w:sz w:val="28"/>
          <w:szCs w:val="28"/>
        </w:rPr>
        <w:t>онезавод имени Буденного</w:t>
      </w:r>
      <w:r w:rsidRPr="00493D9F">
        <w:rPr>
          <w:sz w:val="28"/>
          <w:szCs w:val="28"/>
        </w:rPr>
        <w:t xml:space="preserve">                                                 </w:t>
      </w:r>
    </w:p>
    <w:p w:rsidR="00584443" w:rsidRDefault="00584443" w:rsidP="00584443">
      <w:pPr>
        <w:jc w:val="both"/>
        <w:rPr>
          <w:sz w:val="28"/>
          <w:szCs w:val="28"/>
        </w:rPr>
      </w:pPr>
    </w:p>
    <w:p w:rsidR="00584443" w:rsidRPr="0006132E" w:rsidRDefault="00584443" w:rsidP="00584443">
      <w:pPr>
        <w:jc w:val="both"/>
        <w:rPr>
          <w:sz w:val="28"/>
          <w:szCs w:val="28"/>
        </w:rPr>
      </w:pPr>
      <w:r w:rsidRPr="0006132E">
        <w:rPr>
          <w:sz w:val="28"/>
          <w:szCs w:val="28"/>
        </w:rPr>
        <w:t>Об утверждении муниципальной программы</w:t>
      </w:r>
    </w:p>
    <w:p w:rsidR="00584443" w:rsidRDefault="00584443" w:rsidP="00584443">
      <w:pPr>
        <w:jc w:val="both"/>
        <w:rPr>
          <w:sz w:val="28"/>
          <w:szCs w:val="28"/>
        </w:rPr>
      </w:pPr>
      <w:r>
        <w:rPr>
          <w:sz w:val="28"/>
          <w:szCs w:val="28"/>
        </w:rPr>
        <w:t>Буденновского сельского поселения</w:t>
      </w:r>
      <w:r w:rsidRPr="0006132E">
        <w:rPr>
          <w:sz w:val="28"/>
          <w:szCs w:val="28"/>
        </w:rPr>
        <w:t xml:space="preserve"> </w:t>
      </w:r>
      <w:r w:rsidRPr="0006132E">
        <w:rPr>
          <w:color w:val="000000"/>
          <w:sz w:val="28"/>
          <w:szCs w:val="28"/>
        </w:rPr>
        <w:t>«</w:t>
      </w:r>
      <w:r>
        <w:rPr>
          <w:sz w:val="28"/>
          <w:szCs w:val="28"/>
        </w:rPr>
        <w:t>Обеспечение</w:t>
      </w:r>
    </w:p>
    <w:p w:rsidR="00584443" w:rsidRPr="00944585" w:rsidRDefault="00584443" w:rsidP="00584443">
      <w:pPr>
        <w:jc w:val="both"/>
        <w:rPr>
          <w:sz w:val="28"/>
          <w:szCs w:val="28"/>
        </w:rPr>
      </w:pPr>
      <w:r>
        <w:rPr>
          <w:sz w:val="28"/>
          <w:szCs w:val="28"/>
        </w:rPr>
        <w:t>общественного порядка и противодействие преступности»</w:t>
      </w:r>
    </w:p>
    <w:p w:rsidR="00584443" w:rsidRDefault="00584443" w:rsidP="00584443">
      <w:pPr>
        <w:spacing w:line="276" w:lineRule="auto"/>
        <w:rPr>
          <w:sz w:val="16"/>
          <w:szCs w:val="16"/>
        </w:rPr>
      </w:pPr>
    </w:p>
    <w:p w:rsidR="00584443" w:rsidRDefault="00584443" w:rsidP="00584443">
      <w:pPr>
        <w:spacing w:line="276" w:lineRule="auto"/>
        <w:rPr>
          <w:sz w:val="16"/>
          <w:szCs w:val="16"/>
        </w:rPr>
      </w:pPr>
    </w:p>
    <w:p w:rsidR="00584443" w:rsidRPr="00CF044E" w:rsidRDefault="00584443" w:rsidP="00584443">
      <w:pPr>
        <w:spacing w:line="276" w:lineRule="auto"/>
        <w:rPr>
          <w:sz w:val="16"/>
          <w:szCs w:val="16"/>
        </w:rPr>
      </w:pPr>
    </w:p>
    <w:p w:rsidR="00406BE1" w:rsidRPr="00C9734A" w:rsidRDefault="00406BE1" w:rsidP="00406BE1">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от </w:t>
      </w:r>
      <w:r>
        <w:rPr>
          <w:bCs/>
          <w:kern w:val="2"/>
          <w:sz w:val="28"/>
          <w:szCs w:val="28"/>
        </w:rPr>
        <w:t>09</w:t>
      </w:r>
      <w:r w:rsidRPr="00C9734A">
        <w:rPr>
          <w:bCs/>
          <w:kern w:val="2"/>
          <w:sz w:val="28"/>
          <w:szCs w:val="28"/>
        </w:rPr>
        <w:t>.</w:t>
      </w:r>
      <w:r>
        <w:rPr>
          <w:bCs/>
          <w:kern w:val="2"/>
          <w:sz w:val="28"/>
          <w:szCs w:val="28"/>
        </w:rPr>
        <w:t>10</w:t>
      </w:r>
      <w:r w:rsidRPr="00C9734A">
        <w:rPr>
          <w:bCs/>
          <w:kern w:val="2"/>
          <w:sz w:val="28"/>
          <w:szCs w:val="28"/>
        </w:rPr>
        <w:t xml:space="preserve">.2018 № </w:t>
      </w:r>
      <w:r>
        <w:rPr>
          <w:bCs/>
          <w:kern w:val="2"/>
          <w:sz w:val="28"/>
          <w:szCs w:val="28"/>
        </w:rPr>
        <w:t>94</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и распоряжением Администрации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от 0</w:t>
      </w:r>
      <w:r>
        <w:rPr>
          <w:bCs/>
          <w:kern w:val="2"/>
          <w:sz w:val="28"/>
          <w:szCs w:val="28"/>
        </w:rPr>
        <w:t>1</w:t>
      </w:r>
      <w:r w:rsidRPr="00C9734A">
        <w:rPr>
          <w:bCs/>
          <w:kern w:val="2"/>
          <w:sz w:val="28"/>
          <w:szCs w:val="28"/>
        </w:rPr>
        <w:t>.</w:t>
      </w:r>
      <w:r>
        <w:rPr>
          <w:bCs/>
          <w:kern w:val="2"/>
          <w:sz w:val="28"/>
          <w:szCs w:val="28"/>
        </w:rPr>
        <w:t>10</w:t>
      </w:r>
      <w:r w:rsidRPr="00C9734A">
        <w:rPr>
          <w:bCs/>
          <w:kern w:val="2"/>
          <w:sz w:val="28"/>
          <w:szCs w:val="28"/>
        </w:rPr>
        <w:t xml:space="preserve">.2018 № </w:t>
      </w:r>
      <w:r>
        <w:rPr>
          <w:bCs/>
          <w:kern w:val="2"/>
          <w:sz w:val="28"/>
          <w:szCs w:val="28"/>
        </w:rPr>
        <w:t>72</w:t>
      </w:r>
      <w:r w:rsidRPr="00C9734A">
        <w:rPr>
          <w:bCs/>
          <w:kern w:val="2"/>
          <w:sz w:val="28"/>
          <w:szCs w:val="28"/>
        </w:rPr>
        <w:t xml:space="preserve"> «Об утверждении Перечня муниципальных программ </w:t>
      </w:r>
      <w:r>
        <w:rPr>
          <w:sz w:val="28"/>
          <w:szCs w:val="28"/>
        </w:rPr>
        <w:t>Буденновского</w:t>
      </w:r>
      <w:r w:rsidRPr="00C9734A">
        <w:rPr>
          <w:sz w:val="28"/>
          <w:szCs w:val="28"/>
        </w:rPr>
        <w:t xml:space="preserve">  сельского поселения</w:t>
      </w:r>
      <w:r w:rsidRPr="00C9734A">
        <w:rPr>
          <w:bCs/>
          <w:kern w:val="2"/>
          <w:sz w:val="28"/>
          <w:szCs w:val="28"/>
        </w:rPr>
        <w:t xml:space="preserve">» Администрация </w:t>
      </w:r>
      <w:r>
        <w:rPr>
          <w:sz w:val="28"/>
          <w:szCs w:val="28"/>
        </w:rPr>
        <w:t>Буденновского</w:t>
      </w:r>
      <w:r w:rsidRPr="00C9734A">
        <w:rPr>
          <w:sz w:val="28"/>
          <w:szCs w:val="28"/>
        </w:rPr>
        <w:t xml:space="preserve">  сельского поселения</w:t>
      </w:r>
    </w:p>
    <w:p w:rsidR="00584443" w:rsidRPr="00FA18A8" w:rsidRDefault="00584443" w:rsidP="00584443">
      <w:pPr>
        <w:jc w:val="center"/>
        <w:rPr>
          <w:b/>
          <w:spacing w:val="40"/>
          <w:sz w:val="28"/>
          <w:szCs w:val="28"/>
        </w:rPr>
      </w:pPr>
      <w:r w:rsidRPr="00FA18A8">
        <w:rPr>
          <w:b/>
          <w:spacing w:val="40"/>
          <w:sz w:val="28"/>
          <w:szCs w:val="28"/>
        </w:rPr>
        <w:t>постановляет:</w:t>
      </w:r>
    </w:p>
    <w:p w:rsidR="00584443" w:rsidRPr="0070464A" w:rsidRDefault="00584443" w:rsidP="00584443">
      <w:pPr>
        <w:ind w:firstLine="709"/>
        <w:jc w:val="both"/>
        <w:rPr>
          <w:sz w:val="28"/>
          <w:szCs w:val="28"/>
        </w:rPr>
      </w:pPr>
      <w:r w:rsidRPr="0006132E">
        <w:rPr>
          <w:sz w:val="28"/>
          <w:szCs w:val="28"/>
        </w:rPr>
        <w:t>1.Утвердить муниципальную</w:t>
      </w:r>
      <w:r>
        <w:rPr>
          <w:sz w:val="28"/>
          <w:szCs w:val="28"/>
        </w:rPr>
        <w:t xml:space="preserve"> программу Буденновского сельского поселения</w:t>
      </w:r>
      <w:r w:rsidRPr="0006132E">
        <w:rPr>
          <w:sz w:val="28"/>
          <w:szCs w:val="28"/>
        </w:rPr>
        <w:t xml:space="preserve"> </w:t>
      </w:r>
      <w:r w:rsidRPr="0006132E">
        <w:rPr>
          <w:color w:val="000000"/>
          <w:sz w:val="28"/>
          <w:szCs w:val="28"/>
        </w:rPr>
        <w:t>«</w:t>
      </w:r>
      <w:r>
        <w:rPr>
          <w:sz w:val="28"/>
          <w:szCs w:val="28"/>
        </w:rPr>
        <w:t>Обеспечение общественного порядка и противодействие преступности</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584443" w:rsidRPr="00E5758E" w:rsidRDefault="00584443" w:rsidP="00584443">
      <w:pPr>
        <w:pStyle w:val="af2"/>
        <w:numPr>
          <w:ilvl w:val="0"/>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Pr>
          <w:rFonts w:ascii="Times New Roman" w:hAnsi="Times New Roman"/>
          <w:sz w:val="28"/>
          <w:szCs w:val="28"/>
        </w:rPr>
        <w:t xml:space="preserve">правовые акты </w:t>
      </w:r>
      <w:r w:rsidRPr="00385E3C">
        <w:rPr>
          <w:rFonts w:ascii="Times New Roman" w:hAnsi="Times New Roman"/>
          <w:sz w:val="28"/>
          <w:szCs w:val="28"/>
        </w:rPr>
        <w:t xml:space="preserve"> Администрации </w:t>
      </w:r>
      <w:r>
        <w:rPr>
          <w:rFonts w:ascii="Times New Roman" w:hAnsi="Times New Roman"/>
          <w:sz w:val="28"/>
          <w:szCs w:val="28"/>
        </w:rPr>
        <w:t>Буденновского</w:t>
      </w:r>
      <w:r w:rsidRPr="001133CF">
        <w:rPr>
          <w:rFonts w:ascii="Times New Roman" w:hAnsi="Times New Roman"/>
          <w:sz w:val="28"/>
          <w:szCs w:val="28"/>
        </w:rPr>
        <w:t xml:space="preserve"> сельского поселения </w:t>
      </w:r>
      <w:r>
        <w:rPr>
          <w:rFonts w:ascii="Times New Roman" w:hAnsi="Times New Roman"/>
          <w:sz w:val="28"/>
          <w:szCs w:val="28"/>
        </w:rPr>
        <w:t>по Перечню согласно приложению № 2.</w:t>
      </w:r>
      <w:r w:rsidRPr="00385E3C">
        <w:rPr>
          <w:rFonts w:ascii="Times New Roman" w:hAnsi="Times New Roman"/>
          <w:sz w:val="28"/>
          <w:szCs w:val="28"/>
        </w:rPr>
        <w:t xml:space="preserve"> </w:t>
      </w:r>
    </w:p>
    <w:p w:rsidR="00584443" w:rsidRDefault="00584443" w:rsidP="00584443">
      <w:pPr>
        <w:pStyle w:val="af2"/>
        <w:numPr>
          <w:ilvl w:val="0"/>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Обнародовать настоящее постановление на территории Буденновского сельского поселения</w:t>
      </w:r>
      <w:r w:rsidRPr="00BE7277">
        <w:rPr>
          <w:rFonts w:ascii="Times New Roman" w:hAnsi="Times New Roman"/>
          <w:sz w:val="28"/>
          <w:szCs w:val="28"/>
          <w:shd w:val="clear" w:color="auto" w:fill="FFFFFF"/>
        </w:rPr>
        <w:t>.</w:t>
      </w:r>
    </w:p>
    <w:p w:rsidR="00584443" w:rsidRPr="00BE7277" w:rsidRDefault="00584443" w:rsidP="00584443">
      <w:pPr>
        <w:pStyle w:val="af2"/>
        <w:numPr>
          <w:ilvl w:val="0"/>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BE7277">
        <w:rPr>
          <w:rFonts w:ascii="Times New Roman" w:hAnsi="Times New Roman"/>
          <w:sz w:val="28"/>
          <w:szCs w:val="28"/>
          <w:shd w:val="clear" w:color="auto" w:fill="FFFFFF"/>
        </w:rPr>
        <w:t xml:space="preserve">Настоящее постановление вступает в силу после его официального </w:t>
      </w:r>
      <w:r>
        <w:rPr>
          <w:rFonts w:ascii="Times New Roman" w:hAnsi="Times New Roman"/>
          <w:sz w:val="28"/>
          <w:szCs w:val="28"/>
          <w:shd w:val="clear" w:color="auto" w:fill="FFFFFF"/>
        </w:rPr>
        <w:t>обнародова</w:t>
      </w:r>
      <w:r w:rsidRPr="00BE7277">
        <w:rPr>
          <w:rFonts w:ascii="Times New Roman" w:hAnsi="Times New Roman"/>
          <w:sz w:val="28"/>
          <w:szCs w:val="28"/>
          <w:shd w:val="clear" w:color="auto" w:fill="FFFFFF"/>
        </w:rPr>
        <w:t>ния</w:t>
      </w:r>
      <w:r>
        <w:rPr>
          <w:rFonts w:ascii="Times New Roman" w:hAnsi="Times New Roman"/>
          <w:sz w:val="28"/>
          <w:szCs w:val="28"/>
          <w:shd w:val="clear" w:color="auto" w:fill="FFFFFF"/>
        </w:rPr>
        <w:t>, но не ранее 1 января 2019 года.</w:t>
      </w:r>
    </w:p>
    <w:p w:rsidR="00584443" w:rsidRPr="00BE7277" w:rsidRDefault="00584443" w:rsidP="00584443">
      <w:pPr>
        <w:pStyle w:val="af2"/>
        <w:numPr>
          <w:ilvl w:val="0"/>
          <w:numId w:val="31"/>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w:t>
      </w:r>
      <w:r w:rsidRPr="00BE7277">
        <w:rPr>
          <w:rFonts w:ascii="Times New Roman" w:hAnsi="Times New Roman"/>
          <w:sz w:val="28"/>
          <w:szCs w:val="28"/>
        </w:rPr>
        <w:t>азместить</w:t>
      </w:r>
      <w:proofErr w:type="gramEnd"/>
      <w:r w:rsidRPr="00BE7277">
        <w:rPr>
          <w:rFonts w:ascii="Times New Roman" w:hAnsi="Times New Roman"/>
          <w:sz w:val="28"/>
          <w:szCs w:val="28"/>
        </w:rPr>
        <w:t xml:space="preserve">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w:t>
      </w:r>
      <w:r>
        <w:rPr>
          <w:rFonts w:ascii="Times New Roman" w:hAnsi="Times New Roman"/>
          <w:sz w:val="28"/>
          <w:szCs w:val="28"/>
        </w:rPr>
        <w:t xml:space="preserve">  </w:t>
      </w:r>
      <w:r w:rsidRPr="00BE7277">
        <w:rPr>
          <w:rFonts w:ascii="Times New Roman" w:hAnsi="Times New Roman"/>
          <w:sz w:val="28"/>
          <w:szCs w:val="28"/>
        </w:rPr>
        <w:t xml:space="preserve">на официальном </w:t>
      </w:r>
      <w:r>
        <w:rPr>
          <w:rFonts w:ascii="Times New Roman" w:hAnsi="Times New Roman"/>
          <w:sz w:val="28"/>
          <w:szCs w:val="28"/>
        </w:rPr>
        <w:t xml:space="preserve"> </w:t>
      </w:r>
      <w:r w:rsidRPr="00BE7277">
        <w:rPr>
          <w:rFonts w:ascii="Times New Roman" w:hAnsi="Times New Roman"/>
          <w:sz w:val="28"/>
          <w:szCs w:val="28"/>
        </w:rPr>
        <w:t xml:space="preserve">сайте Администрации </w:t>
      </w:r>
      <w:r>
        <w:rPr>
          <w:rFonts w:ascii="Times New Roman" w:hAnsi="Times New Roman"/>
          <w:sz w:val="28"/>
          <w:szCs w:val="28"/>
        </w:rPr>
        <w:t>Буденновского</w:t>
      </w:r>
      <w:r w:rsidRPr="001133CF">
        <w:rPr>
          <w:rFonts w:ascii="Times New Roman" w:hAnsi="Times New Roman"/>
          <w:sz w:val="28"/>
          <w:szCs w:val="28"/>
        </w:rPr>
        <w:t xml:space="preserve"> сельского поселения</w:t>
      </w:r>
      <w:r w:rsidRPr="00BE7277">
        <w:rPr>
          <w:rFonts w:ascii="Times New Roman" w:hAnsi="Times New Roman"/>
          <w:sz w:val="28"/>
          <w:szCs w:val="28"/>
        </w:rPr>
        <w:t>.</w:t>
      </w:r>
    </w:p>
    <w:p w:rsidR="00584443" w:rsidRPr="00BE7277" w:rsidRDefault="00584443" w:rsidP="00584443">
      <w:pPr>
        <w:pStyle w:val="af2"/>
        <w:numPr>
          <w:ilvl w:val="0"/>
          <w:numId w:val="31"/>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2054D6">
        <w:rPr>
          <w:rFonts w:ascii="Times New Roman" w:hAnsi="Times New Roman"/>
          <w:sz w:val="28"/>
          <w:szCs w:val="28"/>
        </w:rPr>
        <w:t>Контроль за</w:t>
      </w:r>
      <w:proofErr w:type="gramEnd"/>
      <w:r w:rsidRPr="002054D6">
        <w:rPr>
          <w:rFonts w:ascii="Times New Roman" w:hAnsi="Times New Roman"/>
          <w:sz w:val="28"/>
          <w:szCs w:val="28"/>
        </w:rPr>
        <w:t xml:space="preserve"> выполнением постановления</w:t>
      </w:r>
      <w:r w:rsidRPr="00BE7277">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584443" w:rsidRDefault="00584443" w:rsidP="00584443">
      <w:pPr>
        <w:ind w:firstLine="709"/>
        <w:jc w:val="both"/>
        <w:rPr>
          <w:sz w:val="28"/>
          <w:szCs w:val="28"/>
          <w:lang w:eastAsia="ar-SA"/>
        </w:rPr>
      </w:pPr>
    </w:p>
    <w:p w:rsidR="00584443" w:rsidRDefault="00584443" w:rsidP="00584443">
      <w:pPr>
        <w:ind w:firstLine="709"/>
        <w:jc w:val="both"/>
        <w:rPr>
          <w:sz w:val="28"/>
          <w:szCs w:val="28"/>
          <w:lang w:eastAsia="ar-SA"/>
        </w:rPr>
      </w:pPr>
    </w:p>
    <w:p w:rsidR="00584443" w:rsidRPr="00C9734A" w:rsidRDefault="001214D2" w:rsidP="00584443">
      <w:pPr>
        <w:rPr>
          <w:sz w:val="28"/>
          <w:szCs w:val="28"/>
        </w:rPr>
      </w:pPr>
      <w:proofErr w:type="spellStart"/>
      <w:r>
        <w:rPr>
          <w:sz w:val="28"/>
          <w:szCs w:val="28"/>
        </w:rPr>
        <w:t>И.о</w:t>
      </w:r>
      <w:proofErr w:type="spellEnd"/>
      <w:r>
        <w:rPr>
          <w:sz w:val="28"/>
          <w:szCs w:val="28"/>
        </w:rPr>
        <w:t>. главы</w:t>
      </w:r>
      <w:r w:rsidR="00584443" w:rsidRPr="00C9734A">
        <w:rPr>
          <w:sz w:val="28"/>
          <w:szCs w:val="28"/>
        </w:rPr>
        <w:t xml:space="preserve"> Администрации </w:t>
      </w:r>
    </w:p>
    <w:p w:rsidR="00584443" w:rsidRPr="00C9734A" w:rsidRDefault="00584443" w:rsidP="00584443">
      <w:pPr>
        <w:rPr>
          <w:sz w:val="28"/>
          <w:szCs w:val="28"/>
        </w:rPr>
      </w:pPr>
      <w:r>
        <w:rPr>
          <w:sz w:val="28"/>
          <w:szCs w:val="28"/>
        </w:rPr>
        <w:t>Буденновского</w:t>
      </w:r>
      <w:r w:rsidRPr="00C9734A">
        <w:rPr>
          <w:sz w:val="28"/>
          <w:szCs w:val="28"/>
        </w:rPr>
        <w:t xml:space="preserve">  сельского поселения                                        </w:t>
      </w:r>
      <w:r w:rsidR="001214D2">
        <w:rPr>
          <w:sz w:val="28"/>
          <w:szCs w:val="28"/>
        </w:rPr>
        <w:t>О</w:t>
      </w:r>
      <w:r w:rsidRPr="00C9734A">
        <w:rPr>
          <w:sz w:val="28"/>
          <w:szCs w:val="28"/>
        </w:rPr>
        <w:t>.</w:t>
      </w:r>
      <w:r w:rsidR="00406BE1">
        <w:rPr>
          <w:sz w:val="28"/>
          <w:szCs w:val="28"/>
        </w:rPr>
        <w:t>В</w:t>
      </w:r>
      <w:r w:rsidRPr="00C9734A">
        <w:rPr>
          <w:sz w:val="28"/>
          <w:szCs w:val="28"/>
        </w:rPr>
        <w:t>.</w:t>
      </w:r>
      <w:r w:rsidR="001214D2">
        <w:rPr>
          <w:sz w:val="28"/>
          <w:szCs w:val="28"/>
        </w:rPr>
        <w:t xml:space="preserve"> Козак</w:t>
      </w:r>
    </w:p>
    <w:p w:rsidR="00584443" w:rsidRDefault="00584443" w:rsidP="00584443">
      <w:pPr>
        <w:rPr>
          <w:kern w:val="2"/>
          <w:sz w:val="27"/>
          <w:szCs w:val="27"/>
        </w:rPr>
      </w:pPr>
    </w:p>
    <w:p w:rsidR="00584443" w:rsidRPr="00AA7F97" w:rsidRDefault="00584443" w:rsidP="00584443">
      <w:pPr>
        <w:rPr>
          <w:kern w:val="2"/>
          <w:sz w:val="27"/>
          <w:szCs w:val="27"/>
        </w:rPr>
      </w:pPr>
      <w:r w:rsidRPr="00AA7F97">
        <w:rPr>
          <w:kern w:val="2"/>
          <w:sz w:val="27"/>
          <w:szCs w:val="27"/>
        </w:rPr>
        <w:t xml:space="preserve">Постановление вносит </w:t>
      </w:r>
    </w:p>
    <w:p w:rsidR="00584443" w:rsidRDefault="00584443" w:rsidP="00584443">
      <w:pPr>
        <w:pStyle w:val="a5"/>
        <w:ind w:firstLine="0"/>
        <w:rPr>
          <w:color w:val="000000"/>
          <w:sz w:val="27"/>
          <w:szCs w:val="27"/>
        </w:rPr>
      </w:pPr>
      <w:r>
        <w:rPr>
          <w:color w:val="000000"/>
          <w:sz w:val="27"/>
          <w:szCs w:val="27"/>
        </w:rPr>
        <w:t>ведущий специалист</w:t>
      </w:r>
    </w:p>
    <w:p w:rsidR="00584443" w:rsidRPr="00BF503F" w:rsidRDefault="00406BE1" w:rsidP="00584443">
      <w:pPr>
        <w:pStyle w:val="a5"/>
        <w:ind w:firstLine="0"/>
        <w:rPr>
          <w:color w:val="000000"/>
          <w:sz w:val="27"/>
          <w:szCs w:val="27"/>
        </w:rPr>
      </w:pPr>
      <w:r>
        <w:rPr>
          <w:color w:val="000000"/>
          <w:sz w:val="27"/>
          <w:szCs w:val="27"/>
        </w:rPr>
        <w:t>Москвина И.</w:t>
      </w:r>
      <w:r w:rsidR="00584443">
        <w:rPr>
          <w:color w:val="000000"/>
          <w:sz w:val="27"/>
          <w:szCs w:val="27"/>
        </w:rPr>
        <w:t>И.</w:t>
      </w:r>
    </w:p>
    <w:p w:rsidR="00584443" w:rsidRDefault="00584443" w:rsidP="00406BE1">
      <w:pPr>
        <w:ind w:firstLine="360"/>
        <w:jc w:val="both"/>
        <w:rPr>
          <w:szCs w:val="28"/>
        </w:rPr>
      </w:pPr>
      <w:r>
        <w:rPr>
          <w:sz w:val="24"/>
          <w:szCs w:val="24"/>
        </w:rPr>
        <w:t xml:space="preserve">                                                                                                                </w:t>
      </w:r>
      <w:r>
        <w:rPr>
          <w:szCs w:val="28"/>
        </w:rPr>
        <w:t xml:space="preserve">                                                                                      </w:t>
      </w:r>
    </w:p>
    <w:p w:rsidR="00584443" w:rsidRPr="00406BE1" w:rsidRDefault="00584443" w:rsidP="00584443">
      <w:pPr>
        <w:pStyle w:val="a3"/>
        <w:tabs>
          <w:tab w:val="left" w:pos="709"/>
        </w:tabs>
        <w:jc w:val="center"/>
        <w:rPr>
          <w:sz w:val="20"/>
        </w:rPr>
      </w:pPr>
      <w:r>
        <w:rPr>
          <w:szCs w:val="28"/>
        </w:rPr>
        <w:lastRenderedPageBreak/>
        <w:t xml:space="preserve">                                                                          </w:t>
      </w:r>
      <w:r w:rsidRPr="00406BE1">
        <w:rPr>
          <w:sz w:val="20"/>
        </w:rPr>
        <w:t>Приложение № 1</w:t>
      </w:r>
    </w:p>
    <w:p w:rsidR="00584443" w:rsidRPr="00406BE1" w:rsidRDefault="00584443" w:rsidP="00406BE1">
      <w:pPr>
        <w:tabs>
          <w:tab w:val="left" w:pos="6237"/>
        </w:tabs>
        <w:ind w:left="6237"/>
      </w:pPr>
      <w:r w:rsidRPr="00406BE1">
        <w:t xml:space="preserve"> к постановлению</w:t>
      </w:r>
      <w:r w:rsidR="00406BE1">
        <w:t xml:space="preserve"> </w:t>
      </w:r>
      <w:r w:rsidRPr="00406BE1">
        <w:t>Администрации</w:t>
      </w:r>
    </w:p>
    <w:p w:rsidR="00584443" w:rsidRPr="00406BE1" w:rsidRDefault="00584443" w:rsidP="00406BE1">
      <w:pPr>
        <w:tabs>
          <w:tab w:val="left" w:pos="7200"/>
        </w:tabs>
        <w:ind w:left="6237"/>
      </w:pPr>
      <w:r w:rsidRPr="00406BE1">
        <w:t>Буденновского сельского поселения</w:t>
      </w:r>
    </w:p>
    <w:p w:rsidR="00584443" w:rsidRPr="00406BE1" w:rsidRDefault="00406BE1" w:rsidP="00406BE1">
      <w:pPr>
        <w:ind w:left="5812"/>
      </w:pPr>
      <w:r>
        <w:t xml:space="preserve">    </w:t>
      </w:r>
      <w:r w:rsidR="00584443" w:rsidRPr="00406BE1">
        <w:t xml:space="preserve">      от  14.11.2018 №109 </w:t>
      </w:r>
    </w:p>
    <w:p w:rsidR="00584443" w:rsidRDefault="00584443" w:rsidP="00406BE1">
      <w:pPr>
        <w:tabs>
          <w:tab w:val="left" w:pos="7200"/>
        </w:tabs>
        <w:rPr>
          <w:bCs/>
          <w:kern w:val="2"/>
          <w:sz w:val="28"/>
          <w:szCs w:val="28"/>
        </w:rPr>
      </w:pPr>
      <w:r>
        <w:rPr>
          <w:sz w:val="28"/>
          <w:szCs w:val="28"/>
        </w:rPr>
        <w:br/>
      </w:r>
      <w:r w:rsidR="00406BE1">
        <w:rPr>
          <w:kern w:val="2"/>
          <w:sz w:val="28"/>
          <w:szCs w:val="28"/>
        </w:rPr>
        <w:t xml:space="preserve">                                            </w:t>
      </w:r>
      <w:r>
        <w:rPr>
          <w:kern w:val="2"/>
          <w:sz w:val="28"/>
          <w:szCs w:val="28"/>
        </w:rPr>
        <w:t xml:space="preserve">МУНИЦИПАЛЬНАЯ </w:t>
      </w:r>
      <w:r w:rsidRPr="00D3031B">
        <w:rPr>
          <w:bCs/>
          <w:kern w:val="2"/>
          <w:sz w:val="28"/>
          <w:szCs w:val="28"/>
        </w:rPr>
        <w:t xml:space="preserve"> ПРОГРАММА</w:t>
      </w:r>
    </w:p>
    <w:p w:rsidR="00584443" w:rsidRPr="00AA2F31" w:rsidRDefault="00584443" w:rsidP="00584443">
      <w:pPr>
        <w:shd w:val="clear" w:color="auto" w:fill="FFFFFF"/>
        <w:jc w:val="center"/>
        <w:rPr>
          <w:bCs/>
          <w:sz w:val="28"/>
          <w:szCs w:val="28"/>
        </w:rPr>
      </w:pPr>
      <w:r>
        <w:rPr>
          <w:bCs/>
          <w:sz w:val="28"/>
          <w:szCs w:val="28"/>
        </w:rPr>
        <w:t>Буденновского сельского поселения</w:t>
      </w:r>
      <w:r w:rsidRPr="00AA2F31">
        <w:rPr>
          <w:bCs/>
          <w:sz w:val="28"/>
          <w:szCs w:val="28"/>
        </w:rPr>
        <w:t xml:space="preserve"> </w:t>
      </w:r>
    </w:p>
    <w:p w:rsidR="00584443" w:rsidRPr="00AA2F31" w:rsidRDefault="00584443" w:rsidP="00584443">
      <w:pPr>
        <w:shd w:val="clear" w:color="auto" w:fill="FFFFFF"/>
        <w:jc w:val="center"/>
        <w:rPr>
          <w:bCs/>
          <w:sz w:val="28"/>
          <w:szCs w:val="28"/>
        </w:rPr>
      </w:pPr>
      <w:r w:rsidRPr="00AA2F31">
        <w:rPr>
          <w:bCs/>
          <w:sz w:val="28"/>
          <w:szCs w:val="28"/>
        </w:rPr>
        <w:t>«</w:t>
      </w:r>
      <w:r w:rsidRPr="004F4F54">
        <w:rPr>
          <w:bCs/>
          <w:sz w:val="28"/>
          <w:szCs w:val="28"/>
        </w:rPr>
        <w:t>Обеспечение общественного порядка и противодействие преступности</w:t>
      </w:r>
      <w:r w:rsidRPr="00AA2F31">
        <w:rPr>
          <w:bCs/>
          <w:sz w:val="28"/>
          <w:szCs w:val="28"/>
        </w:rPr>
        <w:t>»</w:t>
      </w:r>
    </w:p>
    <w:p w:rsidR="00406BE1" w:rsidRDefault="00584443" w:rsidP="00406BE1">
      <w:pPr>
        <w:spacing w:line="360" w:lineRule="auto"/>
        <w:rPr>
          <w:b/>
          <w:color w:val="000000"/>
          <w:sz w:val="28"/>
          <w:szCs w:val="28"/>
        </w:rPr>
      </w:pPr>
      <w:r w:rsidRPr="00F1586C">
        <w:rPr>
          <w:b/>
          <w:color w:val="000000"/>
          <w:sz w:val="28"/>
          <w:szCs w:val="28"/>
        </w:rPr>
        <w:t xml:space="preserve"> </w:t>
      </w:r>
      <w:r w:rsidR="00406BE1">
        <w:rPr>
          <w:b/>
          <w:color w:val="000000"/>
          <w:sz w:val="28"/>
          <w:szCs w:val="28"/>
        </w:rPr>
        <w:t xml:space="preserve">                                                          </w:t>
      </w:r>
    </w:p>
    <w:p w:rsidR="00584443" w:rsidRPr="00AA2F31" w:rsidRDefault="00406BE1" w:rsidP="00406BE1">
      <w:pPr>
        <w:spacing w:line="360" w:lineRule="auto"/>
        <w:rPr>
          <w:bCs/>
          <w:sz w:val="28"/>
          <w:szCs w:val="28"/>
        </w:rPr>
      </w:pPr>
      <w:r>
        <w:rPr>
          <w:b/>
          <w:color w:val="000000"/>
          <w:sz w:val="28"/>
          <w:szCs w:val="28"/>
        </w:rPr>
        <w:t xml:space="preserve">                                                              </w:t>
      </w:r>
      <w:r w:rsidR="00584443">
        <w:rPr>
          <w:bCs/>
          <w:sz w:val="28"/>
          <w:szCs w:val="28"/>
        </w:rPr>
        <w:t>ПАСПОРТ</w:t>
      </w:r>
    </w:p>
    <w:p w:rsidR="00584443" w:rsidRPr="00AA2F31" w:rsidRDefault="00584443" w:rsidP="00584443">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Pr="00AA2F31">
        <w:rPr>
          <w:bCs/>
          <w:sz w:val="28"/>
          <w:szCs w:val="28"/>
        </w:rPr>
        <w:t xml:space="preserve"> </w:t>
      </w:r>
      <w:r>
        <w:rPr>
          <w:bCs/>
          <w:sz w:val="28"/>
          <w:szCs w:val="28"/>
        </w:rPr>
        <w:t>Буденновского сельского поселения</w:t>
      </w:r>
    </w:p>
    <w:p w:rsidR="00584443" w:rsidRPr="009245D0" w:rsidRDefault="00584443" w:rsidP="00584443">
      <w:pPr>
        <w:jc w:val="center"/>
        <w:rPr>
          <w:kern w:val="2"/>
          <w:sz w:val="28"/>
          <w:szCs w:val="28"/>
        </w:rPr>
      </w:pPr>
      <w:r w:rsidRPr="009245D0">
        <w:rPr>
          <w:kern w:val="2"/>
          <w:sz w:val="28"/>
          <w:szCs w:val="28"/>
        </w:rPr>
        <w:t xml:space="preserve"> «</w:t>
      </w:r>
      <w:r>
        <w:rPr>
          <w:kern w:val="2"/>
          <w:sz w:val="28"/>
          <w:szCs w:val="28"/>
        </w:rPr>
        <w:t>Обеспечение общественного порядка и противодействие преступности</w:t>
      </w:r>
      <w:r w:rsidRPr="009245D0">
        <w:rPr>
          <w:kern w:val="2"/>
          <w:sz w:val="28"/>
          <w:szCs w:val="28"/>
        </w:rPr>
        <w:t>»</w:t>
      </w:r>
    </w:p>
    <w:p w:rsidR="00584443" w:rsidRPr="009245D0" w:rsidRDefault="00584443" w:rsidP="00584443">
      <w:pPr>
        <w:ind w:firstLine="709"/>
        <w:jc w:val="both"/>
        <w:rPr>
          <w:kern w:val="2"/>
          <w:sz w:val="28"/>
          <w:szCs w:val="28"/>
        </w:rPr>
      </w:pPr>
    </w:p>
    <w:tbl>
      <w:tblPr>
        <w:tblW w:w="4877" w:type="pct"/>
        <w:tblLook w:val="04A0" w:firstRow="1" w:lastRow="0" w:firstColumn="1" w:lastColumn="0" w:noHBand="0" w:noVBand="1"/>
      </w:tblPr>
      <w:tblGrid>
        <w:gridCol w:w="3148"/>
        <w:gridCol w:w="433"/>
        <w:gridCol w:w="6585"/>
      </w:tblGrid>
      <w:tr w:rsidR="00584443" w:rsidRPr="009245D0" w:rsidTr="00406BE1">
        <w:trPr>
          <w:trHeight w:val="33"/>
        </w:trPr>
        <w:tc>
          <w:tcPr>
            <w:tcW w:w="3148" w:type="dxa"/>
          </w:tcPr>
          <w:p w:rsidR="00584443" w:rsidRPr="005B37BE" w:rsidRDefault="00584443" w:rsidP="00406BE1">
            <w:pPr>
              <w:autoSpaceDE w:val="0"/>
              <w:autoSpaceDN w:val="0"/>
              <w:adjustRightInd w:val="0"/>
              <w:rPr>
                <w:sz w:val="28"/>
                <w:szCs w:val="28"/>
                <w:lang w:eastAsia="en-US"/>
              </w:rPr>
            </w:pPr>
            <w:r w:rsidRPr="005B37BE">
              <w:rPr>
                <w:sz w:val="28"/>
                <w:szCs w:val="28"/>
              </w:rPr>
              <w:t xml:space="preserve">Наименование муниципальной программы </w:t>
            </w:r>
            <w:r w:rsidRPr="005B37BE">
              <w:rPr>
                <w:sz w:val="28"/>
                <w:szCs w:val="28"/>
              </w:rPr>
              <w:br/>
            </w:r>
            <w:r>
              <w:rPr>
                <w:sz w:val="28"/>
                <w:szCs w:val="28"/>
              </w:rPr>
              <w:t>Буденновского сельского поселения</w:t>
            </w: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F1586C" w:rsidRDefault="00584443" w:rsidP="00406BE1">
            <w:pPr>
              <w:jc w:val="both"/>
              <w:rPr>
                <w:sz w:val="28"/>
                <w:szCs w:val="28"/>
                <w:lang w:eastAsia="en-US"/>
              </w:rPr>
            </w:pPr>
            <w:r w:rsidRPr="00F1586C">
              <w:rPr>
                <w:sz w:val="28"/>
                <w:szCs w:val="28"/>
              </w:rPr>
              <w:t xml:space="preserve">муниципальная программа </w:t>
            </w:r>
            <w:r>
              <w:rPr>
                <w:sz w:val="28"/>
                <w:szCs w:val="28"/>
              </w:rPr>
              <w:t>Буденновского сельского поселения</w:t>
            </w:r>
            <w:r w:rsidRPr="00F1586C">
              <w:rPr>
                <w:sz w:val="28"/>
                <w:szCs w:val="28"/>
              </w:rPr>
              <w:t xml:space="preserve"> «</w:t>
            </w:r>
            <w:r>
              <w:rPr>
                <w:sz w:val="28"/>
                <w:szCs w:val="28"/>
              </w:rPr>
              <w:t>Обеспечение общественного порядка и противодействие преступности</w:t>
            </w:r>
            <w:r w:rsidRPr="00F1586C">
              <w:rPr>
                <w:sz w:val="28"/>
                <w:szCs w:val="28"/>
                <w:shd w:val="clear" w:color="auto" w:fill="FFFFFF"/>
              </w:rPr>
              <w:t xml:space="preserve">» </w:t>
            </w:r>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Программа)</w:t>
            </w:r>
          </w:p>
        </w:tc>
      </w:tr>
      <w:tr w:rsidR="00584443" w:rsidRPr="009245D0" w:rsidTr="00406BE1">
        <w:trPr>
          <w:trHeight w:val="33"/>
        </w:trPr>
        <w:tc>
          <w:tcPr>
            <w:tcW w:w="3148" w:type="dxa"/>
          </w:tcPr>
          <w:p w:rsidR="00584443" w:rsidRPr="005B37BE" w:rsidRDefault="00584443" w:rsidP="00406BE1">
            <w:pPr>
              <w:autoSpaceDE w:val="0"/>
              <w:autoSpaceDN w:val="0"/>
              <w:adjustRightInd w:val="0"/>
              <w:rPr>
                <w:sz w:val="28"/>
                <w:szCs w:val="28"/>
                <w:lang w:eastAsia="en-US"/>
              </w:rPr>
            </w:pPr>
            <w:r w:rsidRPr="005B37BE">
              <w:rPr>
                <w:sz w:val="28"/>
                <w:szCs w:val="28"/>
              </w:rPr>
              <w:t xml:space="preserve">Ответственный исполнитель муниципальной программы </w:t>
            </w:r>
            <w:r w:rsidRPr="005B37BE">
              <w:rPr>
                <w:sz w:val="28"/>
                <w:szCs w:val="28"/>
              </w:rPr>
              <w:br/>
            </w:r>
            <w:r>
              <w:rPr>
                <w:sz w:val="28"/>
                <w:szCs w:val="28"/>
              </w:rPr>
              <w:t>Буденновского сельского поселения</w:t>
            </w: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F1586C" w:rsidRDefault="00584443" w:rsidP="00406BE1">
            <w:pPr>
              <w:jc w:val="both"/>
              <w:rPr>
                <w:sz w:val="28"/>
                <w:szCs w:val="28"/>
                <w:lang w:eastAsia="en-US"/>
              </w:rPr>
            </w:pPr>
            <w:r w:rsidRPr="00F1586C">
              <w:rPr>
                <w:bCs/>
                <w:sz w:val="28"/>
                <w:szCs w:val="28"/>
              </w:rPr>
              <w:t xml:space="preserve">Администрация </w:t>
            </w:r>
            <w:r>
              <w:rPr>
                <w:bCs/>
                <w:sz w:val="28"/>
                <w:szCs w:val="28"/>
              </w:rPr>
              <w:t>Буденновского сельского поселения</w:t>
            </w:r>
          </w:p>
        </w:tc>
      </w:tr>
      <w:tr w:rsidR="00584443" w:rsidRPr="009245D0" w:rsidTr="00406BE1">
        <w:trPr>
          <w:trHeight w:val="33"/>
        </w:trPr>
        <w:tc>
          <w:tcPr>
            <w:tcW w:w="3148" w:type="dxa"/>
          </w:tcPr>
          <w:p w:rsidR="00584443" w:rsidRPr="005B37BE" w:rsidRDefault="00584443" w:rsidP="00406BE1">
            <w:pPr>
              <w:autoSpaceDE w:val="0"/>
              <w:autoSpaceDN w:val="0"/>
              <w:adjustRightInd w:val="0"/>
              <w:rPr>
                <w:sz w:val="28"/>
                <w:szCs w:val="28"/>
                <w:lang w:eastAsia="en-US"/>
              </w:rPr>
            </w:pPr>
            <w:r w:rsidRPr="005B37BE">
              <w:rPr>
                <w:sz w:val="28"/>
                <w:szCs w:val="28"/>
              </w:rPr>
              <w:t xml:space="preserve">Соисполнители муниципальной программы </w:t>
            </w:r>
            <w:r w:rsidRPr="005B37BE">
              <w:rPr>
                <w:sz w:val="28"/>
                <w:szCs w:val="28"/>
              </w:rPr>
              <w:br/>
            </w:r>
            <w:r>
              <w:rPr>
                <w:sz w:val="28"/>
                <w:szCs w:val="28"/>
              </w:rPr>
              <w:t>Буденновского сельского поселения</w:t>
            </w: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70464A" w:rsidRDefault="00584443" w:rsidP="00406BE1">
            <w:pPr>
              <w:jc w:val="both"/>
              <w:rPr>
                <w:sz w:val="28"/>
                <w:szCs w:val="28"/>
                <w:lang w:eastAsia="en-US"/>
              </w:rPr>
            </w:pPr>
            <w:r w:rsidRPr="0070464A">
              <w:rPr>
                <w:sz w:val="28"/>
                <w:szCs w:val="28"/>
              </w:rPr>
              <w:t>отсутствуют</w:t>
            </w:r>
          </w:p>
        </w:tc>
      </w:tr>
      <w:tr w:rsidR="00584443" w:rsidRPr="009245D0" w:rsidTr="00406BE1">
        <w:trPr>
          <w:trHeight w:val="33"/>
        </w:trPr>
        <w:tc>
          <w:tcPr>
            <w:tcW w:w="3148" w:type="dxa"/>
          </w:tcPr>
          <w:p w:rsidR="00584443" w:rsidRPr="0070464A" w:rsidRDefault="00584443" w:rsidP="00406BE1">
            <w:pPr>
              <w:autoSpaceDE w:val="0"/>
              <w:autoSpaceDN w:val="0"/>
              <w:adjustRightInd w:val="0"/>
              <w:rPr>
                <w:sz w:val="28"/>
                <w:szCs w:val="28"/>
                <w:lang w:eastAsia="en-US"/>
              </w:rPr>
            </w:pPr>
            <w:r w:rsidRPr="0070464A">
              <w:rPr>
                <w:sz w:val="28"/>
                <w:szCs w:val="28"/>
              </w:rPr>
              <w:t xml:space="preserve">Участники муниципальной программы </w:t>
            </w:r>
            <w:r w:rsidRPr="0070464A">
              <w:rPr>
                <w:sz w:val="28"/>
                <w:szCs w:val="28"/>
              </w:rPr>
              <w:br/>
            </w:r>
            <w:r>
              <w:rPr>
                <w:sz w:val="28"/>
                <w:szCs w:val="28"/>
              </w:rPr>
              <w:t>Буденновского сельского поселения</w:t>
            </w:r>
          </w:p>
          <w:p w:rsidR="00584443" w:rsidRPr="0070464A" w:rsidRDefault="00584443" w:rsidP="00406BE1">
            <w:pPr>
              <w:rPr>
                <w:sz w:val="28"/>
                <w:szCs w:val="28"/>
                <w:lang w:eastAsia="en-US"/>
              </w:rPr>
            </w:pPr>
          </w:p>
        </w:tc>
        <w:tc>
          <w:tcPr>
            <w:tcW w:w="433" w:type="dxa"/>
          </w:tcPr>
          <w:p w:rsidR="00584443" w:rsidRPr="0070464A" w:rsidRDefault="00584443" w:rsidP="00406BE1">
            <w:pPr>
              <w:jc w:val="center"/>
              <w:rPr>
                <w:sz w:val="28"/>
                <w:szCs w:val="28"/>
                <w:lang w:eastAsia="en-US"/>
              </w:rPr>
            </w:pPr>
            <w:r w:rsidRPr="0070464A">
              <w:rPr>
                <w:sz w:val="28"/>
                <w:szCs w:val="28"/>
                <w:lang w:eastAsia="en-US"/>
              </w:rPr>
              <w:t>–</w:t>
            </w:r>
          </w:p>
        </w:tc>
        <w:tc>
          <w:tcPr>
            <w:tcW w:w="6585" w:type="dxa"/>
          </w:tcPr>
          <w:p w:rsidR="00584443" w:rsidRPr="005B37BE" w:rsidRDefault="00584443" w:rsidP="00406BE1">
            <w:pPr>
              <w:jc w:val="both"/>
              <w:rPr>
                <w:sz w:val="12"/>
                <w:szCs w:val="12"/>
                <w:highlight w:val="green"/>
                <w:lang w:eastAsia="en-US"/>
              </w:rPr>
            </w:pPr>
            <w:r>
              <w:rPr>
                <w:sz w:val="28"/>
                <w:szCs w:val="28"/>
              </w:rPr>
              <w:t xml:space="preserve"> Администрация Буденновского сельского поселения</w:t>
            </w:r>
          </w:p>
        </w:tc>
      </w:tr>
      <w:tr w:rsidR="00584443" w:rsidRPr="009245D0" w:rsidTr="00406BE1">
        <w:trPr>
          <w:trHeight w:val="33"/>
        </w:trPr>
        <w:tc>
          <w:tcPr>
            <w:tcW w:w="3148" w:type="dxa"/>
          </w:tcPr>
          <w:p w:rsidR="00584443" w:rsidRPr="005B37BE" w:rsidRDefault="00584443" w:rsidP="00406BE1">
            <w:pPr>
              <w:autoSpaceDE w:val="0"/>
              <w:autoSpaceDN w:val="0"/>
              <w:adjustRightInd w:val="0"/>
              <w:rPr>
                <w:sz w:val="28"/>
                <w:szCs w:val="28"/>
                <w:lang w:eastAsia="en-US"/>
              </w:rPr>
            </w:pPr>
            <w:r w:rsidRPr="005B37BE">
              <w:rPr>
                <w:sz w:val="28"/>
                <w:szCs w:val="28"/>
              </w:rPr>
              <w:t xml:space="preserve">Подпрограммы муниципальной программы </w:t>
            </w:r>
            <w:r w:rsidRPr="005B37BE">
              <w:rPr>
                <w:sz w:val="28"/>
                <w:szCs w:val="28"/>
              </w:rPr>
              <w:br/>
            </w:r>
            <w:r>
              <w:rPr>
                <w:sz w:val="28"/>
                <w:szCs w:val="28"/>
              </w:rPr>
              <w:t>Буденновского сельского поселения</w:t>
            </w:r>
          </w:p>
        </w:tc>
        <w:tc>
          <w:tcPr>
            <w:tcW w:w="433" w:type="dxa"/>
          </w:tcPr>
          <w:p w:rsidR="00584443" w:rsidRPr="005B37BE" w:rsidRDefault="00584443" w:rsidP="00406BE1">
            <w:pPr>
              <w:jc w:val="center"/>
              <w:rPr>
                <w:sz w:val="28"/>
                <w:szCs w:val="28"/>
                <w:lang w:eastAsia="en-US"/>
              </w:rPr>
            </w:pPr>
            <w:r w:rsidRPr="005B37BE">
              <w:rPr>
                <w:sz w:val="28"/>
                <w:szCs w:val="28"/>
                <w:lang w:eastAsia="en-US"/>
              </w:rPr>
              <w:t>–</w:t>
            </w:r>
          </w:p>
        </w:tc>
        <w:tc>
          <w:tcPr>
            <w:tcW w:w="6585" w:type="dxa"/>
          </w:tcPr>
          <w:p w:rsidR="00584443" w:rsidRPr="00BE5D58" w:rsidRDefault="00584443" w:rsidP="00406BE1">
            <w:pPr>
              <w:autoSpaceDE w:val="0"/>
              <w:autoSpaceDN w:val="0"/>
              <w:adjustRightInd w:val="0"/>
              <w:rPr>
                <w:kern w:val="2"/>
                <w:sz w:val="28"/>
                <w:szCs w:val="28"/>
              </w:rPr>
            </w:pPr>
            <w:r w:rsidRPr="00BE5D58">
              <w:rPr>
                <w:kern w:val="2"/>
                <w:sz w:val="28"/>
                <w:szCs w:val="28"/>
              </w:rPr>
              <w:t>«Противодействие коррупции</w:t>
            </w:r>
            <w:r w:rsidR="00406BE1">
              <w:rPr>
                <w:kern w:val="2"/>
                <w:sz w:val="28"/>
                <w:szCs w:val="28"/>
              </w:rPr>
              <w:t xml:space="preserve"> </w:t>
            </w:r>
            <w:proofErr w:type="gramStart"/>
            <w:r w:rsidR="00406BE1">
              <w:rPr>
                <w:kern w:val="2"/>
                <w:sz w:val="28"/>
                <w:szCs w:val="28"/>
              </w:rPr>
              <w:t>в</w:t>
            </w:r>
            <w:proofErr w:type="gramEnd"/>
            <w:r w:rsidR="00406BE1">
              <w:rPr>
                <w:kern w:val="2"/>
                <w:sz w:val="28"/>
                <w:szCs w:val="28"/>
              </w:rPr>
              <w:t xml:space="preserve"> </w:t>
            </w:r>
            <w:proofErr w:type="gramStart"/>
            <w:r w:rsidR="00406BE1">
              <w:rPr>
                <w:kern w:val="2"/>
                <w:sz w:val="28"/>
                <w:szCs w:val="28"/>
              </w:rPr>
              <w:t>Буденновском</w:t>
            </w:r>
            <w:proofErr w:type="gramEnd"/>
            <w:r w:rsidR="00406BE1">
              <w:rPr>
                <w:kern w:val="2"/>
                <w:sz w:val="28"/>
                <w:szCs w:val="28"/>
              </w:rPr>
              <w:t xml:space="preserve"> сельском поселении</w:t>
            </w:r>
            <w:r w:rsidRPr="00BE5D58">
              <w:rPr>
                <w:kern w:val="2"/>
                <w:sz w:val="28"/>
                <w:szCs w:val="28"/>
              </w:rPr>
              <w:t>»</w:t>
            </w:r>
          </w:p>
          <w:p w:rsidR="00584443" w:rsidRPr="005B37BE" w:rsidRDefault="00584443" w:rsidP="00406BE1">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584443" w:rsidRPr="009245D0" w:rsidTr="00406BE1">
        <w:trPr>
          <w:trHeight w:val="437"/>
        </w:trPr>
        <w:tc>
          <w:tcPr>
            <w:tcW w:w="3148" w:type="dxa"/>
          </w:tcPr>
          <w:p w:rsidR="00584443" w:rsidRPr="009245D0" w:rsidRDefault="00584443" w:rsidP="00406BE1">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муниципальной программы </w:t>
            </w:r>
            <w:r w:rsidRPr="005B37BE">
              <w:rPr>
                <w:sz w:val="28"/>
                <w:szCs w:val="28"/>
              </w:rPr>
              <w:br/>
            </w:r>
            <w:r>
              <w:rPr>
                <w:sz w:val="28"/>
                <w:szCs w:val="28"/>
              </w:rPr>
              <w:t>Буденновского сельского поселения</w:t>
            </w: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9245D0" w:rsidRDefault="00584443" w:rsidP="00406BE1">
            <w:pPr>
              <w:jc w:val="both"/>
              <w:rPr>
                <w:sz w:val="28"/>
                <w:szCs w:val="28"/>
                <w:lang w:eastAsia="en-US"/>
              </w:rPr>
            </w:pPr>
            <w:r w:rsidRPr="009245D0">
              <w:rPr>
                <w:sz w:val="28"/>
                <w:szCs w:val="28"/>
              </w:rPr>
              <w:t>отсутствуют</w:t>
            </w:r>
          </w:p>
        </w:tc>
      </w:tr>
      <w:tr w:rsidR="00584443" w:rsidRPr="009245D0" w:rsidTr="00406BE1">
        <w:trPr>
          <w:trHeight w:val="324"/>
        </w:trPr>
        <w:tc>
          <w:tcPr>
            <w:tcW w:w="3148" w:type="dxa"/>
          </w:tcPr>
          <w:p w:rsidR="00584443" w:rsidRPr="005B37BE" w:rsidRDefault="00584443" w:rsidP="00406BE1">
            <w:pPr>
              <w:autoSpaceDE w:val="0"/>
              <w:autoSpaceDN w:val="0"/>
              <w:adjustRightInd w:val="0"/>
              <w:rPr>
                <w:sz w:val="28"/>
                <w:szCs w:val="28"/>
                <w:lang w:eastAsia="en-US"/>
              </w:rPr>
            </w:pPr>
            <w:r w:rsidRPr="005B37BE">
              <w:rPr>
                <w:sz w:val="28"/>
                <w:szCs w:val="28"/>
              </w:rPr>
              <w:t xml:space="preserve">Цели  муниципальной программы </w:t>
            </w:r>
            <w:r w:rsidRPr="005B37BE">
              <w:rPr>
                <w:sz w:val="28"/>
                <w:szCs w:val="28"/>
              </w:rPr>
              <w:br/>
            </w:r>
            <w:r>
              <w:rPr>
                <w:sz w:val="28"/>
                <w:szCs w:val="28"/>
              </w:rPr>
              <w:t>Буденновского сельского поселения</w:t>
            </w:r>
          </w:p>
          <w:p w:rsidR="00584443" w:rsidRPr="009245D0" w:rsidRDefault="00584443" w:rsidP="00406BE1">
            <w:pPr>
              <w:rPr>
                <w:sz w:val="12"/>
                <w:szCs w:val="12"/>
                <w:lang w:eastAsia="en-US"/>
              </w:rPr>
            </w:pP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9245D0" w:rsidRDefault="00584443" w:rsidP="00406BE1">
            <w:pPr>
              <w:jc w:val="both"/>
              <w:rPr>
                <w:sz w:val="12"/>
                <w:szCs w:val="12"/>
                <w:lang w:eastAsia="en-US"/>
              </w:rPr>
            </w:pPr>
            <w:r w:rsidRPr="009245D0">
              <w:rPr>
                <w:sz w:val="28"/>
                <w:szCs w:val="28"/>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584443" w:rsidRPr="009245D0" w:rsidTr="00406BE1">
        <w:trPr>
          <w:trHeight w:val="399"/>
        </w:trPr>
        <w:tc>
          <w:tcPr>
            <w:tcW w:w="3148" w:type="dxa"/>
          </w:tcPr>
          <w:p w:rsidR="00584443" w:rsidRPr="005B37BE" w:rsidRDefault="00584443" w:rsidP="00406BE1">
            <w:pPr>
              <w:autoSpaceDE w:val="0"/>
              <w:autoSpaceDN w:val="0"/>
              <w:adjustRightInd w:val="0"/>
              <w:rPr>
                <w:sz w:val="28"/>
                <w:szCs w:val="28"/>
                <w:lang w:eastAsia="en-US"/>
              </w:rPr>
            </w:pPr>
            <w:r w:rsidRPr="005B37BE">
              <w:rPr>
                <w:sz w:val="28"/>
                <w:szCs w:val="28"/>
              </w:rPr>
              <w:t>Задачи</w:t>
            </w:r>
            <w:r>
              <w:rPr>
                <w:sz w:val="28"/>
                <w:szCs w:val="28"/>
              </w:rPr>
              <w:t xml:space="preserve"> </w:t>
            </w:r>
            <w:r w:rsidRPr="005B37BE">
              <w:rPr>
                <w:sz w:val="28"/>
                <w:szCs w:val="28"/>
              </w:rPr>
              <w:t xml:space="preserve"> муниципальной программы </w:t>
            </w:r>
            <w:r w:rsidRPr="005B37BE">
              <w:rPr>
                <w:sz w:val="28"/>
                <w:szCs w:val="28"/>
              </w:rPr>
              <w:br/>
            </w:r>
            <w:r>
              <w:rPr>
                <w:sz w:val="28"/>
                <w:szCs w:val="28"/>
              </w:rPr>
              <w:t>Буденновского сельского поселения</w:t>
            </w:r>
          </w:p>
          <w:p w:rsidR="00584443" w:rsidRPr="009245D0" w:rsidRDefault="00584443" w:rsidP="00406BE1">
            <w:pPr>
              <w:rPr>
                <w:sz w:val="28"/>
                <w:szCs w:val="28"/>
                <w:lang w:eastAsia="en-US"/>
              </w:rPr>
            </w:pP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Default="00584443" w:rsidP="00406BE1">
            <w:pPr>
              <w:jc w:val="both"/>
              <w:rPr>
                <w:sz w:val="28"/>
                <w:szCs w:val="28"/>
              </w:rPr>
            </w:pPr>
            <w:r w:rsidRPr="009245D0">
              <w:rPr>
                <w:sz w:val="28"/>
                <w:szCs w:val="28"/>
              </w:rPr>
              <w:t>оптимизация функционирования системы противодействия коррупционным проявлениям</w:t>
            </w:r>
            <w:r>
              <w:rPr>
                <w:sz w:val="28"/>
                <w:szCs w:val="28"/>
              </w:rPr>
              <w:t>;</w:t>
            </w:r>
          </w:p>
          <w:p w:rsidR="00584443" w:rsidRPr="009245D0" w:rsidRDefault="00584443" w:rsidP="00406BE1">
            <w:pPr>
              <w:jc w:val="both"/>
              <w:rPr>
                <w:sz w:val="28"/>
                <w:szCs w:val="28"/>
              </w:rPr>
            </w:pPr>
            <w:r w:rsidRPr="009245D0">
              <w:rPr>
                <w:sz w:val="28"/>
                <w:szCs w:val="28"/>
              </w:rPr>
              <w:t>повышение эффективности</w:t>
            </w:r>
            <w:r>
              <w:rPr>
                <w:sz w:val="28"/>
                <w:szCs w:val="28"/>
              </w:rPr>
              <w:t xml:space="preserve"> антитеррористической деятельности, </w:t>
            </w:r>
            <w:r w:rsidRPr="009245D0">
              <w:rPr>
                <w:sz w:val="28"/>
                <w:szCs w:val="28"/>
              </w:rPr>
              <w:t>противодействи</w:t>
            </w:r>
            <w:r>
              <w:rPr>
                <w:sz w:val="28"/>
                <w:szCs w:val="28"/>
              </w:rPr>
              <w:t>я</w:t>
            </w:r>
            <w:r w:rsidRPr="009245D0">
              <w:rPr>
                <w:sz w:val="28"/>
                <w:szCs w:val="28"/>
              </w:rPr>
              <w:t xml:space="preserve"> проявлениям экстремизма и ксенофобии;</w:t>
            </w:r>
          </w:p>
          <w:p w:rsidR="00584443" w:rsidRPr="009245D0" w:rsidRDefault="00584443" w:rsidP="00406BE1">
            <w:pPr>
              <w:jc w:val="both"/>
              <w:rPr>
                <w:sz w:val="12"/>
                <w:szCs w:val="12"/>
                <w:lang w:eastAsia="en-US"/>
              </w:rPr>
            </w:pPr>
          </w:p>
        </w:tc>
      </w:tr>
      <w:tr w:rsidR="00584443" w:rsidRPr="009245D0" w:rsidTr="00406BE1">
        <w:trPr>
          <w:trHeight w:val="512"/>
        </w:trPr>
        <w:tc>
          <w:tcPr>
            <w:tcW w:w="3148" w:type="dxa"/>
          </w:tcPr>
          <w:p w:rsidR="00584443" w:rsidRPr="009245D0" w:rsidRDefault="00584443" w:rsidP="00406BE1">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муниципальной программы </w:t>
            </w:r>
            <w:r w:rsidRPr="005B37BE">
              <w:rPr>
                <w:sz w:val="28"/>
                <w:szCs w:val="28"/>
              </w:rPr>
              <w:br/>
            </w:r>
            <w:r>
              <w:rPr>
                <w:sz w:val="28"/>
                <w:szCs w:val="28"/>
              </w:rPr>
              <w:t>Буденновского сельского поселения</w:t>
            </w:r>
          </w:p>
          <w:p w:rsidR="00584443" w:rsidRPr="009245D0" w:rsidRDefault="00584443" w:rsidP="00406BE1">
            <w:pPr>
              <w:autoSpaceDE w:val="0"/>
              <w:autoSpaceDN w:val="0"/>
              <w:adjustRightInd w:val="0"/>
              <w:rPr>
                <w:sz w:val="28"/>
                <w:szCs w:val="28"/>
              </w:rPr>
            </w:pPr>
          </w:p>
          <w:p w:rsidR="00584443" w:rsidRPr="009245D0" w:rsidRDefault="00584443" w:rsidP="00406BE1">
            <w:pPr>
              <w:autoSpaceDE w:val="0"/>
              <w:autoSpaceDN w:val="0"/>
              <w:adjustRightInd w:val="0"/>
              <w:rPr>
                <w:sz w:val="28"/>
                <w:szCs w:val="28"/>
                <w:lang w:eastAsia="en-US"/>
              </w:rPr>
            </w:pP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BE5D58" w:rsidRDefault="00584443" w:rsidP="00406BE1">
            <w:pPr>
              <w:rPr>
                <w:sz w:val="28"/>
                <w:szCs w:val="28"/>
              </w:rPr>
            </w:pPr>
            <w:r w:rsidRPr="00BE5D58">
              <w:rPr>
                <w:sz w:val="28"/>
                <w:szCs w:val="28"/>
              </w:rPr>
              <w:t xml:space="preserve">Количество мероприятий и материалов, направленных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584443" w:rsidRPr="009245D0" w:rsidRDefault="00584443" w:rsidP="00406BE1">
            <w:pPr>
              <w:jc w:val="both"/>
              <w:rPr>
                <w:sz w:val="12"/>
                <w:szCs w:val="12"/>
                <w:lang w:eastAsia="en-US"/>
              </w:rPr>
            </w:pPr>
          </w:p>
        </w:tc>
      </w:tr>
      <w:tr w:rsidR="00584443" w:rsidRPr="009245D0" w:rsidTr="00406BE1">
        <w:trPr>
          <w:trHeight w:val="471"/>
        </w:trPr>
        <w:tc>
          <w:tcPr>
            <w:tcW w:w="3148" w:type="dxa"/>
          </w:tcPr>
          <w:p w:rsidR="00584443" w:rsidRPr="009245D0" w:rsidRDefault="00584443" w:rsidP="00406BE1">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 xml:space="preserve">реализации муниципальной программы </w:t>
            </w:r>
            <w:r w:rsidRPr="005B37BE">
              <w:rPr>
                <w:sz w:val="28"/>
                <w:szCs w:val="28"/>
              </w:rPr>
              <w:br/>
            </w:r>
            <w:r>
              <w:rPr>
                <w:sz w:val="28"/>
                <w:szCs w:val="28"/>
              </w:rPr>
              <w:t>Буденновского сельского поселения</w:t>
            </w:r>
            <w:r w:rsidRPr="009245D0">
              <w:rPr>
                <w:sz w:val="28"/>
                <w:szCs w:val="28"/>
              </w:rPr>
              <w:t xml:space="preserve"> </w:t>
            </w:r>
          </w:p>
          <w:p w:rsidR="00584443" w:rsidRPr="009245D0" w:rsidRDefault="00584443" w:rsidP="00406BE1">
            <w:pPr>
              <w:autoSpaceDE w:val="0"/>
              <w:autoSpaceDN w:val="0"/>
              <w:adjustRightInd w:val="0"/>
              <w:rPr>
                <w:sz w:val="12"/>
                <w:szCs w:val="12"/>
                <w:lang w:eastAsia="en-US"/>
              </w:rPr>
            </w:pP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9245D0" w:rsidRDefault="00584443" w:rsidP="00406BE1">
            <w:pPr>
              <w:jc w:val="both"/>
              <w:rPr>
                <w:sz w:val="28"/>
                <w:szCs w:val="28"/>
                <w:lang w:eastAsia="en-US"/>
              </w:rPr>
            </w:pPr>
            <w:r w:rsidRPr="009245D0">
              <w:rPr>
                <w:sz w:val="28"/>
                <w:szCs w:val="28"/>
              </w:rPr>
              <w:t>реализуется в 2019 – 20</w:t>
            </w:r>
            <w:r>
              <w:rPr>
                <w:sz w:val="28"/>
                <w:szCs w:val="28"/>
              </w:rPr>
              <w:t>30</w:t>
            </w:r>
            <w:r w:rsidRPr="009245D0">
              <w:rPr>
                <w:sz w:val="28"/>
                <w:szCs w:val="28"/>
              </w:rPr>
              <w:t xml:space="preserve"> годах без выделения этапов</w:t>
            </w:r>
          </w:p>
        </w:tc>
      </w:tr>
      <w:tr w:rsidR="00584443" w:rsidRPr="009245D0" w:rsidTr="00406BE1">
        <w:trPr>
          <w:trHeight w:val="23"/>
        </w:trPr>
        <w:tc>
          <w:tcPr>
            <w:tcW w:w="3148" w:type="dxa"/>
          </w:tcPr>
          <w:p w:rsidR="00584443" w:rsidRPr="00263CE1" w:rsidRDefault="00584443" w:rsidP="00406BE1">
            <w:pPr>
              <w:autoSpaceDE w:val="0"/>
              <w:autoSpaceDN w:val="0"/>
              <w:adjustRightInd w:val="0"/>
              <w:rPr>
                <w:sz w:val="28"/>
                <w:szCs w:val="28"/>
                <w:lang w:eastAsia="en-US"/>
              </w:rPr>
            </w:pPr>
            <w:r w:rsidRPr="00263CE1">
              <w:rPr>
                <w:sz w:val="28"/>
                <w:szCs w:val="28"/>
              </w:rPr>
              <w:t xml:space="preserve">Ресурсное обеспечение муниципальной программы </w:t>
            </w:r>
            <w:r w:rsidRPr="00263CE1">
              <w:rPr>
                <w:sz w:val="28"/>
                <w:szCs w:val="28"/>
              </w:rPr>
              <w:br/>
            </w:r>
            <w:r>
              <w:rPr>
                <w:sz w:val="28"/>
                <w:szCs w:val="28"/>
              </w:rPr>
              <w:t>Буденновского сельского поселения</w:t>
            </w:r>
            <w:r w:rsidRPr="00263CE1">
              <w:rPr>
                <w:sz w:val="28"/>
                <w:szCs w:val="28"/>
              </w:rPr>
              <w:t xml:space="preserve"> </w:t>
            </w:r>
          </w:p>
          <w:p w:rsidR="00584443" w:rsidRPr="009245D0" w:rsidRDefault="00584443" w:rsidP="00406BE1">
            <w:pPr>
              <w:autoSpaceDE w:val="0"/>
              <w:autoSpaceDN w:val="0"/>
              <w:adjustRightInd w:val="0"/>
              <w:rPr>
                <w:sz w:val="28"/>
                <w:szCs w:val="28"/>
                <w:lang w:eastAsia="en-US"/>
              </w:rPr>
            </w:pPr>
          </w:p>
        </w:tc>
        <w:tc>
          <w:tcPr>
            <w:tcW w:w="433" w:type="dxa"/>
          </w:tcPr>
          <w:p w:rsidR="00584443" w:rsidRPr="00765D22" w:rsidRDefault="00584443" w:rsidP="00406BE1">
            <w:pPr>
              <w:jc w:val="center"/>
              <w:rPr>
                <w:sz w:val="28"/>
                <w:szCs w:val="28"/>
                <w:lang w:eastAsia="en-US"/>
              </w:rPr>
            </w:pPr>
            <w:r w:rsidRPr="00765D22">
              <w:rPr>
                <w:sz w:val="28"/>
                <w:szCs w:val="28"/>
                <w:lang w:eastAsia="en-US"/>
              </w:rPr>
              <w:t>–</w:t>
            </w:r>
          </w:p>
        </w:tc>
        <w:tc>
          <w:tcPr>
            <w:tcW w:w="6585" w:type="dxa"/>
          </w:tcPr>
          <w:p w:rsidR="00584443" w:rsidRPr="00FD40F8" w:rsidRDefault="00584443" w:rsidP="00406BE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406BE1">
            <w:pPr>
              <w:autoSpaceDE w:val="0"/>
              <w:autoSpaceDN w:val="0"/>
              <w:adjustRightInd w:val="0"/>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lastRenderedPageBreak/>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Pr="00FD40F8" w:rsidRDefault="00584443" w:rsidP="00406BE1">
            <w:pPr>
              <w:autoSpaceDE w:val="0"/>
              <w:autoSpaceDN w:val="0"/>
              <w:adjustRightInd w:val="0"/>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406BE1">
            <w:pPr>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406BE1">
            <w:pPr>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lastRenderedPageBreak/>
              <w:t xml:space="preserve">Объем средств за счет внебюджетных источников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Pr="00765D22" w:rsidRDefault="00584443" w:rsidP="00406BE1">
            <w:pPr>
              <w:jc w:val="both"/>
              <w:rPr>
                <w:sz w:val="28"/>
                <w:szCs w:val="28"/>
                <w:lang w:eastAsia="en-US"/>
              </w:rPr>
            </w:pPr>
          </w:p>
        </w:tc>
      </w:tr>
      <w:tr w:rsidR="00584443" w:rsidRPr="00071733" w:rsidTr="00406BE1">
        <w:trPr>
          <w:trHeight w:val="187"/>
        </w:trPr>
        <w:tc>
          <w:tcPr>
            <w:tcW w:w="3148" w:type="dxa"/>
          </w:tcPr>
          <w:p w:rsidR="00584443" w:rsidRPr="00263CE1" w:rsidRDefault="00584443" w:rsidP="00406BE1">
            <w:pPr>
              <w:autoSpaceDE w:val="0"/>
              <w:autoSpaceDN w:val="0"/>
              <w:adjustRightInd w:val="0"/>
              <w:rPr>
                <w:sz w:val="28"/>
                <w:szCs w:val="28"/>
              </w:rPr>
            </w:pPr>
            <w:r w:rsidRPr="00263CE1">
              <w:rPr>
                <w:sz w:val="28"/>
                <w:szCs w:val="28"/>
              </w:rPr>
              <w:lastRenderedPageBreak/>
              <w:t xml:space="preserve">Ожидаемые результаты реализации муниципальной программы </w:t>
            </w:r>
            <w:r w:rsidRPr="00263CE1">
              <w:rPr>
                <w:sz w:val="28"/>
                <w:szCs w:val="28"/>
              </w:rPr>
              <w:br/>
            </w:r>
            <w:r>
              <w:rPr>
                <w:sz w:val="28"/>
                <w:szCs w:val="28"/>
              </w:rPr>
              <w:t>Буденновского сельского поселения</w:t>
            </w:r>
          </w:p>
          <w:p w:rsidR="00584443" w:rsidRPr="009245D0" w:rsidRDefault="00584443" w:rsidP="00406BE1">
            <w:pPr>
              <w:autoSpaceDE w:val="0"/>
              <w:autoSpaceDN w:val="0"/>
              <w:adjustRightInd w:val="0"/>
              <w:rPr>
                <w:sz w:val="28"/>
                <w:szCs w:val="28"/>
                <w:lang w:eastAsia="en-US"/>
              </w:rPr>
            </w:pPr>
          </w:p>
        </w:tc>
        <w:tc>
          <w:tcPr>
            <w:tcW w:w="433" w:type="dxa"/>
          </w:tcPr>
          <w:p w:rsidR="00584443" w:rsidRPr="009245D0" w:rsidRDefault="00584443" w:rsidP="00406BE1">
            <w:pPr>
              <w:jc w:val="center"/>
              <w:rPr>
                <w:sz w:val="28"/>
                <w:szCs w:val="28"/>
                <w:lang w:eastAsia="en-US"/>
              </w:rPr>
            </w:pPr>
            <w:r w:rsidRPr="009245D0">
              <w:rPr>
                <w:sz w:val="28"/>
                <w:szCs w:val="28"/>
                <w:lang w:eastAsia="en-US"/>
              </w:rPr>
              <w:t>–</w:t>
            </w:r>
          </w:p>
        </w:tc>
        <w:tc>
          <w:tcPr>
            <w:tcW w:w="6585" w:type="dxa"/>
          </w:tcPr>
          <w:p w:rsidR="00584443" w:rsidRPr="00E66AFA" w:rsidRDefault="00584443" w:rsidP="00406BE1">
            <w:pPr>
              <w:jc w:val="both"/>
              <w:rPr>
                <w:sz w:val="24"/>
                <w:szCs w:val="24"/>
              </w:rPr>
            </w:pPr>
            <w:r w:rsidRPr="00E66AFA">
              <w:rPr>
                <w:sz w:val="28"/>
                <w:szCs w:val="28"/>
              </w:rPr>
              <w:t>в результате реализации Программы к 2030 году предполагается:</w:t>
            </w:r>
            <w:r w:rsidRPr="00E66AFA">
              <w:rPr>
                <w:sz w:val="24"/>
                <w:szCs w:val="24"/>
              </w:rPr>
              <w:t xml:space="preserve"> </w:t>
            </w:r>
          </w:p>
          <w:p w:rsidR="00584443" w:rsidRPr="00D94E0D" w:rsidRDefault="00584443" w:rsidP="00406BE1">
            <w:pPr>
              <w:jc w:val="both"/>
              <w:rPr>
                <w:sz w:val="28"/>
                <w:szCs w:val="28"/>
                <w:lang w:eastAsia="en-US"/>
              </w:rPr>
            </w:pPr>
            <w:r w:rsidRPr="00D94E0D">
              <w:rPr>
                <w:sz w:val="28"/>
                <w:szCs w:val="28"/>
              </w:rPr>
              <w:t xml:space="preserve">формирование эффективной муниципальной и кадровой политики </w:t>
            </w:r>
            <w:proofErr w:type="gramStart"/>
            <w:r w:rsidRPr="00D94E0D">
              <w:rPr>
                <w:sz w:val="28"/>
                <w:szCs w:val="28"/>
              </w:rPr>
              <w:t>в</w:t>
            </w:r>
            <w:proofErr w:type="gramEnd"/>
            <w:r w:rsidRPr="00D94E0D">
              <w:rPr>
                <w:sz w:val="28"/>
                <w:szCs w:val="28"/>
              </w:rPr>
              <w:t xml:space="preserve"> </w:t>
            </w:r>
            <w:proofErr w:type="gramStart"/>
            <w:r>
              <w:rPr>
                <w:sz w:val="28"/>
                <w:szCs w:val="28"/>
              </w:rPr>
              <w:t>Буденновском</w:t>
            </w:r>
            <w:proofErr w:type="gramEnd"/>
            <w:r w:rsidRPr="00D94E0D">
              <w:rPr>
                <w:sz w:val="28"/>
                <w:szCs w:val="28"/>
              </w:rPr>
              <w:t xml:space="preserve"> сельском поселении  по противодействию коррупции;</w:t>
            </w:r>
          </w:p>
          <w:p w:rsidR="00584443" w:rsidRPr="00E66AFA" w:rsidRDefault="00584443" w:rsidP="00406BE1">
            <w:pPr>
              <w:jc w:val="both"/>
              <w:rPr>
                <w:color w:val="FF0000"/>
                <w:sz w:val="28"/>
                <w:szCs w:val="28"/>
                <w:highlight w:val="green"/>
                <w:lang w:eastAsia="en-US"/>
              </w:rPr>
            </w:pPr>
            <w:r w:rsidRPr="00D94E0D">
              <w:rPr>
                <w:sz w:val="28"/>
                <w:szCs w:val="28"/>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w:t>
            </w:r>
            <w:r>
              <w:rPr>
                <w:sz w:val="28"/>
                <w:szCs w:val="28"/>
                <w:lang w:eastAsia="ar-SA"/>
              </w:rPr>
              <w:t>Буденновского</w:t>
            </w:r>
            <w:r w:rsidRPr="00D94E0D">
              <w:rPr>
                <w:sz w:val="28"/>
                <w:szCs w:val="28"/>
                <w:lang w:eastAsia="ar-SA"/>
              </w:rPr>
              <w:t xml:space="preserve"> сельского</w:t>
            </w:r>
            <w:r>
              <w:rPr>
                <w:sz w:val="28"/>
                <w:szCs w:val="28"/>
                <w:lang w:eastAsia="ar-SA"/>
              </w:rPr>
              <w:t xml:space="preserve"> поселения.</w:t>
            </w:r>
          </w:p>
        </w:tc>
      </w:tr>
    </w:tbl>
    <w:p w:rsidR="00584443" w:rsidRPr="00071733" w:rsidRDefault="00584443" w:rsidP="00406BE1">
      <w:pPr>
        <w:ind w:firstLine="709"/>
        <w:jc w:val="both"/>
        <w:rPr>
          <w:kern w:val="2"/>
          <w:sz w:val="28"/>
          <w:szCs w:val="28"/>
        </w:rPr>
      </w:pPr>
      <w:r>
        <w:rPr>
          <w:kern w:val="2"/>
          <w:sz w:val="28"/>
          <w:szCs w:val="28"/>
        </w:rPr>
        <w:t xml:space="preserve">                                                                                   </w:t>
      </w: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406BE1">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Default="00584443" w:rsidP="00584443">
      <w:pPr>
        <w:jc w:val="center"/>
        <w:rPr>
          <w:b/>
          <w:kern w:val="2"/>
          <w:sz w:val="28"/>
          <w:szCs w:val="28"/>
        </w:rPr>
      </w:pPr>
    </w:p>
    <w:p w:rsidR="00584443" w:rsidRPr="00BF503F" w:rsidRDefault="00584443" w:rsidP="00584443">
      <w:pPr>
        <w:jc w:val="center"/>
        <w:rPr>
          <w:kern w:val="2"/>
          <w:sz w:val="28"/>
          <w:szCs w:val="28"/>
        </w:rPr>
      </w:pPr>
      <w:r w:rsidRPr="00BF503F">
        <w:rPr>
          <w:kern w:val="2"/>
          <w:sz w:val="28"/>
          <w:szCs w:val="28"/>
        </w:rPr>
        <w:lastRenderedPageBreak/>
        <w:t xml:space="preserve">Паспорт </w:t>
      </w:r>
    </w:p>
    <w:p w:rsidR="00584443" w:rsidRPr="00BF503F" w:rsidRDefault="00584443" w:rsidP="00584443">
      <w:pPr>
        <w:jc w:val="center"/>
        <w:rPr>
          <w:kern w:val="2"/>
          <w:sz w:val="28"/>
          <w:szCs w:val="28"/>
        </w:rPr>
      </w:pPr>
      <w:r w:rsidRPr="00BF503F">
        <w:rPr>
          <w:kern w:val="2"/>
          <w:sz w:val="28"/>
          <w:szCs w:val="28"/>
        </w:rPr>
        <w:t>подпрограммы «Противодействие коррупции</w:t>
      </w:r>
      <w:r w:rsidR="00406BE1">
        <w:rPr>
          <w:kern w:val="2"/>
          <w:sz w:val="28"/>
          <w:szCs w:val="28"/>
        </w:rPr>
        <w:t xml:space="preserve"> </w:t>
      </w:r>
      <w:proofErr w:type="gramStart"/>
      <w:r w:rsidR="00406BE1">
        <w:rPr>
          <w:kern w:val="2"/>
          <w:sz w:val="28"/>
          <w:szCs w:val="28"/>
        </w:rPr>
        <w:t>в</w:t>
      </w:r>
      <w:proofErr w:type="gramEnd"/>
      <w:r w:rsidR="00406BE1">
        <w:rPr>
          <w:kern w:val="2"/>
          <w:sz w:val="28"/>
          <w:szCs w:val="28"/>
        </w:rPr>
        <w:t xml:space="preserve"> </w:t>
      </w:r>
      <w:proofErr w:type="gramStart"/>
      <w:r w:rsidR="00406BE1">
        <w:rPr>
          <w:kern w:val="2"/>
          <w:sz w:val="28"/>
          <w:szCs w:val="28"/>
        </w:rPr>
        <w:t>Буденновском</w:t>
      </w:r>
      <w:proofErr w:type="gramEnd"/>
      <w:r w:rsidR="00406BE1">
        <w:rPr>
          <w:kern w:val="2"/>
          <w:sz w:val="28"/>
          <w:szCs w:val="28"/>
        </w:rPr>
        <w:t xml:space="preserve"> сельском поселении</w:t>
      </w:r>
      <w:r w:rsidRPr="00BF503F">
        <w:rPr>
          <w:kern w:val="2"/>
          <w:sz w:val="28"/>
          <w:szCs w:val="28"/>
        </w:rPr>
        <w:t>»</w:t>
      </w:r>
    </w:p>
    <w:p w:rsidR="00584443" w:rsidRPr="00FB454C" w:rsidRDefault="00584443" w:rsidP="00584443">
      <w:pPr>
        <w:pStyle w:val="ConsPlusNormal"/>
        <w:ind w:firstLine="540"/>
        <w:jc w:val="both"/>
      </w:pPr>
    </w:p>
    <w:p w:rsidR="00584443" w:rsidRPr="00FB454C" w:rsidRDefault="00584443" w:rsidP="00584443">
      <w:pPr>
        <w:ind w:firstLine="709"/>
        <w:jc w:val="both"/>
        <w:rPr>
          <w:kern w:val="2"/>
          <w:sz w:val="28"/>
          <w:szCs w:val="28"/>
        </w:rPr>
      </w:pPr>
    </w:p>
    <w:tbl>
      <w:tblPr>
        <w:tblW w:w="4810" w:type="pct"/>
        <w:tblLayout w:type="fixed"/>
        <w:tblCellMar>
          <w:left w:w="57" w:type="dxa"/>
          <w:right w:w="57" w:type="dxa"/>
        </w:tblCellMar>
        <w:tblLook w:val="00A0" w:firstRow="1" w:lastRow="0" w:firstColumn="1" w:lastColumn="0" w:noHBand="0" w:noVBand="0"/>
      </w:tblPr>
      <w:tblGrid>
        <w:gridCol w:w="3004"/>
        <w:gridCol w:w="389"/>
        <w:gridCol w:w="6535"/>
      </w:tblGrid>
      <w:tr w:rsidR="00584443" w:rsidRPr="00FB454C" w:rsidTr="00406BE1">
        <w:trPr>
          <w:trHeight w:val="1066"/>
        </w:trPr>
        <w:tc>
          <w:tcPr>
            <w:tcW w:w="3004" w:type="dxa"/>
            <w:shd w:val="clear" w:color="auto" w:fill="FFFFFF"/>
          </w:tcPr>
          <w:p w:rsidR="00584443" w:rsidRPr="00FB454C" w:rsidRDefault="00584443" w:rsidP="00584443">
            <w:pPr>
              <w:autoSpaceDE w:val="0"/>
              <w:autoSpaceDN w:val="0"/>
              <w:adjustRightInd w:val="0"/>
              <w:rPr>
                <w:kern w:val="2"/>
                <w:sz w:val="28"/>
                <w:szCs w:val="28"/>
              </w:rPr>
            </w:pPr>
            <w:r w:rsidRPr="00FB454C">
              <w:rPr>
                <w:kern w:val="2"/>
                <w:sz w:val="28"/>
                <w:szCs w:val="28"/>
              </w:rPr>
              <w:t>Наименование подпрограммы</w:t>
            </w:r>
          </w:p>
        </w:tc>
        <w:tc>
          <w:tcPr>
            <w:tcW w:w="389" w:type="dxa"/>
            <w:shd w:val="clear" w:color="auto" w:fill="FFFFFF"/>
          </w:tcPr>
          <w:p w:rsidR="00584443" w:rsidRPr="00FB454C" w:rsidRDefault="00584443" w:rsidP="00584443">
            <w:pPr>
              <w:autoSpaceDE w:val="0"/>
              <w:autoSpaceDN w:val="0"/>
              <w:adjustRightInd w:val="0"/>
              <w:jc w:val="center"/>
              <w:rPr>
                <w:kern w:val="2"/>
                <w:sz w:val="28"/>
                <w:szCs w:val="28"/>
              </w:rPr>
            </w:pPr>
            <w:r w:rsidRPr="00FB454C">
              <w:rPr>
                <w:kern w:val="2"/>
                <w:sz w:val="28"/>
                <w:szCs w:val="28"/>
              </w:rPr>
              <w:t>–</w:t>
            </w:r>
          </w:p>
        </w:tc>
        <w:tc>
          <w:tcPr>
            <w:tcW w:w="6534" w:type="dxa"/>
            <w:shd w:val="clear" w:color="auto" w:fill="FFFFFF"/>
          </w:tcPr>
          <w:p w:rsidR="00406BE1" w:rsidRPr="00BF503F" w:rsidRDefault="00584443" w:rsidP="00406BE1">
            <w:pPr>
              <w:jc w:val="center"/>
              <w:rPr>
                <w:kern w:val="2"/>
                <w:sz w:val="28"/>
                <w:szCs w:val="28"/>
              </w:rPr>
            </w:pPr>
            <w:r w:rsidRPr="00FB454C">
              <w:rPr>
                <w:kern w:val="2"/>
                <w:sz w:val="28"/>
                <w:szCs w:val="28"/>
              </w:rPr>
              <w:t>подпрограмма 1 «</w:t>
            </w:r>
            <w:r w:rsidR="00406BE1" w:rsidRPr="00BF503F">
              <w:rPr>
                <w:kern w:val="2"/>
                <w:sz w:val="28"/>
                <w:szCs w:val="28"/>
              </w:rPr>
              <w:t>Противодействие коррупции</w:t>
            </w:r>
            <w:r w:rsidR="00406BE1">
              <w:rPr>
                <w:kern w:val="2"/>
                <w:sz w:val="28"/>
                <w:szCs w:val="28"/>
              </w:rPr>
              <w:t xml:space="preserve"> </w:t>
            </w:r>
            <w:proofErr w:type="gramStart"/>
            <w:r w:rsidR="00406BE1">
              <w:rPr>
                <w:kern w:val="2"/>
                <w:sz w:val="28"/>
                <w:szCs w:val="28"/>
              </w:rPr>
              <w:t>в</w:t>
            </w:r>
            <w:proofErr w:type="gramEnd"/>
            <w:r w:rsidR="00406BE1">
              <w:rPr>
                <w:kern w:val="2"/>
                <w:sz w:val="28"/>
                <w:szCs w:val="28"/>
              </w:rPr>
              <w:t xml:space="preserve"> </w:t>
            </w:r>
            <w:proofErr w:type="gramStart"/>
            <w:r w:rsidR="00406BE1">
              <w:rPr>
                <w:kern w:val="2"/>
                <w:sz w:val="28"/>
                <w:szCs w:val="28"/>
              </w:rPr>
              <w:t>Буденновском</w:t>
            </w:r>
            <w:proofErr w:type="gramEnd"/>
            <w:r w:rsidR="00406BE1">
              <w:rPr>
                <w:kern w:val="2"/>
                <w:sz w:val="28"/>
                <w:szCs w:val="28"/>
              </w:rPr>
              <w:t xml:space="preserve"> сельском поселении</w:t>
            </w:r>
            <w:r w:rsidR="00406BE1" w:rsidRPr="00BF503F">
              <w:rPr>
                <w:kern w:val="2"/>
                <w:sz w:val="28"/>
                <w:szCs w:val="28"/>
              </w:rPr>
              <w:t>»</w:t>
            </w:r>
          </w:p>
          <w:p w:rsidR="00406BE1" w:rsidRPr="00FB454C" w:rsidRDefault="00406BE1" w:rsidP="00406BE1">
            <w:pPr>
              <w:pStyle w:val="ConsPlusNormal"/>
              <w:ind w:firstLine="540"/>
              <w:jc w:val="both"/>
            </w:pPr>
          </w:p>
          <w:p w:rsidR="00584443" w:rsidRPr="00FB454C" w:rsidRDefault="00584443" w:rsidP="00584443">
            <w:pPr>
              <w:autoSpaceDE w:val="0"/>
              <w:autoSpaceDN w:val="0"/>
              <w:adjustRightInd w:val="0"/>
              <w:jc w:val="both"/>
              <w:rPr>
                <w:kern w:val="2"/>
                <w:sz w:val="28"/>
                <w:szCs w:val="28"/>
              </w:rPr>
            </w:pPr>
          </w:p>
        </w:tc>
      </w:tr>
      <w:tr w:rsidR="00584443" w:rsidRPr="00FB454C" w:rsidTr="00406BE1">
        <w:trPr>
          <w:trHeight w:val="1118"/>
        </w:trPr>
        <w:tc>
          <w:tcPr>
            <w:tcW w:w="3004" w:type="dxa"/>
            <w:shd w:val="clear" w:color="auto" w:fill="FFFFFF"/>
          </w:tcPr>
          <w:p w:rsidR="00584443" w:rsidRDefault="00584443" w:rsidP="00584443">
            <w:pPr>
              <w:autoSpaceDE w:val="0"/>
              <w:autoSpaceDN w:val="0"/>
              <w:adjustRightInd w:val="0"/>
              <w:rPr>
                <w:kern w:val="2"/>
                <w:sz w:val="28"/>
                <w:szCs w:val="28"/>
              </w:rPr>
            </w:pPr>
            <w:r w:rsidRPr="00FB454C">
              <w:rPr>
                <w:kern w:val="2"/>
                <w:sz w:val="28"/>
                <w:szCs w:val="28"/>
              </w:rPr>
              <w:t>Ответственный исполнитель подпрограммы</w:t>
            </w:r>
          </w:p>
          <w:p w:rsidR="00584443" w:rsidRPr="00FB454C" w:rsidRDefault="00584443" w:rsidP="00584443">
            <w:pPr>
              <w:autoSpaceDE w:val="0"/>
              <w:autoSpaceDN w:val="0"/>
              <w:adjustRightInd w:val="0"/>
              <w:rPr>
                <w:kern w:val="2"/>
                <w:sz w:val="28"/>
                <w:szCs w:val="28"/>
                <w:lang w:eastAsia="en-US"/>
              </w:rPr>
            </w:pPr>
          </w:p>
        </w:tc>
        <w:tc>
          <w:tcPr>
            <w:tcW w:w="389" w:type="dxa"/>
            <w:shd w:val="clear" w:color="auto" w:fill="FFFFFF"/>
          </w:tcPr>
          <w:p w:rsidR="00584443" w:rsidRPr="00FB454C" w:rsidRDefault="00584443" w:rsidP="00584443">
            <w:pPr>
              <w:autoSpaceDE w:val="0"/>
              <w:autoSpaceDN w:val="0"/>
              <w:adjustRightInd w:val="0"/>
              <w:jc w:val="center"/>
              <w:rPr>
                <w:kern w:val="2"/>
                <w:sz w:val="28"/>
                <w:szCs w:val="28"/>
                <w:lang w:eastAsia="en-US"/>
              </w:rPr>
            </w:pPr>
            <w:r w:rsidRPr="00FB454C">
              <w:rPr>
                <w:kern w:val="2"/>
                <w:sz w:val="28"/>
                <w:szCs w:val="28"/>
              </w:rPr>
              <w:t>–</w:t>
            </w:r>
          </w:p>
        </w:tc>
        <w:tc>
          <w:tcPr>
            <w:tcW w:w="6534" w:type="dxa"/>
            <w:shd w:val="clear" w:color="auto" w:fill="FFFFFF"/>
          </w:tcPr>
          <w:p w:rsidR="00584443" w:rsidRPr="00FB454C" w:rsidRDefault="00584443" w:rsidP="00584443">
            <w:pPr>
              <w:autoSpaceDE w:val="0"/>
              <w:autoSpaceDN w:val="0"/>
              <w:adjustRightInd w:val="0"/>
              <w:jc w:val="both"/>
              <w:rPr>
                <w:kern w:val="2"/>
                <w:sz w:val="28"/>
                <w:szCs w:val="28"/>
                <w:lang w:eastAsia="en-US"/>
              </w:rPr>
            </w:pPr>
            <w:r>
              <w:rPr>
                <w:sz w:val="28"/>
                <w:szCs w:val="28"/>
                <w:lang w:eastAsia="en-US"/>
              </w:rPr>
              <w:t>Администрация Буденновского сельского поселения</w:t>
            </w:r>
          </w:p>
        </w:tc>
      </w:tr>
      <w:tr w:rsidR="00584443" w:rsidRPr="00FB454C" w:rsidTr="00406BE1">
        <w:trPr>
          <w:trHeight w:val="832"/>
        </w:trPr>
        <w:tc>
          <w:tcPr>
            <w:tcW w:w="3004" w:type="dxa"/>
            <w:shd w:val="clear" w:color="auto" w:fill="FFFFFF"/>
          </w:tcPr>
          <w:p w:rsidR="00584443" w:rsidRPr="00FB454C" w:rsidRDefault="00584443" w:rsidP="00406BE1">
            <w:pPr>
              <w:autoSpaceDE w:val="0"/>
              <w:autoSpaceDN w:val="0"/>
              <w:adjustRightInd w:val="0"/>
              <w:jc w:val="both"/>
              <w:rPr>
                <w:kern w:val="2"/>
                <w:sz w:val="28"/>
                <w:szCs w:val="28"/>
              </w:rPr>
            </w:pPr>
            <w:r w:rsidRPr="00FB454C">
              <w:rPr>
                <w:kern w:val="2"/>
                <w:sz w:val="28"/>
                <w:szCs w:val="28"/>
              </w:rPr>
              <w:t xml:space="preserve">Участники </w:t>
            </w:r>
          </w:p>
          <w:p w:rsidR="00584443" w:rsidRDefault="00584443" w:rsidP="00406BE1">
            <w:pPr>
              <w:autoSpaceDE w:val="0"/>
              <w:autoSpaceDN w:val="0"/>
              <w:adjustRightInd w:val="0"/>
              <w:jc w:val="both"/>
              <w:rPr>
                <w:kern w:val="2"/>
                <w:sz w:val="28"/>
                <w:szCs w:val="28"/>
              </w:rPr>
            </w:pPr>
            <w:r w:rsidRPr="00FB454C">
              <w:rPr>
                <w:kern w:val="2"/>
                <w:sz w:val="28"/>
                <w:szCs w:val="28"/>
              </w:rPr>
              <w:t xml:space="preserve">подпрограммы </w:t>
            </w:r>
          </w:p>
          <w:p w:rsidR="00584443" w:rsidRPr="00FB454C" w:rsidRDefault="00584443" w:rsidP="00406BE1">
            <w:pPr>
              <w:autoSpaceDE w:val="0"/>
              <w:autoSpaceDN w:val="0"/>
              <w:adjustRightInd w:val="0"/>
              <w:jc w:val="both"/>
              <w:rPr>
                <w:kern w:val="2"/>
                <w:sz w:val="28"/>
                <w:szCs w:val="28"/>
                <w:lang w:eastAsia="en-US"/>
              </w:rPr>
            </w:pPr>
          </w:p>
        </w:tc>
        <w:tc>
          <w:tcPr>
            <w:tcW w:w="389" w:type="dxa"/>
            <w:shd w:val="clear" w:color="auto" w:fill="FFFFFF"/>
          </w:tcPr>
          <w:p w:rsidR="00584443" w:rsidRPr="00FB454C" w:rsidRDefault="00584443" w:rsidP="00406BE1">
            <w:pPr>
              <w:autoSpaceDE w:val="0"/>
              <w:autoSpaceDN w:val="0"/>
              <w:adjustRightInd w:val="0"/>
              <w:jc w:val="center"/>
              <w:rPr>
                <w:kern w:val="2"/>
                <w:sz w:val="28"/>
                <w:szCs w:val="28"/>
                <w:lang w:eastAsia="en-US"/>
              </w:rPr>
            </w:pPr>
            <w:r w:rsidRPr="00FB454C">
              <w:rPr>
                <w:kern w:val="2"/>
                <w:sz w:val="28"/>
                <w:szCs w:val="28"/>
              </w:rPr>
              <w:t>–</w:t>
            </w:r>
          </w:p>
        </w:tc>
        <w:tc>
          <w:tcPr>
            <w:tcW w:w="6534" w:type="dxa"/>
            <w:shd w:val="clear" w:color="auto" w:fill="FFFFFF"/>
          </w:tcPr>
          <w:p w:rsidR="00584443" w:rsidRPr="00263CE1" w:rsidRDefault="00584443" w:rsidP="00406BE1">
            <w:pPr>
              <w:autoSpaceDE w:val="0"/>
              <w:autoSpaceDN w:val="0"/>
              <w:adjustRightInd w:val="0"/>
              <w:jc w:val="both"/>
              <w:rPr>
                <w:sz w:val="28"/>
                <w:szCs w:val="28"/>
                <w:lang w:eastAsia="en-US"/>
              </w:rPr>
            </w:pPr>
            <w:r>
              <w:rPr>
                <w:sz w:val="28"/>
                <w:szCs w:val="28"/>
              </w:rPr>
              <w:t>Администрация Буденновского сельского поселения</w:t>
            </w:r>
          </w:p>
        </w:tc>
      </w:tr>
      <w:tr w:rsidR="00584443" w:rsidRPr="00FB454C" w:rsidTr="00406BE1">
        <w:trPr>
          <w:trHeight w:val="1118"/>
        </w:trPr>
        <w:tc>
          <w:tcPr>
            <w:tcW w:w="3004" w:type="dxa"/>
            <w:shd w:val="clear" w:color="auto" w:fill="FFFFFF"/>
          </w:tcPr>
          <w:p w:rsidR="00584443" w:rsidRPr="00FB454C" w:rsidRDefault="00584443" w:rsidP="00406BE1">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584443" w:rsidRDefault="00584443" w:rsidP="00406BE1">
            <w:pPr>
              <w:autoSpaceDE w:val="0"/>
              <w:autoSpaceDN w:val="0"/>
              <w:adjustRightInd w:val="0"/>
              <w:rPr>
                <w:kern w:val="2"/>
                <w:sz w:val="28"/>
                <w:szCs w:val="28"/>
              </w:rPr>
            </w:pPr>
            <w:r>
              <w:rPr>
                <w:kern w:val="2"/>
                <w:sz w:val="28"/>
                <w:szCs w:val="28"/>
              </w:rPr>
              <w:t>п</w:t>
            </w:r>
            <w:r w:rsidRPr="00FB454C">
              <w:rPr>
                <w:kern w:val="2"/>
                <w:sz w:val="28"/>
                <w:szCs w:val="28"/>
              </w:rPr>
              <w:t>одпрограммы</w:t>
            </w:r>
          </w:p>
          <w:p w:rsidR="00584443" w:rsidRPr="00FB454C" w:rsidRDefault="00584443" w:rsidP="00406BE1">
            <w:pPr>
              <w:autoSpaceDE w:val="0"/>
              <w:autoSpaceDN w:val="0"/>
              <w:adjustRightInd w:val="0"/>
              <w:rPr>
                <w:kern w:val="2"/>
                <w:sz w:val="28"/>
                <w:szCs w:val="28"/>
                <w:lang w:val="en-US" w:eastAsia="en-US"/>
              </w:rPr>
            </w:pPr>
          </w:p>
        </w:tc>
        <w:tc>
          <w:tcPr>
            <w:tcW w:w="389" w:type="dxa"/>
            <w:shd w:val="clear" w:color="auto" w:fill="FFFFFF"/>
          </w:tcPr>
          <w:p w:rsidR="00584443" w:rsidRPr="00263CE1" w:rsidRDefault="00584443" w:rsidP="00406BE1">
            <w:pPr>
              <w:autoSpaceDE w:val="0"/>
              <w:autoSpaceDN w:val="0"/>
              <w:adjustRightInd w:val="0"/>
              <w:jc w:val="center"/>
              <w:rPr>
                <w:kern w:val="2"/>
                <w:sz w:val="28"/>
                <w:szCs w:val="28"/>
                <w:lang w:val="en-US" w:eastAsia="en-US"/>
              </w:rPr>
            </w:pPr>
            <w:r w:rsidRPr="00263CE1">
              <w:rPr>
                <w:kern w:val="2"/>
                <w:sz w:val="28"/>
                <w:szCs w:val="28"/>
                <w:lang w:val="en-US"/>
              </w:rPr>
              <w:t>–</w:t>
            </w:r>
          </w:p>
        </w:tc>
        <w:tc>
          <w:tcPr>
            <w:tcW w:w="6534" w:type="dxa"/>
            <w:shd w:val="clear" w:color="auto" w:fill="FFFFFF"/>
          </w:tcPr>
          <w:p w:rsidR="00584443" w:rsidRPr="00263CE1" w:rsidRDefault="00584443" w:rsidP="00406BE1">
            <w:pPr>
              <w:autoSpaceDE w:val="0"/>
              <w:autoSpaceDN w:val="0"/>
              <w:adjustRightInd w:val="0"/>
              <w:jc w:val="both"/>
              <w:rPr>
                <w:sz w:val="28"/>
                <w:szCs w:val="28"/>
                <w:lang w:val="en-US" w:eastAsia="en-US"/>
              </w:rPr>
            </w:pPr>
            <w:r w:rsidRPr="00263CE1">
              <w:rPr>
                <w:sz w:val="28"/>
                <w:szCs w:val="28"/>
              </w:rPr>
              <w:t>отсутствуют</w:t>
            </w:r>
          </w:p>
        </w:tc>
      </w:tr>
      <w:tr w:rsidR="00584443" w:rsidRPr="00FB454C" w:rsidTr="00406BE1">
        <w:trPr>
          <w:trHeight w:val="559"/>
        </w:trPr>
        <w:tc>
          <w:tcPr>
            <w:tcW w:w="3004" w:type="dxa"/>
            <w:shd w:val="clear" w:color="auto" w:fill="FFFFFF"/>
          </w:tcPr>
          <w:p w:rsidR="00584443" w:rsidRPr="00FB454C" w:rsidRDefault="00584443" w:rsidP="00406BE1">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584443" w:rsidRPr="00FB454C" w:rsidRDefault="00584443" w:rsidP="00406BE1">
            <w:pPr>
              <w:autoSpaceDE w:val="0"/>
              <w:autoSpaceDN w:val="0"/>
              <w:adjustRightInd w:val="0"/>
              <w:rPr>
                <w:kern w:val="2"/>
                <w:sz w:val="28"/>
                <w:szCs w:val="28"/>
                <w:lang w:val="en-US" w:eastAsia="en-US"/>
              </w:rPr>
            </w:pPr>
          </w:p>
        </w:tc>
        <w:tc>
          <w:tcPr>
            <w:tcW w:w="389" w:type="dxa"/>
            <w:shd w:val="clear" w:color="auto" w:fill="FFFFFF"/>
          </w:tcPr>
          <w:p w:rsidR="00584443" w:rsidRPr="00C45371" w:rsidRDefault="00584443" w:rsidP="00406BE1">
            <w:pPr>
              <w:autoSpaceDE w:val="0"/>
              <w:autoSpaceDN w:val="0"/>
              <w:adjustRightInd w:val="0"/>
              <w:jc w:val="center"/>
              <w:rPr>
                <w:kern w:val="2"/>
                <w:sz w:val="28"/>
                <w:szCs w:val="28"/>
                <w:lang w:val="en-US" w:eastAsia="en-US"/>
              </w:rPr>
            </w:pPr>
            <w:r w:rsidRPr="00C45371">
              <w:rPr>
                <w:kern w:val="2"/>
                <w:sz w:val="28"/>
                <w:szCs w:val="28"/>
                <w:lang w:val="en-US"/>
              </w:rPr>
              <w:t>–</w:t>
            </w:r>
          </w:p>
        </w:tc>
        <w:tc>
          <w:tcPr>
            <w:tcW w:w="6534" w:type="dxa"/>
            <w:shd w:val="clear" w:color="auto" w:fill="FFFFFF"/>
          </w:tcPr>
          <w:p w:rsidR="00584443" w:rsidRPr="00326D8F" w:rsidRDefault="00584443" w:rsidP="00406BE1">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 xml:space="preserve">птимизация функционирования системы противодействия коррупционным проявлениям </w:t>
            </w:r>
          </w:p>
        </w:tc>
      </w:tr>
      <w:tr w:rsidR="00584443" w:rsidRPr="00FB454C" w:rsidTr="00406BE1">
        <w:trPr>
          <w:trHeight w:val="1950"/>
        </w:trPr>
        <w:tc>
          <w:tcPr>
            <w:tcW w:w="3004" w:type="dxa"/>
            <w:shd w:val="clear" w:color="auto" w:fill="FFFFFF"/>
          </w:tcPr>
          <w:p w:rsidR="00406BE1" w:rsidRDefault="00406BE1" w:rsidP="00406BE1">
            <w:pPr>
              <w:autoSpaceDE w:val="0"/>
              <w:autoSpaceDN w:val="0"/>
              <w:adjustRightInd w:val="0"/>
              <w:rPr>
                <w:kern w:val="2"/>
                <w:sz w:val="28"/>
                <w:szCs w:val="28"/>
              </w:rPr>
            </w:pPr>
          </w:p>
          <w:p w:rsidR="00584443" w:rsidRPr="00FB454C" w:rsidRDefault="00584443" w:rsidP="00406BE1">
            <w:pPr>
              <w:autoSpaceDE w:val="0"/>
              <w:autoSpaceDN w:val="0"/>
              <w:adjustRightInd w:val="0"/>
              <w:rPr>
                <w:kern w:val="2"/>
                <w:sz w:val="28"/>
                <w:szCs w:val="28"/>
                <w:lang w:eastAsia="en-US"/>
              </w:rPr>
            </w:pPr>
            <w:r w:rsidRPr="00FB454C">
              <w:rPr>
                <w:kern w:val="2"/>
                <w:sz w:val="28"/>
                <w:szCs w:val="28"/>
              </w:rPr>
              <w:t>Задачи подпрограммы</w:t>
            </w:r>
          </w:p>
          <w:p w:rsidR="00584443" w:rsidRPr="00FB454C" w:rsidRDefault="00584443" w:rsidP="00406BE1">
            <w:pPr>
              <w:autoSpaceDE w:val="0"/>
              <w:autoSpaceDN w:val="0"/>
              <w:adjustRightInd w:val="0"/>
              <w:rPr>
                <w:kern w:val="2"/>
                <w:sz w:val="28"/>
                <w:szCs w:val="28"/>
                <w:lang w:val="en-US" w:eastAsia="en-US"/>
              </w:rPr>
            </w:pPr>
          </w:p>
        </w:tc>
        <w:tc>
          <w:tcPr>
            <w:tcW w:w="389" w:type="dxa"/>
            <w:shd w:val="clear" w:color="auto" w:fill="FFFFFF"/>
          </w:tcPr>
          <w:p w:rsidR="00406BE1" w:rsidRDefault="00406BE1" w:rsidP="00406BE1">
            <w:pPr>
              <w:autoSpaceDE w:val="0"/>
              <w:autoSpaceDN w:val="0"/>
              <w:adjustRightInd w:val="0"/>
              <w:jc w:val="center"/>
              <w:rPr>
                <w:kern w:val="2"/>
                <w:sz w:val="28"/>
                <w:szCs w:val="28"/>
              </w:rPr>
            </w:pPr>
          </w:p>
          <w:p w:rsidR="00584443" w:rsidRPr="00FB454C" w:rsidRDefault="00584443" w:rsidP="00406BE1">
            <w:pPr>
              <w:autoSpaceDE w:val="0"/>
              <w:autoSpaceDN w:val="0"/>
              <w:adjustRightInd w:val="0"/>
              <w:jc w:val="center"/>
              <w:rPr>
                <w:kern w:val="2"/>
                <w:sz w:val="28"/>
                <w:szCs w:val="28"/>
                <w:lang w:val="en-US" w:eastAsia="en-US"/>
              </w:rPr>
            </w:pPr>
            <w:r w:rsidRPr="00FB454C">
              <w:rPr>
                <w:kern w:val="2"/>
                <w:sz w:val="28"/>
                <w:szCs w:val="28"/>
                <w:lang w:val="en-US"/>
              </w:rPr>
              <w:t>–</w:t>
            </w:r>
          </w:p>
        </w:tc>
        <w:tc>
          <w:tcPr>
            <w:tcW w:w="6534" w:type="dxa"/>
            <w:shd w:val="clear" w:color="auto" w:fill="FFFFFF"/>
          </w:tcPr>
          <w:p w:rsidR="00406BE1" w:rsidRDefault="00406BE1" w:rsidP="00406BE1">
            <w:pPr>
              <w:autoSpaceDE w:val="0"/>
              <w:autoSpaceDN w:val="0"/>
              <w:adjustRightInd w:val="0"/>
              <w:jc w:val="both"/>
              <w:rPr>
                <w:kern w:val="2"/>
                <w:sz w:val="28"/>
                <w:szCs w:val="28"/>
              </w:rPr>
            </w:pPr>
          </w:p>
          <w:p w:rsidR="00584443" w:rsidRPr="00326D8F" w:rsidRDefault="00584443" w:rsidP="00406BE1">
            <w:pPr>
              <w:autoSpaceDE w:val="0"/>
              <w:autoSpaceDN w:val="0"/>
              <w:adjustRightInd w:val="0"/>
              <w:jc w:val="both"/>
              <w:rPr>
                <w:kern w:val="2"/>
                <w:sz w:val="28"/>
                <w:szCs w:val="28"/>
              </w:rPr>
            </w:pPr>
            <w:r>
              <w:rPr>
                <w:kern w:val="2"/>
                <w:sz w:val="28"/>
                <w:szCs w:val="28"/>
              </w:rPr>
              <w:t>с</w:t>
            </w:r>
            <w:r w:rsidRPr="00326D8F">
              <w:rPr>
                <w:kern w:val="2"/>
                <w:sz w:val="28"/>
                <w:szCs w:val="28"/>
              </w:rPr>
              <w:t>овершенствование организационного обеспечения реализации антикоррупционных мер и повышение уровня межведомственного взаимодействия;</w:t>
            </w:r>
          </w:p>
          <w:p w:rsidR="00406BE1" w:rsidRPr="00E66AFA" w:rsidRDefault="00584443" w:rsidP="00406BE1">
            <w:pPr>
              <w:autoSpaceDE w:val="0"/>
              <w:autoSpaceDN w:val="0"/>
              <w:adjustRightInd w:val="0"/>
              <w:jc w:val="both"/>
              <w:rPr>
                <w:kern w:val="2"/>
                <w:sz w:val="28"/>
                <w:szCs w:val="28"/>
              </w:rPr>
            </w:pPr>
            <w:r>
              <w:rPr>
                <w:kern w:val="2"/>
                <w:sz w:val="28"/>
                <w:szCs w:val="28"/>
              </w:rPr>
              <w:t>в</w:t>
            </w:r>
            <w:r w:rsidRPr="00326D8F">
              <w:rPr>
                <w:kern w:val="2"/>
                <w:sz w:val="28"/>
                <w:szCs w:val="28"/>
              </w:rPr>
              <w:t xml:space="preserve">овлечение гражданского общества в реализацию </w:t>
            </w:r>
            <w:r w:rsidRPr="00E66AFA">
              <w:rPr>
                <w:kern w:val="2"/>
                <w:sz w:val="28"/>
                <w:szCs w:val="28"/>
              </w:rPr>
              <w:t>антикоррупционной политики;</w:t>
            </w:r>
          </w:p>
          <w:p w:rsidR="00584443" w:rsidRDefault="00584443" w:rsidP="00406BE1">
            <w:pPr>
              <w:autoSpaceDE w:val="0"/>
              <w:autoSpaceDN w:val="0"/>
              <w:adjustRightInd w:val="0"/>
              <w:jc w:val="both"/>
              <w:rPr>
                <w:kern w:val="2"/>
                <w:sz w:val="28"/>
                <w:szCs w:val="28"/>
              </w:rPr>
            </w:pPr>
            <w:r>
              <w:rPr>
                <w:kern w:val="2"/>
                <w:sz w:val="28"/>
                <w:szCs w:val="28"/>
              </w:rPr>
              <w:t>м</w:t>
            </w:r>
            <w:r w:rsidRPr="00E66AFA">
              <w:rPr>
                <w:kern w:val="2"/>
                <w:sz w:val="28"/>
                <w:szCs w:val="28"/>
              </w:rPr>
              <w:t>ониторинг и предотвращение возникновения конфликта интересов и коррупционных рисков</w:t>
            </w:r>
          </w:p>
          <w:p w:rsidR="00406BE1" w:rsidRPr="00326D8F" w:rsidRDefault="00406BE1" w:rsidP="00406BE1">
            <w:pPr>
              <w:autoSpaceDE w:val="0"/>
              <w:autoSpaceDN w:val="0"/>
              <w:adjustRightInd w:val="0"/>
              <w:jc w:val="both"/>
              <w:rPr>
                <w:kern w:val="2"/>
                <w:sz w:val="28"/>
                <w:szCs w:val="28"/>
              </w:rPr>
            </w:pPr>
          </w:p>
        </w:tc>
      </w:tr>
      <w:tr w:rsidR="00584443" w:rsidRPr="00FB454C" w:rsidTr="00406BE1">
        <w:trPr>
          <w:trHeight w:val="1129"/>
        </w:trPr>
        <w:tc>
          <w:tcPr>
            <w:tcW w:w="3004" w:type="dxa"/>
            <w:shd w:val="clear" w:color="auto" w:fill="FFFFFF"/>
          </w:tcPr>
          <w:p w:rsidR="00584443" w:rsidRPr="00FB454C" w:rsidRDefault="00584443" w:rsidP="00406BE1">
            <w:pPr>
              <w:autoSpaceDE w:val="0"/>
              <w:autoSpaceDN w:val="0"/>
              <w:adjustRightInd w:val="0"/>
              <w:rPr>
                <w:kern w:val="2"/>
                <w:sz w:val="28"/>
                <w:szCs w:val="28"/>
              </w:rPr>
            </w:pPr>
            <w:r w:rsidRPr="00FB454C">
              <w:rPr>
                <w:kern w:val="2"/>
                <w:sz w:val="28"/>
                <w:szCs w:val="28"/>
              </w:rPr>
              <w:t xml:space="preserve">Целевые показатели </w:t>
            </w:r>
            <w:proofErr w:type="spellStart"/>
            <w:r w:rsidRPr="00FB454C">
              <w:rPr>
                <w:kern w:val="2"/>
                <w:sz w:val="28"/>
                <w:szCs w:val="28"/>
              </w:rPr>
              <w:t>подпограммы</w:t>
            </w:r>
            <w:proofErr w:type="spellEnd"/>
          </w:p>
        </w:tc>
        <w:tc>
          <w:tcPr>
            <w:tcW w:w="389" w:type="dxa"/>
            <w:shd w:val="clear" w:color="auto" w:fill="FFFFFF"/>
          </w:tcPr>
          <w:p w:rsidR="00584443" w:rsidRPr="00FB454C" w:rsidRDefault="00584443" w:rsidP="00406BE1">
            <w:pPr>
              <w:autoSpaceDE w:val="0"/>
              <w:autoSpaceDN w:val="0"/>
              <w:adjustRightInd w:val="0"/>
              <w:jc w:val="center"/>
              <w:rPr>
                <w:kern w:val="2"/>
                <w:sz w:val="28"/>
                <w:szCs w:val="28"/>
              </w:rPr>
            </w:pPr>
            <w:r w:rsidRPr="00FB454C">
              <w:rPr>
                <w:kern w:val="2"/>
                <w:sz w:val="28"/>
                <w:szCs w:val="28"/>
              </w:rPr>
              <w:t xml:space="preserve">–    </w:t>
            </w:r>
          </w:p>
          <w:p w:rsidR="00584443" w:rsidRPr="00FB454C" w:rsidRDefault="00584443" w:rsidP="00406BE1">
            <w:pPr>
              <w:autoSpaceDE w:val="0"/>
              <w:autoSpaceDN w:val="0"/>
              <w:adjustRightInd w:val="0"/>
              <w:jc w:val="center"/>
              <w:rPr>
                <w:kern w:val="2"/>
                <w:sz w:val="28"/>
                <w:szCs w:val="28"/>
              </w:rPr>
            </w:pPr>
          </w:p>
          <w:p w:rsidR="00584443" w:rsidRPr="00FB454C" w:rsidRDefault="00584443" w:rsidP="00406BE1">
            <w:pPr>
              <w:autoSpaceDE w:val="0"/>
              <w:autoSpaceDN w:val="0"/>
              <w:adjustRightInd w:val="0"/>
              <w:jc w:val="center"/>
              <w:rPr>
                <w:kern w:val="2"/>
                <w:sz w:val="28"/>
                <w:szCs w:val="28"/>
              </w:rPr>
            </w:pPr>
          </w:p>
          <w:p w:rsidR="00584443" w:rsidRPr="00FB454C" w:rsidRDefault="00584443" w:rsidP="00406BE1">
            <w:pPr>
              <w:autoSpaceDE w:val="0"/>
              <w:autoSpaceDN w:val="0"/>
              <w:adjustRightInd w:val="0"/>
              <w:jc w:val="center"/>
              <w:rPr>
                <w:kern w:val="2"/>
                <w:sz w:val="28"/>
                <w:szCs w:val="28"/>
              </w:rPr>
            </w:pPr>
          </w:p>
          <w:p w:rsidR="00584443" w:rsidRPr="00FB454C" w:rsidRDefault="00584443" w:rsidP="00406BE1">
            <w:pPr>
              <w:autoSpaceDE w:val="0"/>
              <w:autoSpaceDN w:val="0"/>
              <w:adjustRightInd w:val="0"/>
              <w:jc w:val="center"/>
              <w:rPr>
                <w:kern w:val="2"/>
                <w:sz w:val="28"/>
                <w:szCs w:val="28"/>
              </w:rPr>
            </w:pPr>
          </w:p>
          <w:p w:rsidR="00584443" w:rsidRDefault="00584443" w:rsidP="00406BE1">
            <w:pPr>
              <w:autoSpaceDE w:val="0"/>
              <w:autoSpaceDN w:val="0"/>
              <w:adjustRightInd w:val="0"/>
              <w:jc w:val="center"/>
              <w:rPr>
                <w:kern w:val="2"/>
                <w:sz w:val="28"/>
                <w:szCs w:val="28"/>
              </w:rPr>
            </w:pPr>
          </w:p>
          <w:p w:rsidR="00584443" w:rsidRPr="00FB454C" w:rsidRDefault="00584443" w:rsidP="00406BE1">
            <w:pPr>
              <w:autoSpaceDE w:val="0"/>
              <w:autoSpaceDN w:val="0"/>
              <w:adjustRightInd w:val="0"/>
              <w:jc w:val="center"/>
              <w:rPr>
                <w:kern w:val="2"/>
                <w:sz w:val="28"/>
                <w:szCs w:val="28"/>
                <w:lang w:eastAsia="en-US"/>
              </w:rPr>
            </w:pPr>
          </w:p>
        </w:tc>
        <w:tc>
          <w:tcPr>
            <w:tcW w:w="6534" w:type="dxa"/>
            <w:shd w:val="clear" w:color="auto" w:fill="FFFFFF"/>
          </w:tcPr>
          <w:p w:rsidR="00584443" w:rsidRPr="003518C2" w:rsidRDefault="00584443" w:rsidP="00406BE1">
            <w:pPr>
              <w:autoSpaceDE w:val="0"/>
              <w:autoSpaceDN w:val="0"/>
              <w:adjustRightInd w:val="0"/>
              <w:ind w:firstLine="16"/>
              <w:jc w:val="both"/>
              <w:rPr>
                <w:kern w:val="2"/>
                <w:sz w:val="22"/>
                <w:szCs w:val="22"/>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Pr="003518C2">
              <w:rPr>
                <w:kern w:val="2"/>
                <w:sz w:val="28"/>
                <w:szCs w:val="28"/>
              </w:rPr>
              <w:t xml:space="preserve"> </w:t>
            </w:r>
          </w:p>
        </w:tc>
      </w:tr>
      <w:tr w:rsidR="00584443" w:rsidRPr="00FB454C" w:rsidTr="00406BE1">
        <w:trPr>
          <w:trHeight w:val="1118"/>
        </w:trPr>
        <w:tc>
          <w:tcPr>
            <w:tcW w:w="3004" w:type="dxa"/>
            <w:shd w:val="clear" w:color="auto" w:fill="FFFFFF"/>
          </w:tcPr>
          <w:p w:rsidR="00584443" w:rsidRDefault="00584443" w:rsidP="00406BE1">
            <w:pPr>
              <w:autoSpaceDE w:val="0"/>
              <w:autoSpaceDN w:val="0"/>
              <w:adjustRightInd w:val="0"/>
              <w:rPr>
                <w:kern w:val="2"/>
                <w:sz w:val="28"/>
                <w:szCs w:val="28"/>
              </w:rPr>
            </w:pPr>
            <w:r w:rsidRPr="00FB454C">
              <w:rPr>
                <w:kern w:val="2"/>
                <w:sz w:val="28"/>
                <w:szCs w:val="28"/>
              </w:rPr>
              <w:t>Этапы и сроки реализации подпрограммы</w:t>
            </w:r>
          </w:p>
          <w:p w:rsidR="00584443" w:rsidRPr="00FB454C" w:rsidRDefault="00584443" w:rsidP="00406BE1">
            <w:pPr>
              <w:autoSpaceDE w:val="0"/>
              <w:autoSpaceDN w:val="0"/>
              <w:adjustRightInd w:val="0"/>
              <w:rPr>
                <w:kern w:val="2"/>
                <w:sz w:val="28"/>
                <w:szCs w:val="28"/>
                <w:lang w:eastAsia="en-US"/>
              </w:rPr>
            </w:pPr>
          </w:p>
        </w:tc>
        <w:tc>
          <w:tcPr>
            <w:tcW w:w="389" w:type="dxa"/>
            <w:shd w:val="clear" w:color="auto" w:fill="FFFFFF"/>
          </w:tcPr>
          <w:p w:rsidR="00584443" w:rsidRPr="00FB454C" w:rsidRDefault="00584443" w:rsidP="00406BE1">
            <w:pPr>
              <w:autoSpaceDE w:val="0"/>
              <w:autoSpaceDN w:val="0"/>
              <w:adjustRightInd w:val="0"/>
              <w:jc w:val="center"/>
              <w:rPr>
                <w:kern w:val="2"/>
                <w:sz w:val="28"/>
                <w:szCs w:val="28"/>
                <w:lang w:val="en-US" w:eastAsia="en-US"/>
              </w:rPr>
            </w:pPr>
            <w:r w:rsidRPr="00FB454C">
              <w:rPr>
                <w:kern w:val="2"/>
                <w:sz w:val="28"/>
                <w:szCs w:val="28"/>
                <w:lang w:val="en-US"/>
              </w:rPr>
              <w:t>–</w:t>
            </w:r>
          </w:p>
        </w:tc>
        <w:tc>
          <w:tcPr>
            <w:tcW w:w="6534" w:type="dxa"/>
            <w:shd w:val="clear" w:color="auto" w:fill="FFFFFF"/>
          </w:tcPr>
          <w:p w:rsidR="00584443" w:rsidRPr="00FB454C" w:rsidRDefault="00584443" w:rsidP="00406BE1">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r w:rsidRPr="00FB454C">
              <w:rPr>
                <w:kern w:val="2"/>
                <w:sz w:val="28"/>
                <w:szCs w:val="28"/>
                <w:lang w:eastAsia="en-US"/>
              </w:rPr>
              <w:t xml:space="preserve"> </w:t>
            </w:r>
          </w:p>
        </w:tc>
      </w:tr>
      <w:tr w:rsidR="00584443" w:rsidRPr="00FB454C" w:rsidTr="00406BE1">
        <w:trPr>
          <w:trHeight w:val="1435"/>
        </w:trPr>
        <w:tc>
          <w:tcPr>
            <w:tcW w:w="3004" w:type="dxa"/>
            <w:shd w:val="clear" w:color="auto" w:fill="FFFFFF"/>
          </w:tcPr>
          <w:p w:rsidR="00584443" w:rsidRPr="00FB454C" w:rsidRDefault="00584443" w:rsidP="00406BE1">
            <w:pPr>
              <w:autoSpaceDE w:val="0"/>
              <w:autoSpaceDN w:val="0"/>
              <w:adjustRightInd w:val="0"/>
              <w:rPr>
                <w:kern w:val="2"/>
                <w:sz w:val="28"/>
                <w:szCs w:val="28"/>
                <w:lang w:eastAsia="en-US"/>
              </w:rPr>
            </w:pPr>
            <w:r w:rsidRPr="00FB454C">
              <w:rPr>
                <w:kern w:val="2"/>
                <w:sz w:val="28"/>
                <w:szCs w:val="28"/>
              </w:rPr>
              <w:t>Ресурсное обеспечение подпрограммы</w:t>
            </w:r>
          </w:p>
          <w:p w:rsidR="00584443" w:rsidRPr="00FB454C" w:rsidRDefault="00584443" w:rsidP="00406BE1">
            <w:pPr>
              <w:autoSpaceDE w:val="0"/>
              <w:autoSpaceDN w:val="0"/>
              <w:adjustRightInd w:val="0"/>
              <w:rPr>
                <w:kern w:val="2"/>
                <w:sz w:val="28"/>
                <w:szCs w:val="28"/>
                <w:lang w:eastAsia="en-US"/>
              </w:rPr>
            </w:pPr>
          </w:p>
          <w:p w:rsidR="00584443" w:rsidRPr="00FB454C" w:rsidRDefault="00584443" w:rsidP="00406BE1">
            <w:pPr>
              <w:autoSpaceDE w:val="0"/>
              <w:autoSpaceDN w:val="0"/>
              <w:adjustRightInd w:val="0"/>
              <w:rPr>
                <w:kern w:val="2"/>
                <w:sz w:val="28"/>
                <w:szCs w:val="28"/>
                <w:lang w:eastAsia="en-US"/>
              </w:rPr>
            </w:pPr>
          </w:p>
          <w:p w:rsidR="00584443" w:rsidRPr="00FB454C" w:rsidRDefault="00584443" w:rsidP="00406BE1">
            <w:pPr>
              <w:autoSpaceDE w:val="0"/>
              <w:autoSpaceDN w:val="0"/>
              <w:adjustRightInd w:val="0"/>
              <w:rPr>
                <w:kern w:val="2"/>
                <w:sz w:val="28"/>
                <w:szCs w:val="28"/>
                <w:lang w:eastAsia="en-US"/>
              </w:rPr>
            </w:pPr>
          </w:p>
        </w:tc>
        <w:tc>
          <w:tcPr>
            <w:tcW w:w="389" w:type="dxa"/>
            <w:shd w:val="clear" w:color="auto" w:fill="FFFFFF"/>
          </w:tcPr>
          <w:p w:rsidR="00584443" w:rsidRPr="00FB454C" w:rsidRDefault="00584443" w:rsidP="00406BE1">
            <w:pPr>
              <w:autoSpaceDE w:val="0"/>
              <w:autoSpaceDN w:val="0"/>
              <w:adjustRightInd w:val="0"/>
              <w:jc w:val="center"/>
              <w:rPr>
                <w:kern w:val="2"/>
                <w:sz w:val="28"/>
                <w:szCs w:val="28"/>
                <w:lang w:eastAsia="en-US"/>
              </w:rPr>
            </w:pPr>
            <w:r w:rsidRPr="00FB454C">
              <w:rPr>
                <w:kern w:val="2"/>
                <w:sz w:val="28"/>
                <w:szCs w:val="28"/>
              </w:rPr>
              <w:lastRenderedPageBreak/>
              <w:t>–</w:t>
            </w:r>
          </w:p>
        </w:tc>
        <w:tc>
          <w:tcPr>
            <w:tcW w:w="6534" w:type="dxa"/>
            <w:shd w:val="clear" w:color="auto" w:fill="FFFFFF"/>
          </w:tcPr>
          <w:p w:rsidR="00584443" w:rsidRPr="00FD40F8" w:rsidRDefault="00584443" w:rsidP="00406BE1">
            <w:pPr>
              <w:autoSpaceDE w:val="0"/>
              <w:autoSpaceDN w:val="0"/>
              <w:adjustRightInd w:val="0"/>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lastRenderedPageBreak/>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406BE1">
            <w:pPr>
              <w:autoSpaceDE w:val="0"/>
              <w:autoSpaceDN w:val="0"/>
              <w:adjustRightInd w:val="0"/>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Pr="00FD40F8" w:rsidRDefault="00584443" w:rsidP="00406BE1">
            <w:pPr>
              <w:autoSpaceDE w:val="0"/>
              <w:autoSpaceDN w:val="0"/>
              <w:adjustRightInd w:val="0"/>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406BE1">
            <w:pPr>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lastRenderedPageBreak/>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406BE1">
            <w:pPr>
              <w:jc w:val="both"/>
              <w:rPr>
                <w:rFonts w:eastAsia="Calibri"/>
                <w:kern w:val="2"/>
                <w:sz w:val="28"/>
                <w:szCs w:val="28"/>
                <w:lang w:eastAsia="en-US"/>
              </w:rPr>
            </w:pP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Объем средств за счет внебюджетных источников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406BE1">
            <w:pPr>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Pr="00E823B8" w:rsidRDefault="00584443" w:rsidP="00406BE1">
            <w:pPr>
              <w:autoSpaceDE w:val="0"/>
              <w:autoSpaceDN w:val="0"/>
              <w:adjustRightInd w:val="0"/>
              <w:jc w:val="both"/>
              <w:rPr>
                <w:sz w:val="24"/>
                <w:szCs w:val="24"/>
              </w:rPr>
            </w:pPr>
          </w:p>
        </w:tc>
      </w:tr>
      <w:tr w:rsidR="00584443" w:rsidRPr="00E66AFA" w:rsidTr="00406BE1">
        <w:trPr>
          <w:trHeight w:val="1435"/>
        </w:trPr>
        <w:tc>
          <w:tcPr>
            <w:tcW w:w="3004" w:type="dxa"/>
            <w:shd w:val="clear" w:color="auto" w:fill="FFFFFF"/>
          </w:tcPr>
          <w:p w:rsidR="00584443" w:rsidRPr="00FB454C" w:rsidRDefault="00584443" w:rsidP="00406BE1">
            <w:pPr>
              <w:autoSpaceDE w:val="0"/>
              <w:autoSpaceDN w:val="0"/>
              <w:adjustRightInd w:val="0"/>
              <w:rPr>
                <w:kern w:val="2"/>
                <w:sz w:val="28"/>
                <w:szCs w:val="28"/>
              </w:rPr>
            </w:pPr>
            <w:r w:rsidRPr="00FB454C">
              <w:rPr>
                <w:kern w:val="2"/>
                <w:sz w:val="28"/>
                <w:szCs w:val="28"/>
              </w:rPr>
              <w:lastRenderedPageBreak/>
              <w:t>Ожидаемые результаты</w:t>
            </w:r>
          </w:p>
          <w:p w:rsidR="00584443" w:rsidRPr="00FB454C" w:rsidRDefault="00584443" w:rsidP="00406BE1">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одпрограммы</w:t>
            </w:r>
          </w:p>
        </w:tc>
        <w:tc>
          <w:tcPr>
            <w:tcW w:w="389" w:type="dxa"/>
            <w:shd w:val="clear" w:color="auto" w:fill="FFFFFF"/>
          </w:tcPr>
          <w:p w:rsidR="00584443" w:rsidRPr="00FB454C" w:rsidRDefault="00584443" w:rsidP="00406BE1">
            <w:pPr>
              <w:autoSpaceDE w:val="0"/>
              <w:autoSpaceDN w:val="0"/>
              <w:adjustRightInd w:val="0"/>
              <w:jc w:val="center"/>
              <w:rPr>
                <w:kern w:val="2"/>
                <w:sz w:val="28"/>
                <w:szCs w:val="28"/>
              </w:rPr>
            </w:pPr>
            <w:r w:rsidRPr="00FB454C">
              <w:rPr>
                <w:kern w:val="2"/>
                <w:sz w:val="28"/>
                <w:szCs w:val="28"/>
              </w:rPr>
              <w:t>–</w:t>
            </w:r>
          </w:p>
        </w:tc>
        <w:tc>
          <w:tcPr>
            <w:tcW w:w="6534" w:type="dxa"/>
            <w:shd w:val="clear" w:color="auto" w:fill="FFFFFF"/>
          </w:tcPr>
          <w:p w:rsidR="00584443" w:rsidRPr="00E823B8" w:rsidRDefault="00584443" w:rsidP="00406BE1">
            <w:pPr>
              <w:autoSpaceDE w:val="0"/>
              <w:autoSpaceDN w:val="0"/>
              <w:adjustRightInd w:val="0"/>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584443" w:rsidRPr="00E823B8" w:rsidRDefault="00584443" w:rsidP="00406BE1">
            <w:pPr>
              <w:autoSpaceDE w:val="0"/>
              <w:autoSpaceDN w:val="0"/>
              <w:adjustRightInd w:val="0"/>
              <w:ind w:firstLine="20"/>
              <w:jc w:val="both"/>
              <w:rPr>
                <w:sz w:val="28"/>
                <w:szCs w:val="28"/>
              </w:rPr>
            </w:pPr>
            <w:r w:rsidRPr="00E823B8">
              <w:rPr>
                <w:sz w:val="28"/>
                <w:szCs w:val="28"/>
              </w:rPr>
              <w:t>формирование в обществе нетерпимости к коррупционному поведению;</w:t>
            </w:r>
          </w:p>
          <w:p w:rsidR="00584443" w:rsidRPr="00E823B8" w:rsidRDefault="00584443" w:rsidP="00406BE1">
            <w:pPr>
              <w:autoSpaceDE w:val="0"/>
              <w:autoSpaceDN w:val="0"/>
              <w:adjustRightInd w:val="0"/>
              <w:ind w:firstLine="20"/>
              <w:jc w:val="both"/>
              <w:rPr>
                <w:kern w:val="2"/>
                <w:sz w:val="28"/>
                <w:szCs w:val="28"/>
              </w:rPr>
            </w:pPr>
            <w:r w:rsidRPr="00E823B8">
              <w:rPr>
                <w:kern w:val="2"/>
                <w:sz w:val="28"/>
                <w:szCs w:val="28"/>
              </w:rPr>
              <w:t xml:space="preserve">повышение уровня доверия граждан к органам муниципальной власти </w:t>
            </w:r>
            <w:r>
              <w:rPr>
                <w:kern w:val="2"/>
                <w:sz w:val="28"/>
                <w:szCs w:val="28"/>
              </w:rPr>
              <w:t>Буденновского сельского поселения</w:t>
            </w:r>
            <w:r w:rsidRPr="00E823B8">
              <w:rPr>
                <w:kern w:val="2"/>
                <w:sz w:val="28"/>
                <w:szCs w:val="28"/>
              </w:rPr>
              <w:t xml:space="preserve">; </w:t>
            </w:r>
          </w:p>
          <w:p w:rsidR="00584443" w:rsidRPr="00E823B8" w:rsidRDefault="00584443" w:rsidP="00406BE1">
            <w:pPr>
              <w:autoSpaceDE w:val="0"/>
              <w:autoSpaceDN w:val="0"/>
              <w:adjustRightInd w:val="0"/>
              <w:ind w:firstLine="20"/>
              <w:jc w:val="both"/>
              <w:rPr>
                <w:kern w:val="2"/>
                <w:sz w:val="28"/>
                <w:szCs w:val="28"/>
              </w:rPr>
            </w:pPr>
            <w:r w:rsidRPr="00E823B8">
              <w:rPr>
                <w:kern w:val="2"/>
                <w:sz w:val="28"/>
                <w:szCs w:val="28"/>
              </w:rPr>
              <w:t xml:space="preserve">повышение уровня информационной открытости  органов местного самоуправления </w:t>
            </w:r>
            <w:r>
              <w:rPr>
                <w:kern w:val="2"/>
                <w:sz w:val="28"/>
                <w:szCs w:val="28"/>
              </w:rPr>
              <w:t>Буденновского сельского поселения</w:t>
            </w:r>
            <w:r w:rsidRPr="00E823B8">
              <w:rPr>
                <w:kern w:val="2"/>
                <w:sz w:val="28"/>
                <w:szCs w:val="28"/>
              </w:rPr>
              <w:t xml:space="preserve"> по всем аспектам деятельности;</w:t>
            </w:r>
          </w:p>
          <w:p w:rsidR="00584443" w:rsidRPr="00E823B8" w:rsidRDefault="00584443" w:rsidP="00406BE1">
            <w:pPr>
              <w:autoSpaceDE w:val="0"/>
              <w:autoSpaceDN w:val="0"/>
              <w:adjustRightInd w:val="0"/>
              <w:ind w:firstLine="20"/>
              <w:jc w:val="both"/>
              <w:rPr>
                <w:kern w:val="2"/>
                <w:sz w:val="28"/>
                <w:szCs w:val="28"/>
              </w:rPr>
            </w:pPr>
            <w:r w:rsidRPr="00E823B8">
              <w:rPr>
                <w:kern w:val="2"/>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584443" w:rsidRPr="00E823B8" w:rsidRDefault="00584443" w:rsidP="00406BE1">
            <w:pPr>
              <w:autoSpaceDE w:val="0"/>
              <w:autoSpaceDN w:val="0"/>
              <w:adjustRightInd w:val="0"/>
              <w:ind w:firstLine="20"/>
              <w:jc w:val="both"/>
              <w:rPr>
                <w:kern w:val="2"/>
                <w:sz w:val="28"/>
                <w:szCs w:val="28"/>
              </w:rPr>
            </w:pPr>
            <w:r w:rsidRPr="00E823B8">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584443" w:rsidRDefault="00584443" w:rsidP="00406BE1">
      <w:pPr>
        <w:autoSpaceDE w:val="0"/>
        <w:autoSpaceDN w:val="0"/>
        <w:adjustRightInd w:val="0"/>
        <w:jc w:val="center"/>
        <w:rPr>
          <w:sz w:val="28"/>
          <w:szCs w:val="28"/>
        </w:rPr>
      </w:pPr>
    </w:p>
    <w:p w:rsidR="00584443" w:rsidRPr="00BF503F" w:rsidRDefault="00584443" w:rsidP="00406BE1">
      <w:pPr>
        <w:autoSpaceDE w:val="0"/>
        <w:autoSpaceDN w:val="0"/>
        <w:adjustRightInd w:val="0"/>
        <w:jc w:val="center"/>
        <w:rPr>
          <w:sz w:val="28"/>
          <w:szCs w:val="28"/>
        </w:rPr>
      </w:pPr>
      <w:r w:rsidRPr="00BF503F">
        <w:rPr>
          <w:sz w:val="28"/>
          <w:szCs w:val="28"/>
        </w:rPr>
        <w:lastRenderedPageBreak/>
        <w:t>Паспорт</w:t>
      </w:r>
    </w:p>
    <w:p w:rsidR="00584443" w:rsidRPr="00BF503F" w:rsidRDefault="00584443" w:rsidP="00584443">
      <w:pPr>
        <w:autoSpaceDE w:val="0"/>
        <w:autoSpaceDN w:val="0"/>
        <w:adjustRightInd w:val="0"/>
        <w:jc w:val="center"/>
        <w:rPr>
          <w:sz w:val="28"/>
          <w:szCs w:val="28"/>
        </w:rPr>
      </w:pPr>
      <w:r w:rsidRPr="00BF503F">
        <w:rPr>
          <w:sz w:val="28"/>
          <w:szCs w:val="28"/>
        </w:rPr>
        <w:t>подпрограммы «Обеспечение общественного порядка, профилактика экстремизма и терроризма</w:t>
      </w:r>
      <w:r>
        <w:rPr>
          <w:sz w:val="28"/>
          <w:szCs w:val="28"/>
        </w:rPr>
        <w:t>»</w:t>
      </w:r>
      <w:r w:rsidRPr="00BF503F">
        <w:rPr>
          <w:sz w:val="28"/>
          <w:szCs w:val="28"/>
        </w:rPr>
        <w:t xml:space="preserve"> </w:t>
      </w:r>
    </w:p>
    <w:p w:rsidR="00584443" w:rsidRPr="00BE3E31" w:rsidRDefault="00584443" w:rsidP="00584443">
      <w:pPr>
        <w:autoSpaceDE w:val="0"/>
        <w:autoSpaceDN w:val="0"/>
        <w:adjustRightInd w:val="0"/>
        <w:ind w:firstLine="709"/>
        <w:jc w:val="center"/>
        <w:rPr>
          <w:b/>
          <w:sz w:val="28"/>
          <w:szCs w:val="28"/>
        </w:rPr>
      </w:pPr>
    </w:p>
    <w:tbl>
      <w:tblPr>
        <w:tblW w:w="5000" w:type="pct"/>
        <w:tblLayout w:type="fixed"/>
        <w:tblLook w:val="04A0" w:firstRow="1" w:lastRow="0" w:firstColumn="1" w:lastColumn="0" w:noHBand="0" w:noVBand="1"/>
      </w:tblPr>
      <w:tblGrid>
        <w:gridCol w:w="3033"/>
        <w:gridCol w:w="404"/>
        <w:gridCol w:w="6985"/>
      </w:tblGrid>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jc w:val="both"/>
              <w:rPr>
                <w:sz w:val="28"/>
                <w:szCs w:val="28"/>
              </w:rPr>
            </w:pPr>
            <w:r w:rsidRPr="00FB454C">
              <w:rPr>
                <w:sz w:val="28"/>
                <w:szCs w:val="28"/>
              </w:rPr>
              <w:t xml:space="preserve">Наименование </w:t>
            </w:r>
          </w:p>
          <w:p w:rsidR="00584443" w:rsidRPr="00FB454C" w:rsidRDefault="00584443" w:rsidP="00584443">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584443" w:rsidRPr="00FB454C" w:rsidRDefault="00584443" w:rsidP="00584443">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584443" w:rsidRPr="00FB454C" w:rsidRDefault="00584443" w:rsidP="00584443">
            <w:pPr>
              <w:widowControl w:val="0"/>
              <w:autoSpaceDE w:val="0"/>
              <w:autoSpaceDN w:val="0"/>
              <w:adjustRightInd w:val="0"/>
              <w:contextualSpacing/>
              <w:jc w:val="both"/>
              <w:rPr>
                <w:sz w:val="28"/>
                <w:szCs w:val="28"/>
              </w:rPr>
            </w:pPr>
            <w:r w:rsidRPr="00FB454C">
              <w:rPr>
                <w:sz w:val="28"/>
                <w:szCs w:val="28"/>
              </w:rPr>
              <w:t>подпрограмма 2 «</w:t>
            </w:r>
            <w:r w:rsidRPr="003518C2">
              <w:rPr>
                <w:sz w:val="28"/>
                <w:szCs w:val="28"/>
              </w:rPr>
              <w:t>Обеспечение общественного  по</w:t>
            </w:r>
            <w:r>
              <w:rPr>
                <w:sz w:val="28"/>
                <w:szCs w:val="28"/>
              </w:rPr>
              <w:t>рядка, профилактика экстремизма и терроризма</w:t>
            </w:r>
            <w:r w:rsidRPr="00FB454C">
              <w:rPr>
                <w:sz w:val="28"/>
                <w:szCs w:val="28"/>
              </w:rPr>
              <w:t xml:space="preserve">» </w:t>
            </w:r>
          </w:p>
        </w:tc>
      </w:tr>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jc w:val="both"/>
              <w:rPr>
                <w:sz w:val="28"/>
                <w:szCs w:val="28"/>
              </w:rPr>
            </w:pPr>
            <w:r w:rsidRPr="00FB454C">
              <w:rPr>
                <w:sz w:val="28"/>
                <w:szCs w:val="28"/>
              </w:rPr>
              <w:t xml:space="preserve">Ответственный </w:t>
            </w:r>
          </w:p>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исполнитель</w:t>
            </w:r>
          </w:p>
          <w:p w:rsidR="00584443" w:rsidRPr="00FB454C" w:rsidRDefault="00584443" w:rsidP="00584443">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584443" w:rsidRPr="00FB454C" w:rsidRDefault="00584443" w:rsidP="00584443">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584443" w:rsidRPr="0009548A" w:rsidRDefault="00584443" w:rsidP="00584443">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Pr>
                <w:bCs/>
                <w:sz w:val="28"/>
                <w:szCs w:val="28"/>
              </w:rPr>
              <w:t>Буденновского сельского поселения</w:t>
            </w:r>
          </w:p>
        </w:tc>
      </w:tr>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584443" w:rsidRPr="00FB454C" w:rsidRDefault="00584443" w:rsidP="00584443">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584443" w:rsidRDefault="00584443" w:rsidP="00584443">
            <w:pPr>
              <w:jc w:val="both"/>
              <w:rPr>
                <w:sz w:val="28"/>
                <w:szCs w:val="28"/>
              </w:rPr>
            </w:pPr>
            <w:r>
              <w:rPr>
                <w:sz w:val="28"/>
                <w:szCs w:val="28"/>
              </w:rPr>
              <w:t>отсутствуют</w:t>
            </w:r>
          </w:p>
          <w:p w:rsidR="00584443" w:rsidRPr="00FB454C" w:rsidRDefault="00584443" w:rsidP="00584443">
            <w:pPr>
              <w:widowControl w:val="0"/>
              <w:autoSpaceDE w:val="0"/>
              <w:autoSpaceDN w:val="0"/>
              <w:adjustRightInd w:val="0"/>
              <w:contextualSpacing/>
              <w:jc w:val="both"/>
              <w:rPr>
                <w:sz w:val="22"/>
                <w:szCs w:val="22"/>
                <w:lang w:eastAsia="en-US"/>
              </w:rPr>
            </w:pPr>
          </w:p>
        </w:tc>
      </w:tr>
      <w:tr w:rsidR="00584443" w:rsidRPr="00FB454C" w:rsidTr="00584443">
        <w:trPr>
          <w:trHeight w:val="192"/>
        </w:trPr>
        <w:tc>
          <w:tcPr>
            <w:tcW w:w="2868" w:type="dxa"/>
            <w:shd w:val="clear" w:color="auto" w:fill="FFFFFF"/>
          </w:tcPr>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584443" w:rsidRDefault="00584443" w:rsidP="00584443">
            <w:pPr>
              <w:widowControl w:val="0"/>
              <w:autoSpaceDE w:val="0"/>
              <w:autoSpaceDN w:val="0"/>
              <w:adjustRightInd w:val="0"/>
              <w:contextualSpacing/>
              <w:jc w:val="both"/>
              <w:rPr>
                <w:sz w:val="28"/>
                <w:szCs w:val="28"/>
              </w:rPr>
            </w:pPr>
            <w:r w:rsidRPr="00FB454C">
              <w:rPr>
                <w:sz w:val="28"/>
                <w:szCs w:val="28"/>
              </w:rPr>
              <w:t>Подпрограммы</w:t>
            </w:r>
          </w:p>
          <w:p w:rsidR="00584443" w:rsidRPr="00FB454C" w:rsidRDefault="00584443" w:rsidP="00584443">
            <w:pPr>
              <w:widowControl w:val="0"/>
              <w:autoSpaceDE w:val="0"/>
              <w:autoSpaceDN w:val="0"/>
              <w:adjustRightInd w:val="0"/>
              <w:contextualSpacing/>
              <w:jc w:val="both"/>
              <w:rPr>
                <w:sz w:val="28"/>
                <w:szCs w:val="28"/>
                <w:lang w:eastAsia="en-US"/>
              </w:rPr>
            </w:pPr>
          </w:p>
        </w:tc>
        <w:tc>
          <w:tcPr>
            <w:tcW w:w="382" w:type="dxa"/>
            <w:shd w:val="clear" w:color="auto" w:fill="FFFFFF"/>
          </w:tcPr>
          <w:p w:rsidR="00584443" w:rsidRPr="00FB454C" w:rsidRDefault="00584443" w:rsidP="00584443">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584443" w:rsidRPr="00FB454C" w:rsidRDefault="00584443" w:rsidP="00584443">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Цели подпрограммы</w:t>
            </w:r>
          </w:p>
          <w:p w:rsidR="00584443" w:rsidRPr="00FB454C" w:rsidRDefault="00584443" w:rsidP="00584443">
            <w:pPr>
              <w:widowControl w:val="0"/>
              <w:autoSpaceDE w:val="0"/>
              <w:autoSpaceDN w:val="0"/>
              <w:adjustRightInd w:val="0"/>
              <w:contextualSpacing/>
              <w:jc w:val="both"/>
              <w:rPr>
                <w:sz w:val="28"/>
                <w:szCs w:val="28"/>
                <w:lang w:val="en-US" w:eastAsia="en-US"/>
              </w:rPr>
            </w:pPr>
          </w:p>
        </w:tc>
        <w:tc>
          <w:tcPr>
            <w:tcW w:w="382" w:type="dxa"/>
            <w:shd w:val="clear" w:color="auto" w:fill="FFFFFF"/>
          </w:tcPr>
          <w:p w:rsidR="00584443" w:rsidRPr="003518C2" w:rsidRDefault="00584443" w:rsidP="00584443">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584443" w:rsidRDefault="00584443" w:rsidP="00584443">
            <w:pPr>
              <w:jc w:val="both"/>
              <w:rPr>
                <w:sz w:val="28"/>
                <w:szCs w:val="28"/>
              </w:rPr>
            </w:pPr>
            <w:r>
              <w:rPr>
                <w:sz w:val="28"/>
                <w:szCs w:val="28"/>
              </w:rPr>
              <w:t>обеспечение общест</w:t>
            </w:r>
            <w:r>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584443" w:rsidRPr="003518C2" w:rsidRDefault="00584443" w:rsidP="00584443">
            <w:pPr>
              <w:widowControl w:val="0"/>
              <w:autoSpaceDE w:val="0"/>
              <w:autoSpaceDN w:val="0"/>
              <w:adjustRightInd w:val="0"/>
              <w:contextualSpacing/>
              <w:jc w:val="both"/>
              <w:rPr>
                <w:sz w:val="28"/>
                <w:szCs w:val="28"/>
              </w:rPr>
            </w:pPr>
          </w:p>
        </w:tc>
      </w:tr>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584443" w:rsidRPr="00FB454C" w:rsidRDefault="00584443" w:rsidP="00584443">
            <w:pPr>
              <w:widowControl w:val="0"/>
              <w:autoSpaceDE w:val="0"/>
              <w:autoSpaceDN w:val="0"/>
              <w:adjustRightInd w:val="0"/>
              <w:contextualSpacing/>
              <w:jc w:val="both"/>
              <w:rPr>
                <w:sz w:val="28"/>
                <w:szCs w:val="28"/>
                <w:lang w:val="en-US" w:eastAsia="en-US"/>
              </w:rPr>
            </w:pPr>
          </w:p>
        </w:tc>
        <w:tc>
          <w:tcPr>
            <w:tcW w:w="382" w:type="dxa"/>
            <w:shd w:val="clear" w:color="auto" w:fill="FFFFFF"/>
          </w:tcPr>
          <w:p w:rsidR="00584443" w:rsidRPr="003518C2" w:rsidRDefault="00584443" w:rsidP="00584443">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584443" w:rsidRPr="003518C2" w:rsidRDefault="00584443" w:rsidP="00584443">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Pr>
                <w:sz w:val="28"/>
                <w:szCs w:val="28"/>
              </w:rPr>
              <w:t>Буденновского сельского поселения</w:t>
            </w:r>
            <w:r w:rsidRPr="003518C2">
              <w:rPr>
                <w:sz w:val="28"/>
                <w:szCs w:val="28"/>
              </w:rPr>
              <w:t>, направленной на предупреждение террористической</w:t>
            </w:r>
            <w:r>
              <w:rPr>
                <w:sz w:val="28"/>
                <w:szCs w:val="28"/>
              </w:rPr>
              <w:t xml:space="preserve"> и экстремистской</w:t>
            </w:r>
            <w:r w:rsidRPr="003518C2">
              <w:rPr>
                <w:sz w:val="28"/>
                <w:szCs w:val="28"/>
              </w:rPr>
              <w:t xml:space="preserve"> деятельности, повышение бдительности</w:t>
            </w:r>
            <w:r w:rsidRPr="003518C2">
              <w:rPr>
                <w:kern w:val="2"/>
                <w:sz w:val="28"/>
                <w:szCs w:val="28"/>
              </w:rPr>
              <w:t>;</w:t>
            </w:r>
          </w:p>
          <w:p w:rsidR="00584443" w:rsidRPr="003518C2" w:rsidRDefault="00584443" w:rsidP="00584443">
            <w:pPr>
              <w:autoSpaceDE w:val="0"/>
              <w:autoSpaceDN w:val="0"/>
              <w:adjustRightInd w:val="0"/>
              <w:jc w:val="both"/>
              <w:rPr>
                <w:sz w:val="28"/>
                <w:szCs w:val="28"/>
                <w:lang w:eastAsia="en-US"/>
              </w:rPr>
            </w:pPr>
          </w:p>
        </w:tc>
      </w:tr>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584443" w:rsidRPr="00FB454C" w:rsidRDefault="00584443" w:rsidP="00584443">
            <w:pPr>
              <w:widowControl w:val="0"/>
              <w:autoSpaceDE w:val="0"/>
              <w:autoSpaceDN w:val="0"/>
              <w:adjustRightInd w:val="0"/>
              <w:contextualSpacing/>
              <w:jc w:val="both"/>
              <w:rPr>
                <w:sz w:val="28"/>
                <w:szCs w:val="28"/>
                <w:lang w:val="en-US" w:eastAsia="en-US"/>
              </w:rPr>
            </w:pPr>
          </w:p>
        </w:tc>
        <w:tc>
          <w:tcPr>
            <w:tcW w:w="382" w:type="dxa"/>
            <w:shd w:val="clear" w:color="auto" w:fill="FFFFFF"/>
          </w:tcPr>
          <w:p w:rsidR="00584443" w:rsidRPr="00FB454C" w:rsidRDefault="00584443" w:rsidP="00584443">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584443" w:rsidRPr="003518C2" w:rsidRDefault="00584443" w:rsidP="00584443">
            <w:pPr>
              <w:autoSpaceDE w:val="0"/>
              <w:autoSpaceDN w:val="0"/>
              <w:adjustRightInd w:val="0"/>
              <w:jc w:val="both"/>
              <w:rPr>
                <w:sz w:val="28"/>
                <w:szCs w:val="28"/>
                <w:lang w:eastAsia="en-US"/>
              </w:rPr>
            </w:pPr>
            <w:r w:rsidRPr="003518C2">
              <w:rPr>
                <w:sz w:val="28"/>
                <w:szCs w:val="28"/>
              </w:rPr>
              <w:t>Доля обучающихся, участвующих в мероприятиях, направленных на обеспечение общественного порядка (от общего количества обучающихся);</w:t>
            </w:r>
          </w:p>
          <w:p w:rsidR="00584443" w:rsidRDefault="00584443" w:rsidP="00584443">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584443" w:rsidRPr="00FB454C" w:rsidRDefault="00584443" w:rsidP="00584443">
            <w:pPr>
              <w:widowControl w:val="0"/>
              <w:autoSpaceDE w:val="0"/>
              <w:autoSpaceDN w:val="0"/>
              <w:adjustRightInd w:val="0"/>
              <w:contextualSpacing/>
              <w:jc w:val="both"/>
              <w:rPr>
                <w:sz w:val="28"/>
                <w:szCs w:val="28"/>
              </w:rPr>
            </w:pPr>
          </w:p>
        </w:tc>
      </w:tr>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rPr>
                <w:sz w:val="22"/>
                <w:szCs w:val="22"/>
                <w:lang w:eastAsia="en-US"/>
              </w:rPr>
            </w:pPr>
            <w:r w:rsidRPr="00FB454C">
              <w:rPr>
                <w:sz w:val="28"/>
                <w:szCs w:val="28"/>
              </w:rPr>
              <w:t>Этапы и сроки реализации подпрограммы</w:t>
            </w:r>
          </w:p>
        </w:tc>
        <w:tc>
          <w:tcPr>
            <w:tcW w:w="382" w:type="dxa"/>
            <w:shd w:val="clear" w:color="auto" w:fill="FFFFFF"/>
          </w:tcPr>
          <w:p w:rsidR="00584443" w:rsidRPr="00FB454C" w:rsidRDefault="00584443" w:rsidP="00584443">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Pr>
                <w:sz w:val="28"/>
                <w:szCs w:val="28"/>
              </w:rPr>
              <w:t>30</w:t>
            </w:r>
            <w:r w:rsidRPr="00FB454C">
              <w:rPr>
                <w:sz w:val="28"/>
                <w:szCs w:val="28"/>
              </w:rPr>
              <w:t xml:space="preserve"> годах</w:t>
            </w:r>
          </w:p>
        </w:tc>
      </w:tr>
      <w:tr w:rsidR="00584443" w:rsidRPr="00FB454C" w:rsidTr="00584443">
        <w:trPr>
          <w:trHeight w:val="1"/>
        </w:trPr>
        <w:tc>
          <w:tcPr>
            <w:tcW w:w="2868" w:type="dxa"/>
            <w:shd w:val="clear" w:color="auto" w:fill="FFFFFF"/>
          </w:tcPr>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584443" w:rsidRPr="00FB454C" w:rsidRDefault="00584443" w:rsidP="00584443">
            <w:pPr>
              <w:widowControl w:val="0"/>
              <w:autoSpaceDE w:val="0"/>
              <w:autoSpaceDN w:val="0"/>
              <w:adjustRightInd w:val="0"/>
              <w:contextualSpacing/>
              <w:jc w:val="both"/>
              <w:rPr>
                <w:sz w:val="28"/>
                <w:szCs w:val="28"/>
                <w:lang w:val="en-US" w:eastAsia="en-US"/>
              </w:rPr>
            </w:pPr>
          </w:p>
        </w:tc>
        <w:tc>
          <w:tcPr>
            <w:tcW w:w="382" w:type="dxa"/>
            <w:shd w:val="clear" w:color="auto" w:fill="FFFFFF"/>
          </w:tcPr>
          <w:p w:rsidR="00584443" w:rsidRPr="00FB454C" w:rsidRDefault="00584443" w:rsidP="00584443">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584443" w:rsidRPr="00FD40F8" w:rsidRDefault="00584443" w:rsidP="00584443">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2028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584443">
            <w:pPr>
              <w:autoSpaceDE w:val="0"/>
              <w:autoSpaceDN w:val="0"/>
              <w:adjustRightInd w:val="0"/>
              <w:spacing w:line="230" w:lineRule="auto"/>
              <w:jc w:val="both"/>
              <w:rPr>
                <w:rFonts w:eastAsia="Calibri"/>
                <w:kern w:val="2"/>
                <w:sz w:val="28"/>
                <w:szCs w:val="28"/>
                <w:lang w:eastAsia="en-US"/>
              </w:rPr>
            </w:pP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Pr="00FD40F8" w:rsidRDefault="00584443" w:rsidP="00584443">
            <w:pPr>
              <w:autoSpaceDE w:val="0"/>
              <w:autoSpaceDN w:val="0"/>
              <w:adjustRightInd w:val="0"/>
              <w:spacing w:line="230" w:lineRule="auto"/>
              <w:jc w:val="both"/>
              <w:rPr>
                <w:rFonts w:eastAsia="Calibri"/>
                <w:kern w:val="2"/>
                <w:sz w:val="28"/>
                <w:szCs w:val="28"/>
                <w:lang w:eastAsia="en-US"/>
              </w:rPr>
            </w:pP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Default="00584443" w:rsidP="00584443">
            <w:pPr>
              <w:spacing w:line="230" w:lineRule="auto"/>
              <w:jc w:val="both"/>
              <w:rPr>
                <w:rFonts w:eastAsia="Calibri"/>
                <w:kern w:val="2"/>
                <w:sz w:val="28"/>
                <w:szCs w:val="28"/>
                <w:lang w:eastAsia="en-US"/>
              </w:rPr>
            </w:pP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2030 году –   0,0 тыс. рублей.</w:t>
            </w:r>
          </w:p>
          <w:p w:rsidR="00584443" w:rsidRDefault="00584443" w:rsidP="00584443">
            <w:pPr>
              <w:spacing w:line="230" w:lineRule="auto"/>
              <w:jc w:val="both"/>
              <w:rPr>
                <w:rFonts w:eastAsia="Calibri"/>
                <w:kern w:val="2"/>
                <w:sz w:val="28"/>
                <w:szCs w:val="28"/>
                <w:lang w:eastAsia="en-US"/>
              </w:rPr>
            </w:pP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за счет внебюджетных источников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584443" w:rsidRPr="00E97BE5" w:rsidRDefault="00584443" w:rsidP="00584443">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584443" w:rsidRPr="00FB454C" w:rsidRDefault="00584443" w:rsidP="00584443">
            <w:pPr>
              <w:widowControl w:val="0"/>
              <w:contextualSpacing/>
              <w:jc w:val="both"/>
              <w:rPr>
                <w:kern w:val="2"/>
                <w:sz w:val="28"/>
                <w:szCs w:val="28"/>
              </w:rPr>
            </w:pPr>
          </w:p>
        </w:tc>
      </w:tr>
      <w:tr w:rsidR="00584443" w:rsidRPr="00D141FE" w:rsidTr="00584443">
        <w:trPr>
          <w:trHeight w:val="1"/>
        </w:trPr>
        <w:tc>
          <w:tcPr>
            <w:tcW w:w="2868" w:type="dxa"/>
            <w:shd w:val="clear" w:color="auto" w:fill="FFFFFF"/>
          </w:tcPr>
          <w:p w:rsidR="00584443" w:rsidRDefault="00584443" w:rsidP="00584443">
            <w:pPr>
              <w:widowControl w:val="0"/>
              <w:autoSpaceDE w:val="0"/>
              <w:autoSpaceDN w:val="0"/>
              <w:adjustRightInd w:val="0"/>
              <w:contextualSpacing/>
              <w:jc w:val="both"/>
              <w:rPr>
                <w:sz w:val="28"/>
                <w:szCs w:val="28"/>
              </w:rPr>
            </w:pPr>
          </w:p>
          <w:p w:rsidR="00584443" w:rsidRPr="00FB454C" w:rsidRDefault="00584443" w:rsidP="00584443">
            <w:pPr>
              <w:widowControl w:val="0"/>
              <w:autoSpaceDE w:val="0"/>
              <w:autoSpaceDN w:val="0"/>
              <w:adjustRightInd w:val="0"/>
              <w:contextualSpacing/>
              <w:jc w:val="both"/>
              <w:rPr>
                <w:sz w:val="28"/>
                <w:szCs w:val="28"/>
                <w:lang w:eastAsia="en-US"/>
              </w:rPr>
            </w:pPr>
            <w:r w:rsidRPr="00FB454C">
              <w:rPr>
                <w:sz w:val="28"/>
                <w:szCs w:val="28"/>
              </w:rPr>
              <w:t>Ожидаемые результаты реализации</w:t>
            </w:r>
          </w:p>
          <w:p w:rsidR="00584443" w:rsidRPr="00FB454C" w:rsidRDefault="00584443" w:rsidP="00584443">
            <w:pPr>
              <w:widowControl w:val="0"/>
              <w:autoSpaceDE w:val="0"/>
              <w:autoSpaceDN w:val="0"/>
              <w:adjustRightInd w:val="0"/>
              <w:contextualSpacing/>
              <w:jc w:val="both"/>
              <w:rPr>
                <w:sz w:val="28"/>
                <w:szCs w:val="28"/>
                <w:lang w:val="en-US" w:eastAsia="en-US"/>
              </w:rPr>
            </w:pPr>
            <w:r w:rsidRPr="00FB454C">
              <w:rPr>
                <w:sz w:val="28"/>
                <w:szCs w:val="28"/>
              </w:rPr>
              <w:t>подпрограммы</w:t>
            </w:r>
          </w:p>
        </w:tc>
        <w:tc>
          <w:tcPr>
            <w:tcW w:w="382" w:type="dxa"/>
            <w:shd w:val="clear" w:color="auto" w:fill="FFFFFF"/>
          </w:tcPr>
          <w:p w:rsidR="00584443" w:rsidRDefault="00584443" w:rsidP="00584443">
            <w:pPr>
              <w:widowControl w:val="0"/>
              <w:autoSpaceDE w:val="0"/>
              <w:autoSpaceDN w:val="0"/>
              <w:adjustRightInd w:val="0"/>
              <w:contextualSpacing/>
              <w:jc w:val="center"/>
              <w:rPr>
                <w:sz w:val="28"/>
                <w:szCs w:val="28"/>
              </w:rPr>
            </w:pPr>
          </w:p>
          <w:p w:rsidR="00584443" w:rsidRPr="00FB454C" w:rsidRDefault="00584443" w:rsidP="00584443">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584443" w:rsidRDefault="00584443" w:rsidP="00584443">
            <w:pPr>
              <w:widowControl w:val="0"/>
              <w:autoSpaceDE w:val="0"/>
              <w:autoSpaceDN w:val="0"/>
              <w:adjustRightInd w:val="0"/>
              <w:contextualSpacing/>
              <w:jc w:val="both"/>
              <w:rPr>
                <w:kern w:val="2"/>
                <w:sz w:val="28"/>
                <w:szCs w:val="28"/>
              </w:rPr>
            </w:pPr>
          </w:p>
          <w:p w:rsidR="00584443" w:rsidRPr="00E66AFA" w:rsidRDefault="00584443" w:rsidP="00584443">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2030 году предполагается:</w:t>
            </w:r>
          </w:p>
          <w:p w:rsidR="00584443" w:rsidRPr="00E66AFA" w:rsidRDefault="00584443" w:rsidP="00584443">
            <w:pPr>
              <w:autoSpaceDE w:val="0"/>
              <w:autoSpaceDN w:val="0"/>
              <w:adjustRightInd w:val="0"/>
              <w:jc w:val="both"/>
              <w:rPr>
                <w:sz w:val="28"/>
                <w:szCs w:val="28"/>
              </w:rPr>
            </w:pPr>
            <w:r w:rsidRPr="00E66AFA">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584443" w:rsidRPr="00E66AFA" w:rsidRDefault="00584443" w:rsidP="00584443">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584443" w:rsidRPr="00D141FE" w:rsidRDefault="00584443" w:rsidP="00584443">
            <w:pPr>
              <w:widowControl w:val="0"/>
              <w:autoSpaceDE w:val="0"/>
              <w:autoSpaceDN w:val="0"/>
              <w:adjustRightInd w:val="0"/>
              <w:contextualSpacing/>
              <w:jc w:val="both"/>
              <w:rPr>
                <w:sz w:val="28"/>
                <w:szCs w:val="28"/>
                <w:lang w:eastAsia="en-US"/>
              </w:rPr>
            </w:pPr>
            <w:r w:rsidRPr="00E66AFA">
              <w:rPr>
                <w:sz w:val="28"/>
                <w:szCs w:val="28"/>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w:t>
            </w:r>
            <w:r>
              <w:rPr>
                <w:sz w:val="28"/>
                <w:szCs w:val="28"/>
                <w:lang w:eastAsia="ar-SA"/>
              </w:rPr>
              <w:t>Буденновского сельского поселения</w:t>
            </w:r>
          </w:p>
        </w:tc>
      </w:tr>
    </w:tbl>
    <w:p w:rsidR="00584443" w:rsidRPr="00D141FE" w:rsidRDefault="00584443" w:rsidP="00584443">
      <w:pPr>
        <w:jc w:val="center"/>
        <w:rPr>
          <w:kern w:val="2"/>
          <w:sz w:val="28"/>
          <w:szCs w:val="28"/>
        </w:rPr>
      </w:pPr>
    </w:p>
    <w:p w:rsidR="00584443" w:rsidRDefault="00584443" w:rsidP="00584443">
      <w:pPr>
        <w:jc w:val="center"/>
        <w:rPr>
          <w:kern w:val="2"/>
          <w:sz w:val="28"/>
          <w:szCs w:val="28"/>
        </w:rPr>
      </w:pPr>
    </w:p>
    <w:p w:rsidR="00584443" w:rsidRPr="00071733" w:rsidRDefault="00584443" w:rsidP="00584443">
      <w:pPr>
        <w:jc w:val="center"/>
        <w:rPr>
          <w:kern w:val="2"/>
          <w:sz w:val="28"/>
          <w:szCs w:val="28"/>
        </w:rPr>
      </w:pPr>
      <w:r w:rsidRPr="00071733">
        <w:rPr>
          <w:kern w:val="2"/>
          <w:sz w:val="28"/>
          <w:szCs w:val="28"/>
        </w:rPr>
        <w:t xml:space="preserve">Приоритеты и цели </w:t>
      </w:r>
    </w:p>
    <w:p w:rsidR="00584443" w:rsidRDefault="00584443" w:rsidP="00584443">
      <w:pPr>
        <w:jc w:val="center"/>
        <w:rPr>
          <w:kern w:val="2"/>
          <w:sz w:val="28"/>
          <w:szCs w:val="28"/>
        </w:rPr>
      </w:pPr>
      <w:r>
        <w:rPr>
          <w:kern w:val="2"/>
          <w:sz w:val="28"/>
          <w:szCs w:val="28"/>
        </w:rPr>
        <w:t>муниципальной</w:t>
      </w:r>
      <w:r w:rsidRPr="00071733">
        <w:rPr>
          <w:kern w:val="2"/>
          <w:sz w:val="28"/>
          <w:szCs w:val="28"/>
        </w:rPr>
        <w:t xml:space="preserve"> политики </w:t>
      </w:r>
      <w:r>
        <w:rPr>
          <w:kern w:val="2"/>
          <w:sz w:val="28"/>
          <w:szCs w:val="28"/>
        </w:rPr>
        <w:t xml:space="preserve">Буденновского сельского поселения </w:t>
      </w:r>
    </w:p>
    <w:p w:rsidR="00584443" w:rsidRPr="00071733" w:rsidRDefault="00584443" w:rsidP="00584443">
      <w:pPr>
        <w:jc w:val="center"/>
        <w:rPr>
          <w:kern w:val="2"/>
          <w:sz w:val="28"/>
          <w:szCs w:val="28"/>
        </w:rPr>
      </w:pPr>
      <w:r w:rsidRPr="00071733">
        <w:rPr>
          <w:kern w:val="2"/>
          <w:sz w:val="28"/>
          <w:szCs w:val="28"/>
        </w:rPr>
        <w:t>в сфере</w:t>
      </w:r>
      <w:r>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Pr>
          <w:kern w:val="2"/>
          <w:sz w:val="28"/>
          <w:szCs w:val="28"/>
        </w:rPr>
        <w:t xml:space="preserve"> </w:t>
      </w:r>
      <w:r w:rsidRPr="00071733">
        <w:rPr>
          <w:kern w:val="2"/>
          <w:sz w:val="28"/>
          <w:szCs w:val="28"/>
        </w:rPr>
        <w:t>правонарушений</w:t>
      </w:r>
      <w:r>
        <w:rPr>
          <w:kern w:val="2"/>
          <w:sz w:val="28"/>
          <w:szCs w:val="28"/>
        </w:rPr>
        <w:t xml:space="preserve"> </w:t>
      </w:r>
      <w:r w:rsidRPr="00071733">
        <w:rPr>
          <w:kern w:val="2"/>
          <w:sz w:val="28"/>
          <w:szCs w:val="28"/>
        </w:rPr>
        <w:t xml:space="preserve">на территории </w:t>
      </w:r>
      <w:r>
        <w:rPr>
          <w:kern w:val="2"/>
          <w:sz w:val="28"/>
          <w:szCs w:val="28"/>
        </w:rPr>
        <w:t>Буденновского сельского поселения</w:t>
      </w:r>
    </w:p>
    <w:p w:rsidR="00584443" w:rsidRPr="00071733" w:rsidRDefault="00584443" w:rsidP="00584443">
      <w:pPr>
        <w:jc w:val="center"/>
        <w:rPr>
          <w:kern w:val="2"/>
          <w:sz w:val="28"/>
          <w:szCs w:val="28"/>
        </w:rPr>
      </w:pPr>
    </w:p>
    <w:p w:rsidR="00584443" w:rsidRPr="00071733" w:rsidRDefault="00584443" w:rsidP="00584443">
      <w:pPr>
        <w:ind w:firstLine="709"/>
        <w:jc w:val="both"/>
        <w:rPr>
          <w:kern w:val="2"/>
          <w:sz w:val="28"/>
          <w:szCs w:val="28"/>
        </w:rPr>
      </w:pPr>
      <w:r w:rsidRPr="00071733">
        <w:rPr>
          <w:kern w:val="2"/>
          <w:sz w:val="28"/>
          <w:szCs w:val="28"/>
        </w:rPr>
        <w:t xml:space="preserve">Основными приоритетами </w:t>
      </w:r>
      <w:r>
        <w:rPr>
          <w:kern w:val="2"/>
          <w:sz w:val="28"/>
          <w:szCs w:val="28"/>
        </w:rPr>
        <w:t>муниципальной</w:t>
      </w:r>
      <w:r w:rsidRPr="00071733">
        <w:rPr>
          <w:kern w:val="2"/>
          <w:sz w:val="28"/>
          <w:szCs w:val="28"/>
        </w:rPr>
        <w:t xml:space="preserve"> политики в сфере обеспечения общественного пор</w:t>
      </w:r>
      <w:r>
        <w:rPr>
          <w:kern w:val="2"/>
          <w:sz w:val="28"/>
          <w:szCs w:val="28"/>
        </w:rPr>
        <w:t xml:space="preserve">ядка и противодействие преступности </w:t>
      </w:r>
      <w:r w:rsidRPr="00071733">
        <w:rPr>
          <w:kern w:val="2"/>
          <w:sz w:val="28"/>
          <w:szCs w:val="28"/>
        </w:rPr>
        <w:t xml:space="preserve">на территории </w:t>
      </w:r>
      <w:r>
        <w:rPr>
          <w:kern w:val="2"/>
          <w:sz w:val="28"/>
          <w:szCs w:val="28"/>
        </w:rPr>
        <w:t>Буденновского сельского поселения</w:t>
      </w:r>
      <w:r w:rsidRPr="00071733">
        <w:rPr>
          <w:kern w:val="2"/>
          <w:sz w:val="28"/>
          <w:szCs w:val="28"/>
        </w:rPr>
        <w:t xml:space="preserve"> являются:</w:t>
      </w:r>
    </w:p>
    <w:p w:rsidR="00584443" w:rsidRPr="00A10913" w:rsidRDefault="00584443" w:rsidP="00584443">
      <w:pPr>
        <w:autoSpaceDE w:val="0"/>
        <w:autoSpaceDN w:val="0"/>
        <w:adjustRightInd w:val="0"/>
        <w:ind w:firstLine="709"/>
        <w:jc w:val="both"/>
        <w:rPr>
          <w:kern w:val="2"/>
          <w:sz w:val="28"/>
          <w:szCs w:val="28"/>
        </w:rPr>
      </w:pPr>
      <w:r w:rsidRPr="00A10913">
        <w:rPr>
          <w:kern w:val="2"/>
          <w:sz w:val="28"/>
          <w:szCs w:val="28"/>
        </w:rPr>
        <w:t>создание условий для благоприятной и максимально безопасной для населения обстановки;</w:t>
      </w:r>
    </w:p>
    <w:p w:rsidR="00584443" w:rsidRPr="00A10913" w:rsidRDefault="00584443" w:rsidP="00584443">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584443" w:rsidRPr="00A10913" w:rsidRDefault="00584443" w:rsidP="00584443">
      <w:pPr>
        <w:ind w:firstLine="709"/>
        <w:jc w:val="both"/>
        <w:rPr>
          <w:sz w:val="28"/>
          <w:szCs w:val="28"/>
        </w:rPr>
      </w:pPr>
      <w:r w:rsidRPr="00A10913">
        <w:rPr>
          <w:sz w:val="28"/>
          <w:szCs w:val="28"/>
        </w:rPr>
        <w:lastRenderedPageBreak/>
        <w:t>повышение эффективности противодействия коррупции в органах местного самоуправления, активизация деятельности комиссии по противодействию коррупции</w:t>
      </w:r>
      <w:r>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Буденновском</w:t>
      </w:r>
      <w:proofErr w:type="gramEnd"/>
      <w:r>
        <w:rPr>
          <w:sz w:val="28"/>
          <w:szCs w:val="28"/>
        </w:rPr>
        <w:t xml:space="preserve"> сельском поселении</w:t>
      </w:r>
      <w:r w:rsidRPr="00A10913">
        <w:rPr>
          <w:sz w:val="28"/>
          <w:szCs w:val="28"/>
        </w:rPr>
        <w:t xml:space="preserve">; </w:t>
      </w:r>
    </w:p>
    <w:p w:rsidR="00584443" w:rsidRPr="00A10913" w:rsidRDefault="00584443" w:rsidP="00584443">
      <w:pPr>
        <w:ind w:firstLine="709"/>
        <w:jc w:val="both"/>
        <w:rPr>
          <w:sz w:val="28"/>
          <w:szCs w:val="28"/>
        </w:rPr>
      </w:pPr>
      <w:r w:rsidRPr="00A10913">
        <w:rPr>
          <w:sz w:val="28"/>
          <w:szCs w:val="28"/>
        </w:rPr>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584443" w:rsidRPr="00A10913" w:rsidRDefault="00584443" w:rsidP="00584443">
      <w:pPr>
        <w:ind w:firstLine="709"/>
        <w:jc w:val="both"/>
        <w:rPr>
          <w:sz w:val="28"/>
          <w:szCs w:val="28"/>
        </w:rPr>
      </w:pPr>
      <w:r w:rsidRPr="00A10913">
        <w:rPr>
          <w:sz w:val="28"/>
          <w:szCs w:val="28"/>
        </w:rPr>
        <w:t>усиление влияния этических и нравственных норм на соблюдение лицами, замещающими муниципальные должности, должности муниципальной службы, запретов, ограничений и требований, установленных в целях противодействия коррупции;</w:t>
      </w:r>
    </w:p>
    <w:p w:rsidR="00584443" w:rsidRPr="00A10913" w:rsidRDefault="00584443" w:rsidP="00584443">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межнациональных конфликтов;</w:t>
      </w:r>
    </w:p>
    <w:p w:rsidR="00584443" w:rsidRPr="00A10913" w:rsidRDefault="00584443" w:rsidP="00584443">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584443" w:rsidRPr="00A10913" w:rsidRDefault="00584443" w:rsidP="00584443">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584443" w:rsidRPr="00A10913" w:rsidRDefault="00584443" w:rsidP="00584443">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584443" w:rsidRPr="00A10913" w:rsidRDefault="00584443" w:rsidP="00584443">
      <w:pPr>
        <w:autoSpaceDE w:val="0"/>
        <w:autoSpaceDN w:val="0"/>
        <w:adjustRightInd w:val="0"/>
        <w:ind w:firstLine="709"/>
        <w:jc w:val="both"/>
        <w:rPr>
          <w:kern w:val="2"/>
          <w:sz w:val="28"/>
          <w:szCs w:val="28"/>
        </w:rPr>
      </w:pPr>
      <w:r w:rsidRPr="00A10913">
        <w:rPr>
          <w:kern w:val="2"/>
          <w:sz w:val="28"/>
          <w:szCs w:val="28"/>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584443" w:rsidRPr="00071733" w:rsidRDefault="00584443" w:rsidP="00584443">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584443" w:rsidRPr="00B76376" w:rsidRDefault="00584443" w:rsidP="00584443">
      <w:pPr>
        <w:ind w:firstLine="709"/>
        <w:jc w:val="both"/>
        <w:rPr>
          <w:kern w:val="2"/>
          <w:sz w:val="28"/>
          <w:szCs w:val="28"/>
        </w:rPr>
      </w:pPr>
      <w:r w:rsidRPr="00B76376">
        <w:rPr>
          <w:sz w:val="28"/>
          <w:szCs w:val="28"/>
        </w:rPr>
        <w:t xml:space="preserve">Основные задачи в сфере </w:t>
      </w:r>
      <w:r w:rsidRPr="00B76376">
        <w:rPr>
          <w:kern w:val="2"/>
          <w:sz w:val="28"/>
          <w:szCs w:val="28"/>
        </w:rPr>
        <w:t>профилактики правонарушений:</w:t>
      </w:r>
    </w:p>
    <w:p w:rsidR="00584443" w:rsidRPr="00B76376" w:rsidRDefault="00584443" w:rsidP="00584443">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584443" w:rsidRPr="00B76376" w:rsidRDefault="00584443" w:rsidP="00584443">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584443" w:rsidRPr="00B76376" w:rsidRDefault="00584443" w:rsidP="00584443">
      <w:pPr>
        <w:shd w:val="clear" w:color="auto" w:fill="FFFFFF"/>
        <w:ind w:firstLine="709"/>
        <w:jc w:val="both"/>
        <w:rPr>
          <w:kern w:val="2"/>
          <w:sz w:val="28"/>
          <w:szCs w:val="28"/>
        </w:rPr>
      </w:pPr>
      <w:r w:rsidRPr="00B76376">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584443" w:rsidRPr="00B76376" w:rsidRDefault="00584443" w:rsidP="00584443">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584443" w:rsidRPr="00B76376" w:rsidRDefault="00584443" w:rsidP="00584443">
      <w:pPr>
        <w:ind w:firstLine="709"/>
        <w:jc w:val="both"/>
        <w:rPr>
          <w:kern w:val="2"/>
          <w:sz w:val="28"/>
          <w:szCs w:val="28"/>
        </w:rPr>
      </w:pPr>
      <w:r w:rsidRPr="00B76376">
        <w:rPr>
          <w:kern w:val="2"/>
          <w:sz w:val="28"/>
          <w:szCs w:val="28"/>
        </w:rPr>
        <w:t>усиление антитеррористической защищенн</w:t>
      </w:r>
      <w:r>
        <w:rPr>
          <w:kern w:val="2"/>
          <w:sz w:val="28"/>
          <w:szCs w:val="28"/>
        </w:rPr>
        <w:t xml:space="preserve">ости объектов  </w:t>
      </w:r>
      <w:proofErr w:type="gramStart"/>
      <w:r>
        <w:rPr>
          <w:kern w:val="2"/>
          <w:sz w:val="28"/>
          <w:szCs w:val="28"/>
        </w:rPr>
        <w:t>в</w:t>
      </w:r>
      <w:proofErr w:type="gramEnd"/>
      <w:r>
        <w:rPr>
          <w:kern w:val="2"/>
          <w:sz w:val="28"/>
          <w:szCs w:val="28"/>
        </w:rPr>
        <w:t xml:space="preserve"> </w:t>
      </w:r>
      <w:proofErr w:type="gramStart"/>
      <w:r>
        <w:rPr>
          <w:kern w:val="2"/>
          <w:sz w:val="28"/>
          <w:szCs w:val="28"/>
        </w:rPr>
        <w:t>Буденновском</w:t>
      </w:r>
      <w:proofErr w:type="gramEnd"/>
      <w:r>
        <w:rPr>
          <w:kern w:val="2"/>
          <w:sz w:val="28"/>
          <w:szCs w:val="28"/>
        </w:rPr>
        <w:t xml:space="preserve"> сельском поселении</w:t>
      </w:r>
      <w:r w:rsidRPr="00B76376">
        <w:rPr>
          <w:kern w:val="2"/>
          <w:sz w:val="28"/>
          <w:szCs w:val="28"/>
        </w:rPr>
        <w:t xml:space="preserve">; </w:t>
      </w:r>
    </w:p>
    <w:p w:rsidR="00584443" w:rsidRDefault="00584443" w:rsidP="00584443">
      <w:pPr>
        <w:autoSpaceDE w:val="0"/>
        <w:autoSpaceDN w:val="0"/>
        <w:adjustRightInd w:val="0"/>
        <w:ind w:firstLine="709"/>
        <w:jc w:val="center"/>
        <w:rPr>
          <w:kern w:val="2"/>
          <w:sz w:val="28"/>
          <w:szCs w:val="28"/>
        </w:rPr>
      </w:pPr>
    </w:p>
    <w:p w:rsidR="00584443" w:rsidRPr="00071733" w:rsidRDefault="00584443" w:rsidP="00584443">
      <w:pPr>
        <w:autoSpaceDE w:val="0"/>
        <w:autoSpaceDN w:val="0"/>
        <w:adjustRightInd w:val="0"/>
        <w:ind w:firstLine="709"/>
        <w:jc w:val="center"/>
        <w:rPr>
          <w:kern w:val="2"/>
          <w:sz w:val="28"/>
          <w:szCs w:val="28"/>
        </w:rPr>
      </w:pPr>
      <w:r w:rsidRPr="00071733">
        <w:rPr>
          <w:kern w:val="2"/>
          <w:sz w:val="28"/>
          <w:szCs w:val="28"/>
        </w:rPr>
        <w:t>Указанные направления реализуются в соответствии:</w:t>
      </w:r>
    </w:p>
    <w:p w:rsidR="00584443" w:rsidRDefault="00584443" w:rsidP="00584443">
      <w:pPr>
        <w:ind w:firstLine="709"/>
        <w:jc w:val="both"/>
        <w:rPr>
          <w:kern w:val="2"/>
          <w:sz w:val="28"/>
          <w:szCs w:val="28"/>
        </w:rPr>
      </w:pPr>
    </w:p>
    <w:p w:rsidR="00584443" w:rsidRDefault="00584443" w:rsidP="00584443">
      <w:pPr>
        <w:ind w:firstLine="709"/>
        <w:jc w:val="both"/>
        <w:rPr>
          <w:kern w:val="2"/>
          <w:sz w:val="28"/>
          <w:szCs w:val="28"/>
        </w:rPr>
      </w:pPr>
      <w:r>
        <w:rPr>
          <w:kern w:val="2"/>
          <w:sz w:val="28"/>
          <w:szCs w:val="28"/>
        </w:rPr>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национальных целях и стратегических задачах развития Российской Федерации на период до 2024»;</w:t>
      </w:r>
    </w:p>
    <w:p w:rsidR="00584443" w:rsidRDefault="00584443" w:rsidP="00584443">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584443" w:rsidRPr="00071733" w:rsidRDefault="00584443" w:rsidP="00584443">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584443" w:rsidRPr="00071733" w:rsidRDefault="00584443" w:rsidP="00584443">
      <w:pPr>
        <w:ind w:firstLine="709"/>
        <w:jc w:val="both"/>
        <w:rPr>
          <w:kern w:val="2"/>
          <w:sz w:val="28"/>
          <w:szCs w:val="28"/>
        </w:rPr>
      </w:pPr>
      <w:r w:rsidRPr="00071733">
        <w:rPr>
          <w:kern w:val="2"/>
          <w:sz w:val="28"/>
          <w:szCs w:val="28"/>
        </w:rPr>
        <w:lastRenderedPageBreak/>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584443" w:rsidRPr="00071733" w:rsidRDefault="00584443" w:rsidP="00584443">
      <w:pPr>
        <w:ind w:firstLine="709"/>
        <w:jc w:val="both"/>
        <w:rPr>
          <w:kern w:val="2"/>
          <w:sz w:val="28"/>
          <w:szCs w:val="28"/>
        </w:rPr>
      </w:pPr>
      <w:r w:rsidRPr="00071733">
        <w:rPr>
          <w:kern w:val="2"/>
          <w:sz w:val="28"/>
          <w:szCs w:val="28"/>
        </w:rPr>
        <w:t>с Ф</w:t>
      </w:r>
      <w:r w:rsidRPr="00071733">
        <w:rPr>
          <w:color w:val="000000"/>
          <w:sz w:val="28"/>
          <w:szCs w:val="28"/>
        </w:rPr>
        <w:t xml:space="preserve">едеральным законом от 25.12.2008 № 273-ФЗ «О противодействии коррупции»; </w:t>
      </w:r>
    </w:p>
    <w:p w:rsidR="00584443" w:rsidRPr="00071733" w:rsidRDefault="00584443" w:rsidP="00584443">
      <w:pPr>
        <w:ind w:firstLine="709"/>
        <w:jc w:val="both"/>
        <w:rPr>
          <w:kern w:val="2"/>
          <w:sz w:val="28"/>
          <w:szCs w:val="28"/>
        </w:rPr>
      </w:pPr>
      <w:r w:rsidRPr="00071733">
        <w:rPr>
          <w:kern w:val="2"/>
          <w:sz w:val="28"/>
          <w:szCs w:val="28"/>
        </w:rPr>
        <w:t>с Ф</w:t>
      </w:r>
      <w:r w:rsidRPr="00071733">
        <w:rPr>
          <w:color w:val="000000"/>
          <w:sz w:val="28"/>
          <w:szCs w:val="28"/>
        </w:rPr>
        <w:t xml:space="preserve">едеральным законом от 06.03.2006 № 35-ФЗ «О противодействии терроризму»; </w:t>
      </w:r>
    </w:p>
    <w:p w:rsidR="00584443" w:rsidRPr="00071733" w:rsidRDefault="00584443" w:rsidP="00584443">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584443" w:rsidRPr="00071733" w:rsidRDefault="00584443" w:rsidP="00584443">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584443" w:rsidRDefault="00584443" w:rsidP="00584443">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Pr>
          <w:sz w:val="28"/>
          <w:szCs w:val="28"/>
        </w:rPr>
        <w:t>за вознаграждение в 2018 году»;</w:t>
      </w:r>
    </w:p>
    <w:p w:rsidR="00584443" w:rsidRDefault="00584443" w:rsidP="00584443">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Pr>
          <w:sz w:val="28"/>
          <w:szCs w:val="28"/>
        </w:rPr>
        <w:t>муниципальной</w:t>
      </w:r>
      <w:r w:rsidRPr="00071733">
        <w:rPr>
          <w:sz w:val="28"/>
          <w:szCs w:val="28"/>
        </w:rPr>
        <w:t xml:space="preserve"> программы, подпрограмм </w:t>
      </w:r>
      <w:r>
        <w:rPr>
          <w:sz w:val="28"/>
          <w:szCs w:val="28"/>
        </w:rPr>
        <w:t>муниципальной</w:t>
      </w:r>
      <w:r w:rsidRPr="00071733">
        <w:rPr>
          <w:sz w:val="28"/>
          <w:szCs w:val="28"/>
        </w:rPr>
        <w:t xml:space="preserve"> программы и их значениях приведены в приложении № 1.</w:t>
      </w:r>
      <w:r w:rsidRPr="00652A81">
        <w:rPr>
          <w:sz w:val="28"/>
          <w:szCs w:val="28"/>
        </w:rPr>
        <w:t xml:space="preserve"> </w:t>
      </w:r>
    </w:p>
    <w:p w:rsidR="00584443" w:rsidRDefault="00584443" w:rsidP="00584443">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 xml:space="preserve">о методике расчета показателей (индикаторов) муниципальной программы </w:t>
      </w:r>
      <w:r>
        <w:rPr>
          <w:kern w:val="2"/>
          <w:sz w:val="28"/>
          <w:szCs w:val="28"/>
        </w:rPr>
        <w:t>Буденновского сельского поселения</w:t>
      </w:r>
      <w:r w:rsidRPr="00652A81">
        <w:rPr>
          <w:kern w:val="2"/>
          <w:sz w:val="28"/>
          <w:szCs w:val="28"/>
        </w:rPr>
        <w:t xml:space="preserve"> «Обеспечение общественного порядка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584443" w:rsidRPr="00F87C87" w:rsidRDefault="00584443" w:rsidP="00584443">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Pr>
          <w:sz w:val="28"/>
          <w:szCs w:val="28"/>
        </w:rPr>
        <w:t>3</w:t>
      </w:r>
      <w:r w:rsidRPr="00F87C87">
        <w:rPr>
          <w:sz w:val="28"/>
          <w:szCs w:val="28"/>
        </w:rPr>
        <w:t>.</w:t>
      </w:r>
    </w:p>
    <w:p w:rsidR="00584443" w:rsidRPr="00652A81" w:rsidRDefault="00584443" w:rsidP="00584443">
      <w:pPr>
        <w:autoSpaceDE w:val="0"/>
        <w:autoSpaceDN w:val="0"/>
        <w:adjustRightInd w:val="0"/>
        <w:ind w:firstLine="709"/>
        <w:jc w:val="both"/>
        <w:rPr>
          <w:sz w:val="28"/>
          <w:szCs w:val="28"/>
        </w:rPr>
      </w:pPr>
      <w:r w:rsidRPr="00652A81">
        <w:rPr>
          <w:sz w:val="28"/>
          <w:szCs w:val="28"/>
        </w:rPr>
        <w:t>Расходы местного бюджета на реализацию муниципальной программы приведены в приложении № 4.</w:t>
      </w:r>
    </w:p>
    <w:p w:rsidR="00584443" w:rsidRDefault="00584443" w:rsidP="00584443">
      <w:pPr>
        <w:autoSpaceDE w:val="0"/>
        <w:autoSpaceDN w:val="0"/>
        <w:adjustRightInd w:val="0"/>
        <w:ind w:firstLine="709"/>
        <w:jc w:val="both"/>
        <w:rPr>
          <w:sz w:val="28"/>
          <w:szCs w:val="28"/>
        </w:rPr>
      </w:pPr>
      <w:r w:rsidRPr="00652A81">
        <w:rPr>
          <w:sz w:val="28"/>
          <w:szCs w:val="28"/>
        </w:rPr>
        <w:t>Расходы на реализацию муниципальной программы приведены в приложении № 5.</w:t>
      </w:r>
    </w:p>
    <w:p w:rsidR="00584443" w:rsidRPr="00071733" w:rsidRDefault="00584443" w:rsidP="00584443">
      <w:pPr>
        <w:autoSpaceDE w:val="0"/>
        <w:autoSpaceDN w:val="0"/>
        <w:adjustRightInd w:val="0"/>
        <w:ind w:firstLine="709"/>
        <w:jc w:val="both"/>
        <w:rPr>
          <w:sz w:val="28"/>
          <w:szCs w:val="28"/>
        </w:rPr>
      </w:pPr>
    </w:p>
    <w:p w:rsidR="00584443" w:rsidRDefault="00584443" w:rsidP="00584443">
      <w:pPr>
        <w:ind w:firstLine="709"/>
        <w:jc w:val="both"/>
        <w:rPr>
          <w:sz w:val="28"/>
          <w:szCs w:val="28"/>
        </w:rPr>
      </w:pPr>
    </w:p>
    <w:p w:rsidR="00584443" w:rsidRPr="00071733" w:rsidRDefault="00584443" w:rsidP="00584443">
      <w:pPr>
        <w:ind w:firstLine="709"/>
        <w:jc w:val="center"/>
        <w:rPr>
          <w:kern w:val="2"/>
          <w:sz w:val="28"/>
          <w:szCs w:val="28"/>
        </w:rPr>
        <w:sectPr w:rsidR="00584443" w:rsidRPr="00071733" w:rsidSect="00584443">
          <w:footerReference w:type="even" r:id="rId8"/>
          <w:footerReference w:type="default" r:id="rId9"/>
          <w:pgSz w:w="11907" w:h="16840" w:code="9"/>
          <w:pgMar w:top="1134" w:right="567" w:bottom="1134" w:left="1134" w:header="720" w:footer="720" w:gutter="0"/>
          <w:cols w:space="720"/>
          <w:docGrid w:linePitch="272"/>
        </w:sectPr>
      </w:pPr>
    </w:p>
    <w:p w:rsidR="00584443" w:rsidRPr="009C0DE5" w:rsidRDefault="00584443" w:rsidP="00584443">
      <w:pPr>
        <w:ind w:left="10773"/>
        <w:jc w:val="center"/>
        <w:rPr>
          <w:kern w:val="2"/>
          <w:sz w:val="24"/>
          <w:szCs w:val="24"/>
        </w:rPr>
      </w:pPr>
      <w:r w:rsidRPr="009C0DE5">
        <w:rPr>
          <w:kern w:val="2"/>
          <w:sz w:val="24"/>
          <w:szCs w:val="24"/>
        </w:rPr>
        <w:lastRenderedPageBreak/>
        <w:t>Приложение № 1</w:t>
      </w:r>
    </w:p>
    <w:p w:rsidR="00584443" w:rsidRPr="009C0DE5" w:rsidRDefault="00584443" w:rsidP="00584443">
      <w:pPr>
        <w:ind w:left="10773"/>
        <w:jc w:val="center"/>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584443" w:rsidRPr="009C0DE5" w:rsidRDefault="00584443" w:rsidP="00584443">
      <w:pPr>
        <w:ind w:left="10773"/>
        <w:jc w:val="center"/>
        <w:rPr>
          <w:kern w:val="2"/>
          <w:sz w:val="24"/>
          <w:szCs w:val="24"/>
        </w:rPr>
      </w:pPr>
      <w:r>
        <w:rPr>
          <w:kern w:val="2"/>
          <w:sz w:val="24"/>
          <w:szCs w:val="24"/>
        </w:rPr>
        <w:t>Буденновского сельского поселения</w:t>
      </w:r>
    </w:p>
    <w:p w:rsidR="00584443" w:rsidRPr="009C0DE5" w:rsidRDefault="00584443" w:rsidP="00584443">
      <w:pPr>
        <w:ind w:left="10773"/>
        <w:jc w:val="center"/>
        <w:rPr>
          <w:kern w:val="2"/>
          <w:sz w:val="24"/>
          <w:szCs w:val="24"/>
        </w:rPr>
      </w:pPr>
      <w:r w:rsidRPr="009C0DE5">
        <w:rPr>
          <w:kern w:val="2"/>
          <w:sz w:val="24"/>
          <w:szCs w:val="24"/>
        </w:rPr>
        <w:t xml:space="preserve">«Обеспечение </w:t>
      </w:r>
      <w:proofErr w:type="gramStart"/>
      <w:r w:rsidRPr="009C0DE5">
        <w:rPr>
          <w:kern w:val="2"/>
          <w:sz w:val="24"/>
          <w:szCs w:val="24"/>
        </w:rPr>
        <w:t>общественного</w:t>
      </w:r>
      <w:proofErr w:type="gramEnd"/>
    </w:p>
    <w:p w:rsidR="00584443" w:rsidRPr="009C0DE5" w:rsidRDefault="00584443" w:rsidP="00584443">
      <w:pPr>
        <w:ind w:left="10773"/>
        <w:jc w:val="center"/>
        <w:rPr>
          <w:kern w:val="2"/>
          <w:sz w:val="24"/>
          <w:szCs w:val="24"/>
        </w:rPr>
      </w:pPr>
      <w:r w:rsidRPr="009C0DE5">
        <w:rPr>
          <w:kern w:val="2"/>
          <w:sz w:val="24"/>
          <w:szCs w:val="24"/>
        </w:rPr>
        <w:t>порядка и про</w:t>
      </w:r>
      <w:r>
        <w:rPr>
          <w:kern w:val="2"/>
          <w:sz w:val="24"/>
          <w:szCs w:val="24"/>
        </w:rPr>
        <w:t>тиводействие преступности</w:t>
      </w:r>
      <w:r w:rsidRPr="009C0DE5">
        <w:rPr>
          <w:kern w:val="2"/>
          <w:sz w:val="24"/>
          <w:szCs w:val="24"/>
        </w:rPr>
        <w:t>»</w:t>
      </w:r>
    </w:p>
    <w:p w:rsidR="00584443" w:rsidRPr="009C0DE5" w:rsidRDefault="00584443" w:rsidP="00584443">
      <w:pPr>
        <w:jc w:val="center"/>
        <w:rPr>
          <w:kern w:val="2"/>
          <w:sz w:val="24"/>
          <w:szCs w:val="24"/>
          <w:lang w:eastAsia="en-US"/>
        </w:rPr>
      </w:pPr>
    </w:p>
    <w:p w:rsidR="00584443" w:rsidRPr="009C0DE5" w:rsidRDefault="00584443" w:rsidP="00584443">
      <w:pPr>
        <w:autoSpaceDE w:val="0"/>
        <w:autoSpaceDN w:val="0"/>
        <w:adjustRightInd w:val="0"/>
        <w:jc w:val="center"/>
        <w:rPr>
          <w:kern w:val="2"/>
          <w:sz w:val="24"/>
          <w:szCs w:val="24"/>
        </w:rPr>
      </w:pPr>
      <w:r w:rsidRPr="009C0DE5">
        <w:rPr>
          <w:kern w:val="2"/>
          <w:sz w:val="24"/>
          <w:szCs w:val="24"/>
        </w:rPr>
        <w:t>СВЕДЕНИЯ</w:t>
      </w:r>
    </w:p>
    <w:p w:rsidR="00584443" w:rsidRPr="009C0DE5" w:rsidRDefault="00584443" w:rsidP="00584443">
      <w:pPr>
        <w:autoSpaceDE w:val="0"/>
        <w:autoSpaceDN w:val="0"/>
        <w:adjustRightInd w:val="0"/>
        <w:jc w:val="center"/>
        <w:rPr>
          <w:kern w:val="2"/>
          <w:sz w:val="24"/>
          <w:szCs w:val="24"/>
        </w:rPr>
      </w:pPr>
      <w:r>
        <w:rPr>
          <w:kern w:val="2"/>
          <w:sz w:val="24"/>
          <w:szCs w:val="24"/>
        </w:rPr>
        <w:t>о показателях муниципальной</w:t>
      </w:r>
      <w:r w:rsidRPr="009C0DE5">
        <w:rPr>
          <w:kern w:val="2"/>
          <w:sz w:val="24"/>
          <w:szCs w:val="24"/>
        </w:rPr>
        <w:t xml:space="preserve"> программы </w:t>
      </w:r>
      <w:r>
        <w:rPr>
          <w:kern w:val="2"/>
          <w:sz w:val="24"/>
          <w:szCs w:val="24"/>
        </w:rPr>
        <w:t>Буденновского сельского поселения</w:t>
      </w:r>
      <w:r w:rsidRPr="009C0DE5">
        <w:rPr>
          <w:kern w:val="2"/>
          <w:sz w:val="24"/>
          <w:szCs w:val="24"/>
        </w:rPr>
        <w:t xml:space="preserve"> </w:t>
      </w:r>
      <w:r w:rsidRPr="009C0DE5">
        <w:rPr>
          <w:kern w:val="2"/>
          <w:sz w:val="24"/>
          <w:szCs w:val="24"/>
        </w:rPr>
        <w:br/>
        <w:t>«</w:t>
      </w:r>
      <w:r>
        <w:rPr>
          <w:kern w:val="2"/>
          <w:sz w:val="24"/>
          <w:szCs w:val="24"/>
        </w:rPr>
        <w:t>Обеспечение общественного порядка и противодействие преступности</w:t>
      </w:r>
      <w:r w:rsidRPr="009C0DE5">
        <w:rPr>
          <w:kern w:val="2"/>
          <w:sz w:val="24"/>
          <w:szCs w:val="24"/>
        </w:rPr>
        <w:t xml:space="preserve">», подпрограмм </w:t>
      </w:r>
      <w:r>
        <w:rPr>
          <w:kern w:val="2"/>
          <w:sz w:val="24"/>
          <w:szCs w:val="24"/>
        </w:rPr>
        <w:t>муниципальной</w:t>
      </w:r>
      <w:r w:rsidRPr="009C0DE5">
        <w:rPr>
          <w:kern w:val="2"/>
          <w:sz w:val="24"/>
          <w:szCs w:val="24"/>
        </w:rPr>
        <w:t xml:space="preserve"> </w:t>
      </w:r>
      <w:r w:rsidRPr="009C0DE5">
        <w:rPr>
          <w:kern w:val="2"/>
          <w:sz w:val="24"/>
          <w:szCs w:val="24"/>
        </w:rPr>
        <w:br/>
        <w:t xml:space="preserve">программы </w:t>
      </w:r>
      <w:r>
        <w:rPr>
          <w:kern w:val="2"/>
          <w:sz w:val="24"/>
          <w:szCs w:val="24"/>
        </w:rPr>
        <w:t>Буденновского сельского поселения</w:t>
      </w:r>
      <w:r w:rsidRPr="009C0DE5">
        <w:rPr>
          <w:kern w:val="2"/>
          <w:sz w:val="24"/>
          <w:szCs w:val="24"/>
        </w:rPr>
        <w:t xml:space="preserve">  «</w:t>
      </w:r>
      <w:r>
        <w:rPr>
          <w:kern w:val="2"/>
          <w:sz w:val="24"/>
          <w:szCs w:val="24"/>
        </w:rPr>
        <w:t>Обеспечение общественного порядка и противодействие преступности</w:t>
      </w:r>
      <w:r w:rsidRPr="009C0DE5">
        <w:rPr>
          <w:kern w:val="2"/>
          <w:sz w:val="24"/>
          <w:szCs w:val="24"/>
        </w:rPr>
        <w:t>» и их значениях</w:t>
      </w:r>
    </w:p>
    <w:p w:rsidR="00584443" w:rsidRDefault="00584443" w:rsidP="00584443">
      <w:pPr>
        <w:jc w:val="both"/>
      </w:pPr>
    </w:p>
    <w:p w:rsidR="00584443" w:rsidRDefault="00584443" w:rsidP="00584443">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584443" w:rsidRPr="000E34C3" w:rsidTr="00584443">
        <w:tc>
          <w:tcPr>
            <w:tcW w:w="636" w:type="dxa"/>
            <w:vMerge w:val="restart"/>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r>
            <w:proofErr w:type="gramStart"/>
            <w:r w:rsidRPr="000E34C3">
              <w:rPr>
                <w:kern w:val="2"/>
                <w:sz w:val="22"/>
                <w:szCs w:val="22"/>
              </w:rPr>
              <w:t>п</w:t>
            </w:r>
            <w:proofErr w:type="gramEnd"/>
            <w:r w:rsidRPr="000E34C3">
              <w:rPr>
                <w:kern w:val="2"/>
                <w:sz w:val="22"/>
                <w:szCs w:val="22"/>
              </w:rPr>
              <w:t>/п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Номер</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и наименование</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4443" w:rsidRPr="00BD026A" w:rsidRDefault="00584443" w:rsidP="00584443">
            <w:pPr>
              <w:spacing w:line="216" w:lineRule="auto"/>
              <w:jc w:val="center"/>
              <w:rPr>
                <w:kern w:val="2"/>
                <w:sz w:val="22"/>
                <w:szCs w:val="22"/>
              </w:rPr>
            </w:pPr>
            <w:r w:rsidRPr="00BD026A">
              <w:rPr>
                <w:kern w:val="2"/>
                <w:sz w:val="22"/>
                <w:szCs w:val="22"/>
              </w:rPr>
              <w:t>Вид</w:t>
            </w:r>
          </w:p>
          <w:p w:rsidR="00584443" w:rsidRPr="000E34C3" w:rsidRDefault="00584443" w:rsidP="00584443">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84443" w:rsidRPr="000E34C3" w:rsidTr="00584443">
        <w:tc>
          <w:tcPr>
            <w:tcW w:w="636" w:type="dxa"/>
            <w:vMerge/>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2017</w:t>
            </w:r>
          </w:p>
          <w:p w:rsidR="00584443" w:rsidRPr="000E34C3" w:rsidRDefault="00584443" w:rsidP="00584443">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2018</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2019</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2020</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2021</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2022</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2023</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2024</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2025</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2026</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2027</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2028</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2029</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2030</w:t>
            </w:r>
          </w:p>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год</w:t>
            </w:r>
          </w:p>
        </w:tc>
      </w:tr>
    </w:tbl>
    <w:p w:rsidR="00584443" w:rsidRPr="000E34C3" w:rsidRDefault="00584443" w:rsidP="00584443">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584443" w:rsidRPr="000E34C3" w:rsidTr="00584443">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18</w:t>
            </w:r>
          </w:p>
        </w:tc>
      </w:tr>
      <w:tr w:rsidR="00584443" w:rsidRPr="000E34C3" w:rsidTr="00584443">
        <w:tc>
          <w:tcPr>
            <w:tcW w:w="709" w:type="dxa"/>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pStyle w:val="af2"/>
              <w:numPr>
                <w:ilvl w:val="0"/>
                <w:numId w:val="22"/>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Pr>
                <w:kern w:val="2"/>
                <w:sz w:val="22"/>
                <w:szCs w:val="22"/>
              </w:rPr>
              <w:t>Буденновского сельского поселения</w:t>
            </w:r>
            <w:r w:rsidRPr="000E34C3">
              <w:rPr>
                <w:kern w:val="2"/>
                <w:sz w:val="22"/>
                <w:szCs w:val="22"/>
              </w:rPr>
              <w:t xml:space="preserve"> «</w:t>
            </w:r>
            <w:r>
              <w:rPr>
                <w:kern w:val="2"/>
                <w:sz w:val="22"/>
                <w:szCs w:val="22"/>
              </w:rPr>
              <w:t>Обеспечение общественного порядка и противодействие преступности</w:t>
            </w:r>
            <w:r w:rsidRPr="000E34C3">
              <w:rPr>
                <w:kern w:val="2"/>
                <w:sz w:val="22"/>
                <w:szCs w:val="22"/>
              </w:rPr>
              <w:t>»</w:t>
            </w:r>
          </w:p>
        </w:tc>
      </w:tr>
      <w:tr w:rsidR="00584443" w:rsidRPr="000E34C3" w:rsidTr="00584443">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pStyle w:val="af2"/>
              <w:numPr>
                <w:ilvl w:val="0"/>
                <w:numId w:val="22"/>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Pr>
                <w:kern w:val="2"/>
                <w:sz w:val="22"/>
                <w:szCs w:val="22"/>
                <w:lang w:eastAsia="en-US"/>
              </w:rPr>
              <w:t>1</w:t>
            </w:r>
            <w:r w:rsidRPr="000E34C3">
              <w:rPr>
                <w:kern w:val="2"/>
                <w:sz w:val="22"/>
                <w:szCs w:val="22"/>
                <w:lang w:eastAsia="en-US"/>
              </w:rPr>
              <w:t>.</w:t>
            </w:r>
          </w:p>
          <w:p w:rsidR="00584443" w:rsidRPr="000E34C3" w:rsidRDefault="00584443" w:rsidP="00584443">
            <w:pPr>
              <w:autoSpaceDE w:val="0"/>
              <w:autoSpaceDN w:val="0"/>
              <w:adjustRightInd w:val="0"/>
              <w:spacing w:line="208" w:lineRule="auto"/>
              <w:jc w:val="both"/>
              <w:rPr>
                <w:kern w:val="2"/>
                <w:sz w:val="22"/>
                <w:szCs w:val="22"/>
                <w:lang w:eastAsia="en-US"/>
              </w:rPr>
            </w:pPr>
            <w:r w:rsidRPr="000E34C3">
              <w:rPr>
                <w:sz w:val="22"/>
                <w:szCs w:val="22"/>
              </w:rPr>
              <w:t xml:space="preserve">Количество мероприятий и материалов, направленных на профилактику экстремистских проявлений и </w:t>
            </w:r>
            <w:r w:rsidRPr="000E34C3">
              <w:rPr>
                <w:color w:val="000000"/>
                <w:sz w:val="22"/>
                <w:szCs w:val="22"/>
              </w:rPr>
              <w:t>укрепления межнационального согласия</w:t>
            </w:r>
          </w:p>
        </w:tc>
        <w:tc>
          <w:tcPr>
            <w:tcW w:w="992"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статистический</w:t>
            </w:r>
          </w:p>
        </w:tc>
        <w:tc>
          <w:tcPr>
            <w:tcW w:w="124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lang w:eastAsia="en-US"/>
              </w:rPr>
            </w:pPr>
            <w:r>
              <w:rPr>
                <w:kern w:val="2"/>
                <w:sz w:val="22"/>
                <w:szCs w:val="22"/>
                <w:lang w:eastAsia="en-US"/>
              </w:rPr>
              <w:t>6</w:t>
            </w:r>
          </w:p>
        </w:tc>
      </w:tr>
      <w:tr w:rsidR="00584443" w:rsidRPr="000E34C3" w:rsidTr="00584443">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pStyle w:val="af2"/>
              <w:numPr>
                <w:ilvl w:val="0"/>
                <w:numId w:val="22"/>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w:t>
            </w:r>
            <w:proofErr w:type="gramStart"/>
            <w:r w:rsidRPr="000E34C3">
              <w:rPr>
                <w:kern w:val="2"/>
                <w:sz w:val="22"/>
                <w:szCs w:val="22"/>
              </w:rPr>
              <w:t>в</w:t>
            </w:r>
            <w:proofErr w:type="gramEnd"/>
            <w:r w:rsidRPr="000E34C3">
              <w:rPr>
                <w:kern w:val="2"/>
                <w:sz w:val="22"/>
                <w:szCs w:val="22"/>
              </w:rPr>
              <w:t xml:space="preserve"> </w:t>
            </w:r>
            <w:proofErr w:type="gramStart"/>
            <w:r>
              <w:rPr>
                <w:kern w:val="2"/>
                <w:sz w:val="22"/>
                <w:szCs w:val="22"/>
              </w:rPr>
              <w:t>Буденновском</w:t>
            </w:r>
            <w:proofErr w:type="gramEnd"/>
            <w:r>
              <w:rPr>
                <w:kern w:val="2"/>
                <w:sz w:val="22"/>
                <w:szCs w:val="22"/>
              </w:rPr>
              <w:t xml:space="preserve"> сельском поселении</w:t>
            </w:r>
            <w:r w:rsidRPr="000E34C3">
              <w:rPr>
                <w:kern w:val="2"/>
                <w:sz w:val="22"/>
                <w:szCs w:val="22"/>
              </w:rPr>
              <w:t>»</w:t>
            </w:r>
          </w:p>
        </w:tc>
      </w:tr>
      <w:tr w:rsidR="00584443" w:rsidRPr="000E34C3" w:rsidTr="00584443">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pStyle w:val="af2"/>
              <w:numPr>
                <w:ilvl w:val="0"/>
                <w:numId w:val="22"/>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rPr>
                <w:kern w:val="2"/>
                <w:sz w:val="22"/>
                <w:szCs w:val="22"/>
              </w:rPr>
            </w:pPr>
            <w:r w:rsidRPr="000E34C3">
              <w:rPr>
                <w:kern w:val="2"/>
                <w:sz w:val="22"/>
                <w:szCs w:val="22"/>
              </w:rPr>
              <w:t>Показатель 1.1.</w:t>
            </w:r>
          </w:p>
          <w:p w:rsidR="00584443" w:rsidRPr="000E34C3" w:rsidRDefault="00584443" w:rsidP="00584443">
            <w:pPr>
              <w:rPr>
                <w:kern w:val="2"/>
                <w:sz w:val="22"/>
                <w:szCs w:val="22"/>
                <w:highlight w:val="yellow"/>
              </w:rPr>
            </w:pPr>
            <w:r w:rsidRPr="000E34C3">
              <w:rPr>
                <w:sz w:val="22"/>
                <w:szCs w:val="22"/>
              </w:rPr>
              <w:t xml:space="preserve">Количество муниципальных служащих, прошедших обучение на семинарах или курсах по </w:t>
            </w:r>
            <w:r w:rsidRPr="000E34C3">
              <w:rPr>
                <w:sz w:val="22"/>
                <w:szCs w:val="22"/>
              </w:rPr>
              <w:lastRenderedPageBreak/>
              <w:t>программам противодействия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jc w:val="both"/>
              <w:rPr>
                <w:kern w:val="2"/>
                <w:sz w:val="22"/>
                <w:szCs w:val="22"/>
              </w:rPr>
            </w:pPr>
            <w:r w:rsidRPr="000E34C3">
              <w:rPr>
                <w:kern w:val="2"/>
                <w:sz w:val="22"/>
                <w:szCs w:val="22"/>
              </w:rPr>
              <w:lastRenderedPageBreak/>
              <w:t>ведомственный</w:t>
            </w:r>
          </w:p>
        </w:tc>
        <w:tc>
          <w:tcPr>
            <w:tcW w:w="124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jc w:val="center"/>
              <w:rPr>
                <w:kern w:val="2"/>
                <w:sz w:val="22"/>
                <w:szCs w:val="22"/>
              </w:rPr>
            </w:pPr>
            <w:r w:rsidRPr="000E34C3">
              <w:rPr>
                <w:kern w:val="2"/>
                <w:sz w:val="22"/>
                <w:szCs w:val="22"/>
              </w:rPr>
              <w:t>человек</w:t>
            </w:r>
          </w:p>
          <w:p w:rsidR="00584443" w:rsidRPr="000E34C3" w:rsidRDefault="00584443" w:rsidP="00584443">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spacing w:line="216" w:lineRule="auto"/>
              <w:jc w:val="center"/>
              <w:rPr>
                <w:kern w:val="2"/>
                <w:sz w:val="22"/>
                <w:szCs w:val="22"/>
              </w:rPr>
            </w:pPr>
            <w:r>
              <w:rPr>
                <w:kern w:val="2"/>
                <w:sz w:val="22"/>
                <w:szCs w:val="22"/>
              </w:rPr>
              <w:t>-</w:t>
            </w:r>
          </w:p>
        </w:tc>
        <w:tc>
          <w:tcPr>
            <w:tcW w:w="632"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Pr>
                <w:kern w:val="2"/>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Pr>
                <w:kern w:val="2"/>
                <w:sz w:val="22"/>
                <w:szCs w:val="22"/>
              </w:rPr>
              <w:t>-</w:t>
            </w:r>
          </w:p>
        </w:tc>
        <w:tc>
          <w:tcPr>
            <w:tcW w:w="659" w:type="dxa"/>
            <w:gridSpan w:val="2"/>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754"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719"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671"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632"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688"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653"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633"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c>
          <w:tcPr>
            <w:tcW w:w="672" w:type="dxa"/>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812CF4">
              <w:rPr>
                <w:kern w:val="2"/>
                <w:sz w:val="22"/>
                <w:szCs w:val="22"/>
              </w:rPr>
              <w:t>4</w:t>
            </w:r>
          </w:p>
        </w:tc>
      </w:tr>
      <w:tr w:rsidR="00584443" w:rsidRPr="000E34C3" w:rsidTr="00584443">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pStyle w:val="af2"/>
              <w:numPr>
                <w:ilvl w:val="0"/>
                <w:numId w:val="22"/>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584443" w:rsidRPr="00040A3E" w:rsidRDefault="00584443" w:rsidP="00584443">
            <w:pPr>
              <w:widowControl w:val="0"/>
              <w:autoSpaceDE w:val="0"/>
              <w:autoSpaceDN w:val="0"/>
              <w:adjustRightInd w:val="0"/>
              <w:jc w:val="center"/>
              <w:rPr>
                <w:sz w:val="22"/>
                <w:szCs w:val="22"/>
              </w:rPr>
            </w:pPr>
            <w:r w:rsidRPr="00040A3E">
              <w:rPr>
                <w:sz w:val="22"/>
                <w:szCs w:val="22"/>
              </w:rPr>
              <w:t>Подп</w:t>
            </w:r>
            <w:r>
              <w:rPr>
                <w:sz w:val="22"/>
                <w:szCs w:val="22"/>
              </w:rPr>
              <w:t xml:space="preserve">рограмма 2. «Обеспечение общественного  порядка, </w:t>
            </w:r>
            <w:r w:rsidRPr="00040A3E">
              <w:rPr>
                <w:sz w:val="22"/>
                <w:szCs w:val="22"/>
              </w:rPr>
              <w:t>профилактика</w:t>
            </w:r>
            <w:r>
              <w:rPr>
                <w:sz w:val="22"/>
                <w:szCs w:val="22"/>
              </w:rPr>
              <w:t xml:space="preserve"> экстремизма и </w:t>
            </w:r>
            <w:r w:rsidRPr="00040A3E">
              <w:rPr>
                <w:sz w:val="22"/>
                <w:szCs w:val="22"/>
              </w:rPr>
              <w:t xml:space="preserve"> терроризма </w:t>
            </w:r>
            <w:proofErr w:type="gramStart"/>
            <w:r w:rsidRPr="00040A3E">
              <w:rPr>
                <w:sz w:val="22"/>
                <w:szCs w:val="22"/>
              </w:rPr>
              <w:t>в</w:t>
            </w:r>
            <w:proofErr w:type="gramEnd"/>
            <w:r w:rsidRPr="00040A3E">
              <w:rPr>
                <w:sz w:val="22"/>
                <w:szCs w:val="22"/>
              </w:rPr>
              <w:t xml:space="preserve"> </w:t>
            </w:r>
            <w:proofErr w:type="gramStart"/>
            <w:r>
              <w:rPr>
                <w:sz w:val="22"/>
                <w:szCs w:val="22"/>
              </w:rPr>
              <w:t>Буденновском</w:t>
            </w:r>
            <w:proofErr w:type="gramEnd"/>
            <w:r>
              <w:rPr>
                <w:sz w:val="22"/>
                <w:szCs w:val="22"/>
              </w:rPr>
              <w:t xml:space="preserve"> сельском поселении</w:t>
            </w:r>
            <w:r w:rsidRPr="00040A3E">
              <w:rPr>
                <w:sz w:val="22"/>
                <w:szCs w:val="22"/>
              </w:rPr>
              <w:t>»</w:t>
            </w:r>
          </w:p>
        </w:tc>
      </w:tr>
      <w:tr w:rsidR="00584443" w:rsidRPr="000E34C3" w:rsidTr="00584443">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pStyle w:val="af2"/>
              <w:numPr>
                <w:ilvl w:val="0"/>
                <w:numId w:val="22"/>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both"/>
              <w:rPr>
                <w:kern w:val="2"/>
                <w:sz w:val="22"/>
                <w:szCs w:val="22"/>
              </w:rPr>
            </w:pPr>
            <w:r w:rsidRPr="000E34C3">
              <w:rPr>
                <w:kern w:val="2"/>
                <w:sz w:val="22"/>
                <w:szCs w:val="22"/>
              </w:rPr>
              <w:t>Показатель 2.1.</w:t>
            </w:r>
          </w:p>
          <w:p w:rsidR="00584443" w:rsidRPr="000E34C3" w:rsidRDefault="00584443" w:rsidP="00584443">
            <w:pPr>
              <w:autoSpaceDE w:val="0"/>
              <w:autoSpaceDN w:val="0"/>
              <w:adjustRightInd w:val="0"/>
              <w:jc w:val="both"/>
              <w:rPr>
                <w:kern w:val="2"/>
                <w:sz w:val="22"/>
                <w:szCs w:val="22"/>
              </w:rPr>
            </w:pPr>
            <w:r w:rsidRPr="000E34C3">
              <w:rPr>
                <w:sz w:val="22"/>
                <w:szCs w:val="22"/>
              </w:rPr>
              <w:t>Доля обучающихся, участвующих в мероприятиях, направленных на обеспечение общест</w:t>
            </w:r>
            <w:r>
              <w:rPr>
                <w:sz w:val="22"/>
                <w:szCs w:val="22"/>
              </w:rPr>
              <w:t xml:space="preserve">венного </w:t>
            </w:r>
            <w:r w:rsidRPr="000E34C3">
              <w:rPr>
                <w:sz w:val="22"/>
                <w:szCs w:val="22"/>
              </w:rPr>
              <w:t>порядка (от общего количества обучающихся)</w:t>
            </w:r>
          </w:p>
        </w:tc>
        <w:tc>
          <w:tcPr>
            <w:tcW w:w="992"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rPr>
            </w:pPr>
            <w:r w:rsidRPr="000E34C3">
              <w:rPr>
                <w:kern w:val="2"/>
                <w:sz w:val="22"/>
                <w:szCs w:val="22"/>
              </w:rPr>
              <w:t>ведомственный</w:t>
            </w:r>
          </w:p>
        </w:tc>
        <w:tc>
          <w:tcPr>
            <w:tcW w:w="124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rPr>
                <w:sz w:val="22"/>
                <w:szCs w:val="22"/>
              </w:rPr>
            </w:pPr>
            <w:r>
              <w:rPr>
                <w:kern w:val="2"/>
                <w:sz w:val="22"/>
                <w:szCs w:val="22"/>
                <w:lang w:eastAsia="en-US"/>
              </w:rPr>
              <w:t>71</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720"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659" w:type="dxa"/>
            <w:gridSpan w:val="2"/>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754"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719"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671"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632"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688"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653"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633"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c>
          <w:tcPr>
            <w:tcW w:w="672" w:type="dxa"/>
            <w:tcBorders>
              <w:top w:val="single" w:sz="4" w:space="0" w:color="auto"/>
              <w:left w:val="single" w:sz="4" w:space="0" w:color="auto"/>
              <w:bottom w:val="single" w:sz="4" w:space="0" w:color="auto"/>
              <w:right w:val="single" w:sz="4" w:space="0" w:color="auto"/>
            </w:tcBorders>
          </w:tcPr>
          <w:p w:rsidR="00584443" w:rsidRDefault="00584443" w:rsidP="00584443">
            <w:r w:rsidRPr="00352D85">
              <w:rPr>
                <w:kern w:val="2"/>
                <w:sz w:val="22"/>
                <w:szCs w:val="22"/>
                <w:lang w:eastAsia="en-US"/>
              </w:rPr>
              <w:t>71,0</w:t>
            </w:r>
          </w:p>
        </w:tc>
      </w:tr>
      <w:tr w:rsidR="00584443" w:rsidRPr="000E34C3" w:rsidTr="00584443">
        <w:tc>
          <w:tcPr>
            <w:tcW w:w="709" w:type="dxa"/>
            <w:tcBorders>
              <w:top w:val="single" w:sz="4" w:space="0" w:color="auto"/>
              <w:left w:val="single" w:sz="4" w:space="0" w:color="auto"/>
              <w:bottom w:val="single" w:sz="4" w:space="0" w:color="auto"/>
              <w:right w:val="single" w:sz="4" w:space="0" w:color="auto"/>
            </w:tcBorders>
          </w:tcPr>
          <w:p w:rsidR="00584443" w:rsidRPr="000E34C3" w:rsidRDefault="00584443" w:rsidP="00584443">
            <w:pPr>
              <w:pStyle w:val="af2"/>
              <w:numPr>
                <w:ilvl w:val="0"/>
                <w:numId w:val="22"/>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autoSpaceDE w:val="0"/>
              <w:autoSpaceDN w:val="0"/>
              <w:adjustRightInd w:val="0"/>
              <w:jc w:val="both"/>
              <w:rPr>
                <w:kern w:val="2"/>
                <w:sz w:val="22"/>
                <w:szCs w:val="22"/>
              </w:rPr>
            </w:pPr>
            <w:r w:rsidRPr="0071196B">
              <w:rPr>
                <w:kern w:val="2"/>
                <w:sz w:val="22"/>
                <w:szCs w:val="22"/>
              </w:rPr>
              <w:t xml:space="preserve">Показатель </w:t>
            </w:r>
            <w:r>
              <w:rPr>
                <w:kern w:val="2"/>
                <w:sz w:val="22"/>
                <w:szCs w:val="22"/>
              </w:rPr>
              <w:t>2</w:t>
            </w:r>
            <w:r w:rsidRPr="0071196B">
              <w:rPr>
                <w:kern w:val="2"/>
                <w:sz w:val="22"/>
                <w:szCs w:val="22"/>
              </w:rPr>
              <w:t>.2.</w:t>
            </w:r>
          </w:p>
          <w:p w:rsidR="00584443" w:rsidRPr="0071196B" w:rsidRDefault="00584443" w:rsidP="00584443">
            <w:pPr>
              <w:pStyle w:val="af2"/>
              <w:spacing w:after="0" w:line="240" w:lineRule="auto"/>
              <w:ind w:left="0"/>
              <w:jc w:val="both"/>
              <w:rPr>
                <w:rFonts w:ascii="Times New Roman" w:hAnsi="Times New Roman"/>
                <w:kern w:val="2"/>
                <w:highlight w:val="green"/>
              </w:rPr>
            </w:pPr>
            <w:r w:rsidRPr="0071196B">
              <w:rPr>
                <w:rFonts w:ascii="Times New Roman" w:hAnsi="Times New Roman"/>
              </w:rPr>
              <w:t xml:space="preserve">Количество мероприятий, направленных на профилактику экстремистских проявлений и </w:t>
            </w:r>
            <w:r w:rsidRPr="0071196B">
              <w:rPr>
                <w:rFonts w:ascii="Times New Roman" w:hAnsi="Times New Roman"/>
                <w:color w:val="000000"/>
              </w:rPr>
              <w:t>укрепления межнационального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autoSpaceDE w:val="0"/>
              <w:autoSpaceDN w:val="0"/>
              <w:adjustRightInd w:val="0"/>
              <w:jc w:val="center"/>
              <w:rPr>
                <w:kern w:val="2"/>
                <w:sz w:val="22"/>
                <w:szCs w:val="22"/>
              </w:rPr>
            </w:pPr>
            <w:r w:rsidRPr="0071196B">
              <w:rPr>
                <w:kern w:val="2"/>
                <w:sz w:val="22"/>
                <w:szCs w:val="22"/>
              </w:rPr>
              <w:t>ведомственный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rPr>
                <w:sz w:val="22"/>
                <w:szCs w:val="22"/>
                <w:lang w:eastAsia="en-US"/>
              </w:rPr>
            </w:pPr>
            <w:r>
              <w:rPr>
                <w:sz w:val="22"/>
                <w:szCs w:val="22"/>
                <w:lang w:eastAsia="en-US"/>
              </w:rPr>
              <w:t xml:space="preserve">   </w:t>
            </w:r>
            <w:r w:rsidRPr="0071196B">
              <w:rPr>
                <w:sz w:val="22"/>
                <w:szCs w:val="22"/>
                <w:lang w:eastAsia="en-US"/>
              </w:rPr>
              <w:t>8</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584443" w:rsidRPr="0071196B" w:rsidRDefault="00584443" w:rsidP="00584443">
            <w:pPr>
              <w:jc w:val="center"/>
              <w:rPr>
                <w:sz w:val="22"/>
                <w:szCs w:val="22"/>
                <w:lang w:eastAsia="en-US"/>
              </w:rPr>
            </w:pPr>
            <w:r w:rsidRPr="0071196B">
              <w:rPr>
                <w:sz w:val="22"/>
                <w:szCs w:val="22"/>
                <w:lang w:eastAsia="en-US"/>
              </w:rPr>
              <w:t>8</w:t>
            </w:r>
          </w:p>
        </w:tc>
      </w:tr>
    </w:tbl>
    <w:p w:rsidR="00584443" w:rsidRPr="00491FE8" w:rsidRDefault="00584443" w:rsidP="00584443">
      <w:pPr>
        <w:spacing w:line="228" w:lineRule="auto"/>
        <w:jc w:val="both"/>
        <w:rPr>
          <w:sz w:val="22"/>
          <w:szCs w:val="22"/>
        </w:rPr>
      </w:pPr>
    </w:p>
    <w:p w:rsidR="00584443" w:rsidRPr="00491FE8" w:rsidRDefault="00584443" w:rsidP="00584443">
      <w:pPr>
        <w:autoSpaceDE w:val="0"/>
        <w:autoSpaceDN w:val="0"/>
        <w:adjustRightInd w:val="0"/>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Pr="00261928" w:rsidRDefault="00584443" w:rsidP="00584443">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584443" w:rsidRPr="00261928" w:rsidRDefault="00584443" w:rsidP="00584443">
      <w:pPr>
        <w:autoSpaceDE w:val="0"/>
        <w:autoSpaceDN w:val="0"/>
        <w:adjustRightInd w:val="0"/>
        <w:ind w:left="7241"/>
        <w:jc w:val="right"/>
        <w:rPr>
          <w:sz w:val="24"/>
          <w:szCs w:val="24"/>
        </w:rPr>
      </w:pPr>
      <w:r w:rsidRPr="00261928">
        <w:rPr>
          <w:sz w:val="24"/>
          <w:szCs w:val="24"/>
        </w:rPr>
        <w:t>к муниципальной программе</w:t>
      </w:r>
    </w:p>
    <w:p w:rsidR="00584443" w:rsidRPr="00261928" w:rsidRDefault="00584443" w:rsidP="00584443">
      <w:pPr>
        <w:autoSpaceDE w:val="0"/>
        <w:autoSpaceDN w:val="0"/>
        <w:adjustRightInd w:val="0"/>
        <w:ind w:left="7241"/>
        <w:jc w:val="right"/>
        <w:rPr>
          <w:sz w:val="24"/>
          <w:szCs w:val="24"/>
        </w:rPr>
      </w:pPr>
      <w:r>
        <w:rPr>
          <w:sz w:val="24"/>
          <w:szCs w:val="24"/>
        </w:rPr>
        <w:t>Буденновского сельского поселения</w:t>
      </w:r>
    </w:p>
    <w:p w:rsidR="00584443" w:rsidRDefault="00584443" w:rsidP="00584443">
      <w:pPr>
        <w:autoSpaceDE w:val="0"/>
        <w:autoSpaceDN w:val="0"/>
        <w:adjustRightInd w:val="0"/>
        <w:ind w:left="7241"/>
        <w:jc w:val="right"/>
        <w:rPr>
          <w:kern w:val="2"/>
          <w:sz w:val="24"/>
          <w:szCs w:val="24"/>
        </w:rPr>
      </w:pPr>
      <w:r w:rsidRPr="00261928">
        <w:rPr>
          <w:sz w:val="24"/>
          <w:szCs w:val="24"/>
        </w:rPr>
        <w:t>«</w:t>
      </w:r>
      <w:r w:rsidRPr="009C0DE5">
        <w:rPr>
          <w:kern w:val="2"/>
          <w:sz w:val="24"/>
          <w:szCs w:val="24"/>
        </w:rPr>
        <w:t xml:space="preserve">Обеспечение общественного порядка и </w:t>
      </w:r>
    </w:p>
    <w:p w:rsidR="00584443" w:rsidRPr="00261928" w:rsidRDefault="00584443" w:rsidP="00584443">
      <w:pPr>
        <w:autoSpaceDE w:val="0"/>
        <w:autoSpaceDN w:val="0"/>
        <w:adjustRightInd w:val="0"/>
        <w:ind w:left="7241"/>
        <w:jc w:val="right"/>
        <w:rPr>
          <w:sz w:val="24"/>
          <w:szCs w:val="24"/>
        </w:rPr>
      </w:pPr>
      <w:r w:rsidRPr="009C0DE5">
        <w:rPr>
          <w:kern w:val="2"/>
          <w:sz w:val="24"/>
          <w:szCs w:val="24"/>
        </w:rPr>
        <w:t>профилактика правонарушений</w:t>
      </w:r>
      <w:r w:rsidRPr="00261928">
        <w:rPr>
          <w:sz w:val="24"/>
          <w:szCs w:val="24"/>
        </w:rPr>
        <w:t>»</w:t>
      </w:r>
    </w:p>
    <w:p w:rsidR="00584443" w:rsidRDefault="00584443" w:rsidP="00584443">
      <w:pPr>
        <w:tabs>
          <w:tab w:val="left" w:pos="6840"/>
        </w:tabs>
        <w:jc w:val="right"/>
        <w:rPr>
          <w:caps/>
          <w:kern w:val="2"/>
          <w:sz w:val="24"/>
          <w:szCs w:val="24"/>
        </w:rPr>
      </w:pPr>
    </w:p>
    <w:p w:rsidR="00584443" w:rsidRDefault="00584443" w:rsidP="00584443">
      <w:pPr>
        <w:tabs>
          <w:tab w:val="left" w:pos="6840"/>
        </w:tabs>
        <w:jc w:val="center"/>
        <w:rPr>
          <w:caps/>
          <w:kern w:val="2"/>
          <w:sz w:val="24"/>
          <w:szCs w:val="24"/>
        </w:rPr>
      </w:pPr>
    </w:p>
    <w:p w:rsidR="00584443" w:rsidRPr="00261928" w:rsidRDefault="00584443" w:rsidP="00584443">
      <w:pPr>
        <w:tabs>
          <w:tab w:val="left" w:pos="6840"/>
        </w:tabs>
        <w:jc w:val="center"/>
        <w:rPr>
          <w:caps/>
          <w:kern w:val="2"/>
          <w:sz w:val="24"/>
          <w:szCs w:val="24"/>
          <w:lang w:eastAsia="en-US"/>
        </w:rPr>
      </w:pPr>
      <w:r w:rsidRPr="00261928">
        <w:rPr>
          <w:caps/>
          <w:kern w:val="2"/>
          <w:sz w:val="24"/>
          <w:szCs w:val="24"/>
        </w:rPr>
        <w:t xml:space="preserve">Сведения </w:t>
      </w:r>
    </w:p>
    <w:p w:rsidR="00584443" w:rsidRPr="00261928" w:rsidRDefault="00584443" w:rsidP="00584443">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Pr>
          <w:kern w:val="2"/>
          <w:sz w:val="24"/>
          <w:szCs w:val="24"/>
        </w:rPr>
        <w:t>Буденновского сельского поселения</w:t>
      </w:r>
      <w:r w:rsidRPr="00261928">
        <w:rPr>
          <w:kern w:val="2"/>
          <w:sz w:val="24"/>
          <w:szCs w:val="24"/>
        </w:rPr>
        <w:t xml:space="preserve"> «</w:t>
      </w:r>
      <w:r>
        <w:rPr>
          <w:kern w:val="2"/>
          <w:sz w:val="24"/>
          <w:szCs w:val="24"/>
        </w:rPr>
        <w:t>Обеспечение общественного порядка и противодействие преступности</w:t>
      </w:r>
      <w:r w:rsidRPr="00261928">
        <w:rPr>
          <w:kern w:val="2"/>
          <w:sz w:val="24"/>
          <w:szCs w:val="24"/>
        </w:rPr>
        <w:t>»</w:t>
      </w:r>
    </w:p>
    <w:p w:rsidR="00584443" w:rsidRPr="002B4089" w:rsidRDefault="00584443" w:rsidP="00584443">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1"/>
        <w:gridCol w:w="3464"/>
        <w:gridCol w:w="1164"/>
        <w:gridCol w:w="5293"/>
        <w:gridCol w:w="4072"/>
      </w:tblGrid>
      <w:tr w:rsidR="00584443" w:rsidRPr="00261928" w:rsidTr="00584443">
        <w:tc>
          <w:tcPr>
            <w:tcW w:w="732"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 xml:space="preserve">№ </w:t>
            </w:r>
            <w:r w:rsidRPr="00261928">
              <w:rPr>
                <w:kern w:val="2"/>
              </w:rPr>
              <w:br/>
            </w:r>
            <w:proofErr w:type="gramStart"/>
            <w:r w:rsidRPr="00261928">
              <w:rPr>
                <w:kern w:val="2"/>
              </w:rPr>
              <w:t>п</w:t>
            </w:r>
            <w:proofErr w:type="gramEnd"/>
            <w:r w:rsidRPr="00261928">
              <w:rPr>
                <w:kern w:val="2"/>
              </w:rPr>
              <w:t>/п</w:t>
            </w:r>
          </w:p>
        </w:tc>
        <w:tc>
          <w:tcPr>
            <w:tcW w:w="3524"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rPr>
            </w:pPr>
            <w:r w:rsidRPr="00261928">
              <w:rPr>
                <w:kern w:val="2"/>
              </w:rPr>
              <w:t xml:space="preserve">Номер и наименование </w:t>
            </w:r>
          </w:p>
          <w:p w:rsidR="00584443" w:rsidRPr="00261928" w:rsidRDefault="00584443" w:rsidP="00584443">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rPr>
            </w:pPr>
            <w:r w:rsidRPr="00261928">
              <w:rPr>
                <w:kern w:val="2"/>
              </w:rPr>
              <w:t>Методика расчета показателя (формула) и</w:t>
            </w:r>
          </w:p>
          <w:p w:rsidR="00584443" w:rsidRPr="00261928" w:rsidRDefault="00584443" w:rsidP="00584443">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584443" w:rsidRPr="00261928" w:rsidRDefault="00584443" w:rsidP="005844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0"/>
        <w:gridCol w:w="3462"/>
        <w:gridCol w:w="1168"/>
        <w:gridCol w:w="5283"/>
        <w:gridCol w:w="4071"/>
      </w:tblGrid>
      <w:tr w:rsidR="00584443" w:rsidRPr="00261928" w:rsidTr="00584443">
        <w:trPr>
          <w:tblHeader/>
        </w:trPr>
        <w:tc>
          <w:tcPr>
            <w:tcW w:w="730"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5</w:t>
            </w:r>
          </w:p>
        </w:tc>
      </w:tr>
      <w:tr w:rsidR="00584443" w:rsidRPr="00261928" w:rsidTr="00584443">
        <w:tc>
          <w:tcPr>
            <w:tcW w:w="730"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Pr>
                <w:kern w:val="2"/>
                <w:lang w:eastAsia="en-US"/>
              </w:rPr>
              <w:t>2</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584443" w:rsidRPr="00E64FDD" w:rsidRDefault="00584443" w:rsidP="00584443">
            <w:pPr>
              <w:rPr>
                <w:kern w:val="2"/>
              </w:rPr>
            </w:pPr>
            <w:r w:rsidRPr="00E64FDD">
              <w:rPr>
                <w:kern w:val="2"/>
              </w:rPr>
              <w:t xml:space="preserve">Показатель </w:t>
            </w:r>
            <w:r>
              <w:rPr>
                <w:kern w:val="2"/>
              </w:rPr>
              <w:t>1</w:t>
            </w:r>
            <w:r w:rsidRPr="00E64FDD">
              <w:rPr>
                <w:kern w:val="2"/>
              </w:rPr>
              <w:t>.</w:t>
            </w:r>
          </w:p>
          <w:p w:rsidR="00584443" w:rsidRPr="00261928" w:rsidRDefault="00584443" w:rsidP="00584443">
            <w:pPr>
              <w:rPr>
                <w:kern w:val="2"/>
              </w:rPr>
            </w:pPr>
            <w:r w:rsidRPr="00E64FDD">
              <w:t xml:space="preserve">Количество мероприятий и материалов, направленных на профилактику экстремистских проявлений и </w:t>
            </w:r>
            <w:r w:rsidRPr="00E64FDD">
              <w:rPr>
                <w:color w:val="000000"/>
              </w:rPr>
              <w:t>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both"/>
              <w:rPr>
                <w:kern w:val="2"/>
                <w:lang w:eastAsia="en-US"/>
              </w:rPr>
            </w:pPr>
            <w:r w:rsidRPr="00261928">
              <w:rPr>
                <w:kern w:val="2"/>
              </w:rPr>
              <w:t>базовый показатель не предусмотрен</w:t>
            </w:r>
          </w:p>
        </w:tc>
      </w:tr>
      <w:tr w:rsidR="00584443" w:rsidRPr="00261928" w:rsidTr="00584443">
        <w:tc>
          <w:tcPr>
            <w:tcW w:w="730"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Pr>
                <w:kern w:val="2"/>
                <w:lang w:eastAsia="en-US"/>
              </w:rPr>
              <w:t>3</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584443" w:rsidRPr="00261928" w:rsidRDefault="00584443" w:rsidP="00584443">
            <w:r w:rsidRPr="00261928">
              <w:t>Показатель 1.1.</w:t>
            </w:r>
          </w:p>
          <w:p w:rsidR="00584443" w:rsidRPr="00261928" w:rsidRDefault="00584443" w:rsidP="00584443">
            <w:pPr>
              <w:rPr>
                <w:kern w:val="2"/>
              </w:rPr>
            </w:pPr>
            <w:r w:rsidRPr="00261928">
              <w:t>Количество муниципальных служащих, прошедших обучение на семинарах или курсах по программам противодействия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584443" w:rsidRPr="00261928" w:rsidRDefault="00584443" w:rsidP="00584443">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both"/>
              <w:rPr>
                <w:kern w:val="2"/>
                <w:lang w:eastAsia="en-US"/>
              </w:rPr>
            </w:pPr>
            <w:r w:rsidRPr="00261928">
              <w:rPr>
                <w:kern w:val="2"/>
              </w:rPr>
              <w:t>базовый показатель не предусмотрен</w:t>
            </w:r>
          </w:p>
        </w:tc>
      </w:tr>
      <w:tr w:rsidR="00584443" w:rsidRPr="00261928" w:rsidTr="00584443">
        <w:tc>
          <w:tcPr>
            <w:tcW w:w="730"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Pr>
                <w:kern w:val="2"/>
                <w:lang w:eastAsia="en-US"/>
              </w:rPr>
              <w:t>4</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rPr>
                <w:kern w:val="2"/>
              </w:rPr>
            </w:pPr>
            <w:r w:rsidRPr="00261928">
              <w:rPr>
                <w:kern w:val="2"/>
              </w:rPr>
              <w:t>Показатель 2.1.</w:t>
            </w:r>
          </w:p>
          <w:p w:rsidR="00584443" w:rsidRPr="00261928" w:rsidRDefault="00584443" w:rsidP="00584443">
            <w:pPr>
              <w:autoSpaceDE w:val="0"/>
              <w:autoSpaceDN w:val="0"/>
              <w:adjustRightInd w:val="0"/>
              <w:rPr>
                <w:kern w:val="2"/>
                <w:lang w:eastAsia="en-US"/>
              </w:rPr>
            </w:pPr>
            <w:r w:rsidRPr="00261928">
              <w:rPr>
                <w:kern w:val="2"/>
              </w:rPr>
              <w:t>Доля обучающихся, участвующих в мероприятиях, направленных на обеспечение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Pr>
                <w:noProof/>
                <w:kern w:val="2"/>
                <w:position w:val="-24"/>
              </w:rPr>
              <w:drawing>
                <wp:inline distT="0" distB="0" distL="0" distR="0">
                  <wp:extent cx="1059180" cy="38925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59180" cy="38925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rPr>
                <w:kern w:val="2"/>
              </w:rPr>
            </w:pPr>
            <w:r w:rsidRPr="00261928">
              <w:rPr>
                <w:kern w:val="2"/>
              </w:rPr>
              <w:t>базовый показатель 1:</w:t>
            </w:r>
          </w:p>
          <w:p w:rsidR="00584443" w:rsidRPr="00261928" w:rsidRDefault="00584443" w:rsidP="00584443">
            <w:pPr>
              <w:rPr>
                <w:kern w:val="2"/>
              </w:rPr>
            </w:pPr>
            <w:r w:rsidRPr="00261928">
              <w:rPr>
                <w:kern w:val="2"/>
              </w:rPr>
              <w:t>У –</w:t>
            </w:r>
            <w:r w:rsidRPr="00261928">
              <w:rPr>
                <w:kern w:val="2"/>
                <w:vertAlign w:val="subscript"/>
              </w:rPr>
              <w:t xml:space="preserve"> </w:t>
            </w:r>
            <w:r w:rsidRPr="00261928">
              <w:rPr>
                <w:kern w:val="2"/>
              </w:rPr>
              <w:t>численность обучающихся, участвующих в меро</w:t>
            </w:r>
            <w:r w:rsidRPr="00261928">
              <w:rPr>
                <w:kern w:val="2"/>
              </w:rPr>
              <w:softHyphen/>
              <w:t>прия</w:t>
            </w:r>
            <w:r w:rsidRPr="00261928">
              <w:rPr>
                <w:kern w:val="2"/>
              </w:rPr>
              <w:softHyphen/>
              <w:t>тиях, направленных на обеспечение общественного порядка;</w:t>
            </w:r>
          </w:p>
          <w:p w:rsidR="00584443" w:rsidRPr="00261928" w:rsidRDefault="00584443" w:rsidP="00584443">
            <w:pPr>
              <w:rPr>
                <w:kern w:val="2"/>
              </w:rPr>
            </w:pPr>
            <w:r w:rsidRPr="00261928">
              <w:rPr>
                <w:kern w:val="2"/>
              </w:rPr>
              <w:t>базовый показатель 2:</w:t>
            </w:r>
          </w:p>
          <w:p w:rsidR="00584443" w:rsidRPr="00261928" w:rsidRDefault="00584443" w:rsidP="00584443">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 xml:space="preserve">личество </w:t>
            </w:r>
            <w:proofErr w:type="gramStart"/>
            <w:r w:rsidRPr="00261928">
              <w:rPr>
                <w:kern w:val="2"/>
              </w:rPr>
              <w:t>обучающихся</w:t>
            </w:r>
            <w:proofErr w:type="gramEnd"/>
          </w:p>
        </w:tc>
      </w:tr>
      <w:tr w:rsidR="00584443" w:rsidRPr="00261928" w:rsidTr="00584443">
        <w:tc>
          <w:tcPr>
            <w:tcW w:w="730"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Pr>
                <w:kern w:val="2"/>
                <w:lang w:eastAsia="en-US"/>
              </w:rPr>
              <w:t>5</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rPr>
                <w:kern w:val="2"/>
              </w:rPr>
            </w:pPr>
            <w:r w:rsidRPr="00261928">
              <w:rPr>
                <w:kern w:val="2"/>
              </w:rPr>
              <w:t xml:space="preserve">Показатель </w:t>
            </w:r>
            <w:r>
              <w:rPr>
                <w:kern w:val="2"/>
              </w:rPr>
              <w:t>2</w:t>
            </w:r>
            <w:r w:rsidRPr="00261928">
              <w:rPr>
                <w:kern w:val="2"/>
              </w:rPr>
              <w:t>.2.</w:t>
            </w:r>
          </w:p>
          <w:p w:rsidR="00584443" w:rsidRPr="00261928" w:rsidRDefault="00584443" w:rsidP="00584443">
            <w:pPr>
              <w:autoSpaceDE w:val="0"/>
              <w:autoSpaceDN w:val="0"/>
              <w:adjustRightInd w:val="0"/>
              <w:rPr>
                <w:kern w:val="2"/>
                <w:lang w:eastAsia="en-US"/>
              </w:rPr>
            </w:pPr>
            <w:r w:rsidRPr="00261928">
              <w:t>Количество мероприятий, направленных на профилактику экстремистских проявлений и 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584443" w:rsidRPr="00261928" w:rsidRDefault="00584443" w:rsidP="00584443">
            <w:pPr>
              <w:autoSpaceDE w:val="0"/>
              <w:autoSpaceDN w:val="0"/>
              <w:adjustRightInd w:val="0"/>
              <w:jc w:val="both"/>
              <w:rPr>
                <w:kern w:val="2"/>
                <w:lang w:eastAsia="en-US"/>
              </w:rPr>
            </w:pPr>
            <w:r w:rsidRPr="00261928">
              <w:rPr>
                <w:kern w:val="2"/>
              </w:rPr>
              <w:t>базовый показатель не предусмотрен</w:t>
            </w:r>
          </w:p>
        </w:tc>
      </w:tr>
    </w:tbl>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406BE1" w:rsidRDefault="00406BE1" w:rsidP="00584443">
      <w:pPr>
        <w:ind w:left="10773"/>
        <w:jc w:val="center"/>
        <w:rPr>
          <w:kern w:val="2"/>
          <w:sz w:val="24"/>
          <w:szCs w:val="24"/>
        </w:rPr>
      </w:pPr>
    </w:p>
    <w:p w:rsidR="00584443" w:rsidRPr="009E5CF2" w:rsidRDefault="00584443" w:rsidP="0058444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3</w:t>
      </w:r>
    </w:p>
    <w:p w:rsidR="00584443" w:rsidRPr="009E5CF2" w:rsidRDefault="00584443" w:rsidP="0058444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584443" w:rsidRPr="009E5CF2" w:rsidRDefault="00584443" w:rsidP="00584443">
      <w:pPr>
        <w:ind w:left="10773"/>
        <w:jc w:val="center"/>
        <w:rPr>
          <w:kern w:val="2"/>
          <w:sz w:val="24"/>
          <w:szCs w:val="24"/>
        </w:rPr>
      </w:pPr>
      <w:r>
        <w:rPr>
          <w:kern w:val="2"/>
          <w:sz w:val="24"/>
          <w:szCs w:val="24"/>
        </w:rPr>
        <w:t>Буденновского сельского поселения</w:t>
      </w:r>
    </w:p>
    <w:p w:rsidR="00584443" w:rsidRPr="009E5CF2" w:rsidRDefault="00584443" w:rsidP="00584443">
      <w:pPr>
        <w:ind w:left="10773"/>
        <w:jc w:val="center"/>
        <w:rPr>
          <w:kern w:val="2"/>
          <w:sz w:val="24"/>
          <w:szCs w:val="24"/>
        </w:rPr>
      </w:pPr>
      <w:r w:rsidRPr="009E5CF2">
        <w:rPr>
          <w:kern w:val="2"/>
          <w:sz w:val="24"/>
          <w:szCs w:val="24"/>
        </w:rPr>
        <w:t xml:space="preserve">«Обеспечение </w:t>
      </w:r>
      <w:proofErr w:type="gramStart"/>
      <w:r w:rsidRPr="009E5CF2">
        <w:rPr>
          <w:kern w:val="2"/>
          <w:sz w:val="24"/>
          <w:szCs w:val="24"/>
        </w:rPr>
        <w:t>общественного</w:t>
      </w:r>
      <w:proofErr w:type="gramEnd"/>
    </w:p>
    <w:p w:rsidR="00584443" w:rsidRPr="009E5CF2" w:rsidRDefault="00584443" w:rsidP="00584443">
      <w:pPr>
        <w:ind w:left="10773"/>
        <w:jc w:val="center"/>
        <w:rPr>
          <w:kern w:val="2"/>
          <w:sz w:val="24"/>
          <w:szCs w:val="24"/>
        </w:rPr>
      </w:pPr>
      <w:r>
        <w:rPr>
          <w:kern w:val="2"/>
          <w:sz w:val="24"/>
          <w:szCs w:val="24"/>
        </w:rPr>
        <w:t>порядка и противодействие преступности</w:t>
      </w:r>
      <w:r w:rsidRPr="009E5CF2">
        <w:rPr>
          <w:kern w:val="2"/>
          <w:sz w:val="24"/>
          <w:szCs w:val="24"/>
        </w:rPr>
        <w:t>»</w:t>
      </w:r>
    </w:p>
    <w:p w:rsidR="00584443" w:rsidRPr="009E5CF2" w:rsidRDefault="00584443" w:rsidP="00584443">
      <w:pPr>
        <w:jc w:val="center"/>
        <w:rPr>
          <w:caps/>
          <w:kern w:val="2"/>
          <w:sz w:val="24"/>
          <w:szCs w:val="24"/>
          <w:lang w:eastAsia="en-US"/>
        </w:rPr>
      </w:pPr>
      <w:r w:rsidRPr="009E5CF2">
        <w:rPr>
          <w:caps/>
          <w:kern w:val="2"/>
          <w:sz w:val="24"/>
          <w:szCs w:val="24"/>
        </w:rPr>
        <w:t xml:space="preserve">Перечень </w:t>
      </w:r>
    </w:p>
    <w:p w:rsidR="00584443" w:rsidRPr="009E5CF2" w:rsidRDefault="00584443" w:rsidP="00584443">
      <w:pPr>
        <w:jc w:val="center"/>
        <w:rPr>
          <w:kern w:val="2"/>
          <w:sz w:val="24"/>
          <w:szCs w:val="24"/>
        </w:rPr>
      </w:pPr>
      <w:r w:rsidRPr="009E5CF2">
        <w:rPr>
          <w:kern w:val="2"/>
          <w:sz w:val="24"/>
          <w:szCs w:val="24"/>
        </w:rPr>
        <w:t xml:space="preserve">подпрограмм, основных мероприятий </w:t>
      </w:r>
      <w:r>
        <w:rPr>
          <w:kern w:val="2"/>
          <w:sz w:val="24"/>
          <w:szCs w:val="24"/>
        </w:rPr>
        <w:t>муниципальной</w:t>
      </w:r>
      <w:r w:rsidRPr="009E5CF2">
        <w:rPr>
          <w:kern w:val="2"/>
          <w:sz w:val="24"/>
          <w:szCs w:val="24"/>
        </w:rPr>
        <w:t xml:space="preserve"> программы </w:t>
      </w:r>
      <w:r>
        <w:rPr>
          <w:kern w:val="2"/>
          <w:sz w:val="24"/>
          <w:szCs w:val="24"/>
        </w:rPr>
        <w:t>Буденновского сельского поселения</w:t>
      </w:r>
    </w:p>
    <w:p w:rsidR="00584443" w:rsidRPr="009E5CF2" w:rsidRDefault="00584443" w:rsidP="00584443">
      <w:pPr>
        <w:jc w:val="center"/>
        <w:rPr>
          <w:kern w:val="2"/>
          <w:sz w:val="24"/>
          <w:szCs w:val="24"/>
        </w:rPr>
      </w:pPr>
      <w:r w:rsidRPr="009E5CF2">
        <w:rPr>
          <w:kern w:val="2"/>
          <w:sz w:val="24"/>
          <w:szCs w:val="24"/>
        </w:rPr>
        <w:t>«</w:t>
      </w:r>
      <w:r>
        <w:rPr>
          <w:kern w:val="2"/>
          <w:sz w:val="24"/>
          <w:szCs w:val="24"/>
        </w:rPr>
        <w:t>Обеспечение общественного порядка и противодействие преступности</w:t>
      </w:r>
      <w:r w:rsidRPr="009E5CF2">
        <w:rPr>
          <w:kern w:val="2"/>
          <w:sz w:val="24"/>
          <w:szCs w:val="24"/>
        </w:rPr>
        <w:t>»</w:t>
      </w:r>
    </w:p>
    <w:p w:rsidR="00584443" w:rsidRPr="00071733" w:rsidRDefault="00584443" w:rsidP="0058444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584443" w:rsidRPr="00223612" w:rsidTr="00584443">
        <w:tc>
          <w:tcPr>
            <w:tcW w:w="605" w:type="dxa"/>
            <w:vMerge w:val="restart"/>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w:t>
            </w:r>
            <w:r w:rsidRPr="00223612">
              <w:rPr>
                <w:kern w:val="2"/>
                <w:sz w:val="24"/>
                <w:szCs w:val="24"/>
              </w:rPr>
              <w:br/>
            </w:r>
            <w:proofErr w:type="gramStart"/>
            <w:r w:rsidRPr="00223612">
              <w:rPr>
                <w:kern w:val="2"/>
                <w:sz w:val="24"/>
                <w:szCs w:val="24"/>
              </w:rPr>
              <w:t>п</w:t>
            </w:r>
            <w:proofErr w:type="gramEnd"/>
            <w:r w:rsidRPr="00223612">
              <w:rPr>
                <w:kern w:val="2"/>
                <w:sz w:val="24"/>
                <w:szCs w:val="24"/>
              </w:rPr>
              <w:t>/п</w:t>
            </w:r>
          </w:p>
        </w:tc>
        <w:tc>
          <w:tcPr>
            <w:tcW w:w="3138" w:type="dxa"/>
            <w:vMerge w:val="restart"/>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584443" w:rsidRPr="00223612" w:rsidRDefault="00584443" w:rsidP="00584443">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r>
            <w:proofErr w:type="spellStart"/>
            <w:r w:rsidRPr="00223612">
              <w:rPr>
                <w:kern w:val="2"/>
                <w:sz w:val="24"/>
                <w:szCs w:val="24"/>
              </w:rPr>
              <w:t>нереализации</w:t>
            </w:r>
            <w:proofErr w:type="spellEnd"/>
          </w:p>
          <w:p w:rsidR="00584443" w:rsidRPr="00223612" w:rsidRDefault="00584443" w:rsidP="00584443">
            <w:pPr>
              <w:autoSpaceDE w:val="0"/>
              <w:autoSpaceDN w:val="0"/>
              <w:adjustRightInd w:val="0"/>
              <w:jc w:val="center"/>
              <w:rPr>
                <w:kern w:val="2"/>
                <w:sz w:val="24"/>
                <w:szCs w:val="24"/>
              </w:rPr>
            </w:pPr>
            <w:r w:rsidRPr="00223612">
              <w:rPr>
                <w:kern w:val="2"/>
                <w:sz w:val="24"/>
                <w:szCs w:val="24"/>
              </w:rPr>
              <w:t xml:space="preserve">основного </w:t>
            </w:r>
          </w:p>
          <w:p w:rsidR="00584443" w:rsidRPr="00223612" w:rsidRDefault="00584443" w:rsidP="00584443">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 xml:space="preserve">Связь </w:t>
            </w:r>
          </w:p>
          <w:p w:rsidR="00584443" w:rsidRPr="00223612" w:rsidRDefault="00584443" w:rsidP="00584443">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584443" w:rsidRPr="00223612" w:rsidTr="00584443">
        <w:tc>
          <w:tcPr>
            <w:tcW w:w="605" w:type="dxa"/>
            <w:vMerge/>
            <w:tcBorders>
              <w:top w:val="single" w:sz="4" w:space="0" w:color="auto"/>
              <w:left w:val="single" w:sz="4" w:space="0" w:color="auto"/>
              <w:bottom w:val="single" w:sz="4" w:space="0" w:color="auto"/>
              <w:right w:val="single" w:sz="4" w:space="0" w:color="auto"/>
            </w:tcBorders>
          </w:tcPr>
          <w:p w:rsidR="00584443" w:rsidRPr="00223612" w:rsidRDefault="00584443" w:rsidP="00584443">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584443" w:rsidRPr="00223612" w:rsidRDefault="00584443" w:rsidP="00584443">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584443" w:rsidRPr="00223612" w:rsidRDefault="00584443" w:rsidP="00584443">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584443" w:rsidRPr="00223612" w:rsidRDefault="00584443" w:rsidP="00584443">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584443" w:rsidRPr="00223612" w:rsidRDefault="00584443" w:rsidP="00584443">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584443" w:rsidRPr="00223612" w:rsidRDefault="00584443" w:rsidP="00584443">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584443" w:rsidRPr="00223612" w:rsidRDefault="00584443" w:rsidP="00584443">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584443" w:rsidRPr="00223612" w:rsidRDefault="00584443" w:rsidP="00584443">
            <w:pPr>
              <w:jc w:val="center"/>
              <w:rPr>
                <w:kern w:val="2"/>
                <w:sz w:val="24"/>
                <w:szCs w:val="24"/>
              </w:rPr>
            </w:pPr>
          </w:p>
        </w:tc>
      </w:tr>
    </w:tbl>
    <w:p w:rsidR="00584443" w:rsidRPr="00223612" w:rsidRDefault="00584443" w:rsidP="0058444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584443" w:rsidRPr="00223612" w:rsidTr="00584443">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8</w:t>
            </w:r>
          </w:p>
        </w:tc>
      </w:tr>
      <w:tr w:rsidR="00584443" w:rsidRPr="00223612" w:rsidTr="00584443">
        <w:trPr>
          <w:gridAfter w:val="1"/>
          <w:wAfter w:w="50" w:type="dxa"/>
          <w:trHeight w:val="260"/>
        </w:trPr>
        <w:tc>
          <w:tcPr>
            <w:tcW w:w="612" w:type="dxa"/>
            <w:tcBorders>
              <w:top w:val="single" w:sz="4" w:space="0" w:color="auto"/>
              <w:left w:val="single" w:sz="4" w:space="0" w:color="auto"/>
              <w:right w:val="nil"/>
            </w:tcBorders>
          </w:tcPr>
          <w:p w:rsidR="00584443" w:rsidRPr="00223612" w:rsidRDefault="00584443" w:rsidP="00584443">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584443" w:rsidRPr="00223612" w:rsidRDefault="00584443" w:rsidP="00584443">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584443" w:rsidRPr="00223612" w:rsidTr="00584443">
        <w:trPr>
          <w:gridAfter w:val="1"/>
          <w:wAfter w:w="50" w:type="dxa"/>
          <w:trHeight w:val="290"/>
        </w:trPr>
        <w:tc>
          <w:tcPr>
            <w:tcW w:w="612" w:type="dxa"/>
            <w:tcBorders>
              <w:left w:val="single" w:sz="4" w:space="0" w:color="auto"/>
              <w:bottom w:val="single" w:sz="4" w:space="0" w:color="auto"/>
              <w:right w:val="nil"/>
            </w:tcBorders>
          </w:tcPr>
          <w:p w:rsidR="00584443" w:rsidRPr="00223612" w:rsidRDefault="00584443" w:rsidP="00584443">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584443" w:rsidRPr="00223612" w:rsidRDefault="00584443" w:rsidP="00584443">
            <w:pPr>
              <w:jc w:val="both"/>
              <w:rPr>
                <w:kern w:val="2"/>
                <w:sz w:val="24"/>
                <w:szCs w:val="24"/>
              </w:rPr>
            </w:pPr>
            <w:r w:rsidRPr="00223612">
              <w:rPr>
                <w:kern w:val="2"/>
                <w:sz w:val="24"/>
                <w:szCs w:val="24"/>
              </w:rPr>
              <w:t>Цель 1 подпрограммы 1. О</w:t>
            </w:r>
            <w:r w:rsidRPr="00223612">
              <w:rPr>
                <w:sz w:val="24"/>
                <w:szCs w:val="24"/>
              </w:rPr>
              <w:t xml:space="preserve">птимизация функционирования системы противодействия коррупционным проявлениям  </w:t>
            </w:r>
          </w:p>
        </w:tc>
      </w:tr>
      <w:tr w:rsidR="00584443" w:rsidRPr="00223612" w:rsidTr="00584443">
        <w:trPr>
          <w:gridAfter w:val="1"/>
          <w:wAfter w:w="50" w:type="dxa"/>
          <w:trHeight w:val="270"/>
        </w:trPr>
        <w:tc>
          <w:tcPr>
            <w:tcW w:w="612" w:type="dxa"/>
            <w:tcBorders>
              <w:left w:val="single" w:sz="4" w:space="0" w:color="auto"/>
              <w:bottom w:val="single" w:sz="4" w:space="0" w:color="auto"/>
              <w:right w:val="nil"/>
            </w:tcBorders>
          </w:tcPr>
          <w:p w:rsidR="00584443" w:rsidRPr="00223612" w:rsidRDefault="00584443" w:rsidP="00584443">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584443" w:rsidRPr="00223612" w:rsidRDefault="00584443" w:rsidP="00584443">
            <w:pPr>
              <w:autoSpaceDE w:val="0"/>
              <w:autoSpaceDN w:val="0"/>
              <w:adjustRightInd w:val="0"/>
              <w:spacing w:line="228" w:lineRule="auto"/>
              <w:jc w:val="center"/>
              <w:rPr>
                <w:kern w:val="2"/>
                <w:sz w:val="24"/>
                <w:szCs w:val="24"/>
              </w:rPr>
            </w:pPr>
            <w:r w:rsidRPr="00223612">
              <w:rPr>
                <w:kern w:val="2"/>
                <w:sz w:val="24"/>
                <w:szCs w:val="24"/>
              </w:rPr>
              <w:t>Задача 1 подпрограммы 1. Совершенствование организационного обеспечения реализации антикоррупционных мер и повышение уровня межведомственного взаимодействия</w:t>
            </w:r>
          </w:p>
        </w:tc>
      </w:tr>
      <w:tr w:rsidR="00584443" w:rsidRPr="00223612" w:rsidTr="0058444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84443" w:rsidRDefault="00584443" w:rsidP="00584443">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584443" w:rsidRPr="00223612" w:rsidRDefault="00584443" w:rsidP="00584443">
            <w:pPr>
              <w:spacing w:line="228" w:lineRule="auto"/>
              <w:jc w:val="both"/>
              <w:rPr>
                <w:kern w:val="2"/>
                <w:sz w:val="24"/>
                <w:szCs w:val="24"/>
              </w:rPr>
            </w:pPr>
            <w:proofErr w:type="gramStart"/>
            <w:r>
              <w:rPr>
                <w:bCs/>
                <w:sz w:val="24"/>
                <w:szCs w:val="24"/>
              </w:rPr>
              <w:t>В</w:t>
            </w:r>
            <w:r w:rsidRPr="00223612">
              <w:rPr>
                <w:bCs/>
                <w:sz w:val="24"/>
                <w:szCs w:val="24"/>
              </w:rPr>
              <w:t>опросы кадровой поли</w:t>
            </w:r>
            <w:r w:rsidRPr="00223612">
              <w:rPr>
                <w:bCs/>
                <w:sz w:val="24"/>
                <w:szCs w:val="24"/>
              </w:rPr>
              <w:softHyphen/>
              <w:t xml:space="preserve">тики, в том числе принятие мер по повышению эффективности кадровой работы в части, </w:t>
            </w:r>
            <w:r w:rsidRPr="00223612">
              <w:rPr>
                <w:sz w:val="24"/>
                <w:szCs w:val="24"/>
              </w:rPr>
              <w:t>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 xml:space="preserve">чении на </w:t>
            </w:r>
            <w:r w:rsidRPr="00223612">
              <w:rPr>
                <w:sz w:val="24"/>
                <w:szCs w:val="24"/>
              </w:rPr>
              <w:lastRenderedPageBreak/>
              <w:t>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tc>
        <w:tc>
          <w:tcPr>
            <w:tcW w:w="196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spacing w:line="228" w:lineRule="auto"/>
              <w:jc w:val="center"/>
              <w:rPr>
                <w:kern w:val="2"/>
                <w:sz w:val="24"/>
                <w:szCs w:val="24"/>
                <w:lang w:val="en-US"/>
              </w:rPr>
            </w:pPr>
            <w:r w:rsidRPr="00223612">
              <w:rPr>
                <w:sz w:val="24"/>
                <w:szCs w:val="24"/>
              </w:rPr>
              <w:lastRenderedPageBreak/>
              <w:t xml:space="preserve">Администрация </w:t>
            </w:r>
            <w:r>
              <w:rPr>
                <w:sz w:val="24"/>
                <w:szCs w:val="24"/>
              </w:rPr>
              <w:t>Буденновского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584443" w:rsidRPr="003D549E" w:rsidRDefault="00584443" w:rsidP="0058444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эффективной кадровой политики на территории </w:t>
            </w:r>
            <w:r>
              <w:rPr>
                <w:rFonts w:ascii="Times New Roman" w:hAnsi="Times New Roman" w:cs="Times New Roman"/>
                <w:sz w:val="24"/>
                <w:szCs w:val="24"/>
              </w:rPr>
              <w:t>Буденновского 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584443" w:rsidRPr="003D549E" w:rsidRDefault="00584443" w:rsidP="0058444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 xml:space="preserve">снижение эффективности профилактической деятельности в  аппарате и органах администрации </w:t>
            </w:r>
            <w:r>
              <w:rPr>
                <w:rFonts w:ascii="Times New Roman" w:hAnsi="Times New Roman" w:cs="Times New Roman"/>
                <w:sz w:val="24"/>
                <w:szCs w:val="24"/>
              </w:rPr>
              <w:t>Буденновского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584443" w:rsidRPr="00461333" w:rsidRDefault="00584443" w:rsidP="00584443">
            <w:pPr>
              <w:autoSpaceDE w:val="0"/>
              <w:autoSpaceDN w:val="0"/>
              <w:adjustRightInd w:val="0"/>
              <w:spacing w:line="228" w:lineRule="auto"/>
              <w:jc w:val="center"/>
              <w:rPr>
                <w:kern w:val="2"/>
                <w:sz w:val="24"/>
                <w:szCs w:val="24"/>
              </w:rPr>
            </w:pPr>
            <w:r w:rsidRPr="00223612">
              <w:rPr>
                <w:kern w:val="2"/>
                <w:sz w:val="24"/>
                <w:szCs w:val="24"/>
              </w:rPr>
              <w:t>1.1-1.3</w:t>
            </w:r>
          </w:p>
        </w:tc>
      </w:tr>
      <w:tr w:rsidR="00584443" w:rsidRPr="00223612" w:rsidTr="0058444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584443" w:rsidRDefault="00584443" w:rsidP="00584443">
            <w:pPr>
              <w:spacing w:line="228" w:lineRule="auto"/>
              <w:jc w:val="both"/>
              <w:rPr>
                <w:kern w:val="2"/>
                <w:sz w:val="24"/>
                <w:szCs w:val="24"/>
              </w:rPr>
            </w:pPr>
            <w:r w:rsidRPr="00223612">
              <w:rPr>
                <w:kern w:val="2"/>
                <w:sz w:val="24"/>
                <w:szCs w:val="24"/>
              </w:rPr>
              <w:t>Основное мероприятие 1.</w:t>
            </w:r>
            <w:r>
              <w:rPr>
                <w:kern w:val="2"/>
                <w:sz w:val="24"/>
                <w:szCs w:val="24"/>
              </w:rPr>
              <w:t>2</w:t>
            </w:r>
            <w:r w:rsidRPr="00223612">
              <w:rPr>
                <w:kern w:val="2"/>
                <w:sz w:val="24"/>
                <w:szCs w:val="24"/>
              </w:rPr>
              <w:t>.</w:t>
            </w:r>
          </w:p>
          <w:p w:rsidR="00584443" w:rsidRPr="00223612" w:rsidRDefault="00584443" w:rsidP="00584443">
            <w:pPr>
              <w:spacing w:line="228" w:lineRule="auto"/>
              <w:jc w:val="both"/>
              <w:rPr>
                <w:kern w:val="2"/>
                <w:sz w:val="24"/>
                <w:szCs w:val="24"/>
              </w:rPr>
            </w:pPr>
            <w:r w:rsidRPr="00BD4FC9">
              <w:rPr>
                <w:kern w:val="2"/>
                <w:sz w:val="24"/>
                <w:szCs w:val="24"/>
              </w:rPr>
              <w:t>Осуществление антикоррупционной</w:t>
            </w:r>
            <w:r w:rsidRPr="00223612">
              <w:rPr>
                <w:kern w:val="2"/>
                <w:sz w:val="24"/>
                <w:szCs w:val="24"/>
              </w:rPr>
              <w:t xml:space="preserve"> экспертизы муниципальных нормативных правовых актов </w:t>
            </w:r>
            <w:r>
              <w:rPr>
                <w:kern w:val="2"/>
                <w:sz w:val="24"/>
                <w:szCs w:val="24"/>
              </w:rPr>
              <w:t>Буденновского сельского поселения</w:t>
            </w:r>
            <w:r w:rsidRPr="00223612">
              <w:rPr>
                <w:kern w:val="2"/>
                <w:sz w:val="24"/>
                <w:szCs w:val="24"/>
              </w:rPr>
              <w:t xml:space="preserve"> и их проектов с учетом мониторинга соответствующей правоприменительной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spacing w:line="228" w:lineRule="auto"/>
              <w:jc w:val="center"/>
              <w:rPr>
                <w:kern w:val="2"/>
                <w:sz w:val="24"/>
                <w:szCs w:val="24"/>
              </w:rPr>
            </w:pPr>
            <w:r w:rsidRPr="00223612">
              <w:rPr>
                <w:sz w:val="24"/>
                <w:szCs w:val="24"/>
              </w:rPr>
              <w:t xml:space="preserve">Администрация </w:t>
            </w:r>
            <w:r>
              <w:rPr>
                <w:sz w:val="24"/>
                <w:szCs w:val="24"/>
              </w:rPr>
              <w:t>Буденновского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Pr>
                <w:kern w:val="2"/>
                <w:sz w:val="24"/>
                <w:szCs w:val="24"/>
              </w:rPr>
              <w:t>Буденновского сельского поселения</w:t>
            </w:r>
            <w:r w:rsidRPr="00223612">
              <w:rPr>
                <w:kern w:val="2"/>
                <w:sz w:val="24"/>
                <w:szCs w:val="24"/>
              </w:rPr>
              <w:t xml:space="preserve"> и их проектах </w:t>
            </w:r>
            <w:proofErr w:type="spellStart"/>
            <w:r w:rsidRPr="00223612">
              <w:rPr>
                <w:rStyle w:val="extended-textfull"/>
                <w:sz w:val="24"/>
                <w:szCs w:val="24"/>
              </w:rPr>
              <w:t>коррупциогенных</w:t>
            </w:r>
            <w:proofErr w:type="spellEnd"/>
            <w:r w:rsidRPr="00223612">
              <w:rPr>
                <w:rStyle w:val="extended-textfull"/>
                <w:sz w:val="24"/>
                <w:szCs w:val="24"/>
              </w:rPr>
              <w:t xml:space="preserve"> факторов и их исключение</w:t>
            </w:r>
          </w:p>
        </w:tc>
        <w:tc>
          <w:tcPr>
            <w:tcW w:w="2476" w:type="dxa"/>
            <w:tcBorders>
              <w:top w:val="single" w:sz="4" w:space="0" w:color="auto"/>
              <w:left w:val="single" w:sz="4" w:space="0" w:color="auto"/>
              <w:bottom w:val="single" w:sz="4" w:space="0" w:color="auto"/>
              <w:right w:val="single" w:sz="4" w:space="0" w:color="auto"/>
            </w:tcBorders>
          </w:tcPr>
          <w:p w:rsidR="00584443" w:rsidRPr="00461333" w:rsidRDefault="00584443" w:rsidP="00584443">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spacing w:line="228" w:lineRule="auto"/>
              <w:jc w:val="center"/>
              <w:rPr>
                <w:kern w:val="2"/>
                <w:sz w:val="24"/>
                <w:szCs w:val="24"/>
              </w:rPr>
            </w:pPr>
            <w:r w:rsidRPr="00223612">
              <w:rPr>
                <w:kern w:val="2"/>
                <w:sz w:val="24"/>
                <w:szCs w:val="24"/>
              </w:rPr>
              <w:t>1.1-1.3</w:t>
            </w:r>
          </w:p>
        </w:tc>
      </w:tr>
      <w:tr w:rsidR="00584443" w:rsidRPr="00223612" w:rsidTr="0058444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584443" w:rsidRPr="00223612" w:rsidTr="0058444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tabs>
                <w:tab w:val="left" w:pos="284"/>
              </w:tabs>
              <w:autoSpaceDE w:val="0"/>
              <w:autoSpaceDN w:val="0"/>
              <w:adjustRightInd w:val="0"/>
              <w:jc w:val="center"/>
              <w:rPr>
                <w:kern w:val="2"/>
                <w:sz w:val="24"/>
                <w:szCs w:val="24"/>
              </w:rPr>
            </w:pPr>
            <w:r>
              <w:rPr>
                <w:kern w:val="2"/>
                <w:sz w:val="24"/>
                <w:szCs w:val="24"/>
              </w:rPr>
              <w:t>3</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84443" w:rsidRDefault="00584443" w:rsidP="00584443">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584443" w:rsidRPr="00B53994" w:rsidRDefault="00584443" w:rsidP="00584443">
            <w:pPr>
              <w:spacing w:line="228" w:lineRule="auto"/>
              <w:jc w:val="both"/>
              <w:rPr>
                <w:kern w:val="2"/>
                <w:sz w:val="24"/>
                <w:szCs w:val="24"/>
              </w:rPr>
            </w:pPr>
            <w:r>
              <w:rPr>
                <w:bCs/>
                <w:sz w:val="24"/>
                <w:szCs w:val="24"/>
              </w:rPr>
              <w:t>О</w:t>
            </w:r>
            <w:r w:rsidRPr="00B53994">
              <w:rPr>
                <w:bCs/>
                <w:sz w:val="24"/>
                <w:szCs w:val="24"/>
              </w:rPr>
              <w:t>беспечение прозра</w:t>
            </w:r>
            <w:r>
              <w:rPr>
                <w:bCs/>
                <w:sz w:val="24"/>
                <w:szCs w:val="24"/>
              </w:rPr>
              <w:t xml:space="preserve">чности деятельности аппарата </w:t>
            </w:r>
            <w:r w:rsidRPr="00B53994">
              <w:rPr>
                <w:bCs/>
                <w:sz w:val="24"/>
                <w:szCs w:val="24"/>
              </w:rPr>
              <w:t xml:space="preserve"> Администрации </w:t>
            </w:r>
            <w:r>
              <w:rPr>
                <w:bCs/>
                <w:sz w:val="24"/>
                <w:szCs w:val="24"/>
              </w:rPr>
              <w:t>Буденновского сельского поселения</w:t>
            </w:r>
            <w:r w:rsidRPr="00B53994">
              <w:rPr>
                <w:bCs/>
                <w:sz w:val="24"/>
                <w:szCs w:val="24"/>
              </w:rPr>
              <w:t xml:space="preserve">, принятие мер по повышению эффективности </w:t>
            </w:r>
            <w:r w:rsidRPr="00B53994">
              <w:rPr>
                <w:sz w:val="24"/>
                <w:szCs w:val="24"/>
              </w:rPr>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Буденновского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84443" w:rsidRPr="00E72DB2" w:rsidRDefault="00584443" w:rsidP="00584443">
            <w:pPr>
              <w:rPr>
                <w:sz w:val="24"/>
                <w:szCs w:val="24"/>
              </w:rPr>
            </w:pPr>
            <w:r w:rsidRPr="00E72DB2">
              <w:rPr>
                <w:sz w:val="24"/>
                <w:szCs w:val="24"/>
              </w:rPr>
              <w:t xml:space="preserve">формирование эффективной государственной политики на территории </w:t>
            </w:r>
            <w:r>
              <w:rPr>
                <w:sz w:val="24"/>
                <w:szCs w:val="24"/>
              </w:rPr>
              <w:t>Буденновского сельского поселения</w:t>
            </w:r>
            <w:r w:rsidRPr="00E72DB2">
              <w:rPr>
                <w:sz w:val="24"/>
                <w:szCs w:val="24"/>
              </w:rPr>
              <w:t xml:space="preserve"> </w:t>
            </w:r>
            <w:r>
              <w:rPr>
                <w:sz w:val="24"/>
                <w:szCs w:val="24"/>
              </w:rPr>
              <w:t>по про</w:t>
            </w:r>
            <w:r w:rsidRPr="00E72DB2">
              <w:rPr>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584443" w:rsidRPr="00E72DB2" w:rsidRDefault="00584443" w:rsidP="00584443">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ап</w:t>
            </w:r>
            <w:r>
              <w:rPr>
                <w:bCs/>
                <w:sz w:val="24"/>
                <w:szCs w:val="24"/>
              </w:rPr>
              <w:t xml:space="preserve">парата </w:t>
            </w:r>
            <w:r w:rsidRPr="00E72DB2">
              <w:rPr>
                <w:bCs/>
                <w:sz w:val="24"/>
                <w:szCs w:val="24"/>
              </w:rPr>
              <w:t xml:space="preserve"> Администрации </w:t>
            </w:r>
            <w:r>
              <w:rPr>
                <w:bCs/>
                <w:sz w:val="24"/>
                <w:szCs w:val="24"/>
              </w:rPr>
              <w:t>Буденновского 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spacing w:line="233" w:lineRule="auto"/>
              <w:jc w:val="center"/>
              <w:rPr>
                <w:kern w:val="2"/>
                <w:sz w:val="24"/>
                <w:szCs w:val="24"/>
              </w:rPr>
            </w:pPr>
            <w:r w:rsidRPr="00B53994">
              <w:rPr>
                <w:kern w:val="2"/>
                <w:sz w:val="24"/>
                <w:szCs w:val="24"/>
              </w:rPr>
              <w:t>1.4</w:t>
            </w:r>
          </w:p>
        </w:tc>
      </w:tr>
      <w:tr w:rsidR="00584443" w:rsidRPr="00223612" w:rsidTr="0058444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4443" w:rsidRDefault="00584443" w:rsidP="00584443">
            <w:pPr>
              <w:jc w:val="center"/>
            </w:pPr>
            <w:r w:rsidRPr="007E23BE">
              <w:rPr>
                <w:kern w:val="2"/>
                <w:sz w:val="24"/>
                <w:szCs w:val="24"/>
              </w:rPr>
              <w:t>Задача 3 подпрограммы 1. Мониторинг и предотвращение возникновения конфликта интересов и коррупционных рисков</w:t>
            </w:r>
          </w:p>
        </w:tc>
      </w:tr>
      <w:tr w:rsidR="00584443" w:rsidRPr="00223612" w:rsidTr="0058444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4443" w:rsidRDefault="00584443" w:rsidP="00584443">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584443" w:rsidRPr="00E72DB2" w:rsidRDefault="00584443" w:rsidP="00584443">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584443" w:rsidRDefault="00584443" w:rsidP="00584443">
            <w:pPr>
              <w:rPr>
                <w:bCs/>
                <w:sz w:val="24"/>
                <w:szCs w:val="24"/>
              </w:rPr>
            </w:pPr>
            <w:r>
              <w:rPr>
                <w:sz w:val="24"/>
                <w:szCs w:val="24"/>
              </w:rPr>
              <w:t>М</w:t>
            </w:r>
            <w:r w:rsidRPr="00E72DB2">
              <w:rPr>
                <w:sz w:val="24"/>
                <w:szCs w:val="24"/>
              </w:rPr>
              <w:t xml:space="preserve">ониторинг и выявление </w:t>
            </w:r>
            <w:r w:rsidRPr="00E72DB2">
              <w:rPr>
                <w:sz w:val="24"/>
                <w:szCs w:val="24"/>
              </w:rPr>
              <w:lastRenderedPageBreak/>
              <w:t>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w:t>
            </w:r>
            <w:proofErr w:type="gramStart"/>
            <w:r w:rsidRPr="00E72DB2">
              <w:rPr>
                <w:sz w:val="24"/>
                <w:szCs w:val="24"/>
              </w:rPr>
              <w:t>выявлен-</w:t>
            </w:r>
            <w:proofErr w:type="spellStart"/>
            <w:r w:rsidRPr="00E72DB2">
              <w:rPr>
                <w:sz w:val="24"/>
                <w:szCs w:val="24"/>
              </w:rPr>
              <w:t>ных</w:t>
            </w:r>
            <w:proofErr w:type="spellEnd"/>
            <w:proofErr w:type="gramEnd"/>
            <w:r w:rsidRPr="00E72DB2">
              <w:rPr>
                <w:sz w:val="24"/>
                <w:szCs w:val="24"/>
              </w:rPr>
              <w:t xml:space="preserve">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widowControl w:val="0"/>
              <w:autoSpaceDE w:val="0"/>
              <w:autoSpaceDN w:val="0"/>
              <w:adjustRightInd w:val="0"/>
              <w:jc w:val="center"/>
              <w:rPr>
                <w:sz w:val="24"/>
                <w:szCs w:val="24"/>
              </w:rPr>
            </w:pPr>
            <w:r w:rsidRPr="00B53994">
              <w:rPr>
                <w:sz w:val="24"/>
                <w:szCs w:val="24"/>
              </w:rPr>
              <w:lastRenderedPageBreak/>
              <w:t xml:space="preserve">Администрация </w:t>
            </w:r>
            <w:r>
              <w:rPr>
                <w:sz w:val="24"/>
                <w:szCs w:val="24"/>
              </w:rPr>
              <w:t xml:space="preserve">Буденновского </w:t>
            </w:r>
            <w:r>
              <w:rPr>
                <w:sz w:val="24"/>
                <w:szCs w:val="24"/>
              </w:rPr>
              <w:lastRenderedPageBreak/>
              <w:t>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84443" w:rsidRPr="00E72DB2" w:rsidRDefault="00584443" w:rsidP="00584443">
            <w:pPr>
              <w:rPr>
                <w:sz w:val="24"/>
                <w:szCs w:val="24"/>
              </w:rPr>
            </w:pPr>
            <w:r w:rsidRPr="00E72DB2">
              <w:rPr>
                <w:sz w:val="24"/>
                <w:szCs w:val="24"/>
              </w:rPr>
              <w:t xml:space="preserve">формирование эффективной </w:t>
            </w:r>
            <w:r w:rsidRPr="00E72DB2">
              <w:rPr>
                <w:sz w:val="24"/>
                <w:szCs w:val="24"/>
              </w:rPr>
              <w:lastRenderedPageBreak/>
              <w:t xml:space="preserve">государственной политики в сфере закупок для муниципальных нужд </w:t>
            </w:r>
            <w:r>
              <w:rPr>
                <w:sz w:val="24"/>
                <w:szCs w:val="24"/>
              </w:rPr>
              <w:t>Буденновского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584443" w:rsidRPr="00E72DB2" w:rsidRDefault="00584443" w:rsidP="00584443">
            <w:pPr>
              <w:rPr>
                <w:sz w:val="24"/>
                <w:szCs w:val="24"/>
              </w:rPr>
            </w:pPr>
            <w:r w:rsidRPr="00E72DB2">
              <w:rPr>
                <w:sz w:val="24"/>
                <w:szCs w:val="24"/>
              </w:rPr>
              <w:lastRenderedPageBreak/>
              <w:t xml:space="preserve">снижение эффективности </w:t>
            </w:r>
            <w:r w:rsidRPr="00E72DB2">
              <w:rPr>
                <w:sz w:val="24"/>
                <w:szCs w:val="24"/>
              </w:rPr>
              <w:lastRenderedPageBreak/>
              <w:t xml:space="preserve">работы </w:t>
            </w:r>
            <w:r w:rsidRPr="00E72DB2">
              <w:rPr>
                <w:bCs/>
                <w:sz w:val="24"/>
                <w:szCs w:val="24"/>
              </w:rPr>
              <w:t xml:space="preserve">аппарата и органов Администрации </w:t>
            </w:r>
            <w:r>
              <w:rPr>
                <w:sz w:val="24"/>
                <w:szCs w:val="24"/>
              </w:rPr>
              <w:t>Буденновского</w:t>
            </w:r>
            <w:r w:rsidRPr="00827C32">
              <w:rPr>
                <w:sz w:val="24"/>
                <w:szCs w:val="24"/>
              </w:rPr>
              <w:t xml:space="preserve"> 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584443" w:rsidRPr="00B53994" w:rsidRDefault="00584443" w:rsidP="00584443">
            <w:pPr>
              <w:spacing w:line="233" w:lineRule="auto"/>
              <w:jc w:val="center"/>
              <w:rPr>
                <w:kern w:val="2"/>
                <w:sz w:val="24"/>
                <w:szCs w:val="24"/>
              </w:rPr>
            </w:pPr>
          </w:p>
        </w:tc>
      </w:tr>
      <w:tr w:rsidR="00584443" w:rsidRPr="00223612" w:rsidTr="0058444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4443" w:rsidRPr="00155009" w:rsidRDefault="00584443" w:rsidP="00584443">
            <w:pPr>
              <w:widowControl w:val="0"/>
              <w:autoSpaceDE w:val="0"/>
              <w:autoSpaceDN w:val="0"/>
              <w:adjustRightInd w:val="0"/>
              <w:jc w:val="center"/>
              <w:rPr>
                <w:sz w:val="24"/>
                <w:szCs w:val="24"/>
              </w:rPr>
            </w:pPr>
            <w:r w:rsidRPr="00155009">
              <w:rPr>
                <w:sz w:val="24"/>
                <w:szCs w:val="24"/>
              </w:rPr>
              <w:lastRenderedPageBreak/>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584443" w:rsidRPr="00223612" w:rsidTr="00584443">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4443" w:rsidRPr="00223612" w:rsidRDefault="00584443" w:rsidP="00584443">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584443" w:rsidRPr="00223612" w:rsidTr="00584443">
        <w:tc>
          <w:tcPr>
            <w:tcW w:w="14714" w:type="dxa"/>
            <w:gridSpan w:val="9"/>
            <w:tcBorders>
              <w:top w:val="single" w:sz="4" w:space="0" w:color="auto"/>
              <w:left w:val="single" w:sz="4" w:space="0" w:color="auto"/>
              <w:bottom w:val="single" w:sz="4" w:space="0" w:color="auto"/>
              <w:right w:val="single" w:sz="4" w:space="0" w:color="auto"/>
            </w:tcBorders>
          </w:tcPr>
          <w:p w:rsidR="00584443" w:rsidRPr="00223612" w:rsidRDefault="00584443" w:rsidP="00584443">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Pr>
                <w:sz w:val="24"/>
                <w:szCs w:val="24"/>
              </w:rPr>
              <w:t>Буденновского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584443" w:rsidRPr="00223612" w:rsidTr="0058444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tabs>
                <w:tab w:val="left" w:pos="567"/>
              </w:tabs>
              <w:autoSpaceDE w:val="0"/>
              <w:autoSpaceDN w:val="0"/>
              <w:adjustRightInd w:val="0"/>
              <w:jc w:val="center"/>
              <w:rPr>
                <w:kern w:val="2"/>
                <w:sz w:val="24"/>
                <w:szCs w:val="24"/>
              </w:rPr>
            </w:pPr>
            <w:r>
              <w:rPr>
                <w:kern w:val="2"/>
                <w:sz w:val="24"/>
                <w:szCs w:val="24"/>
              </w:rPr>
              <w:t>5</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Буденновского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autoSpaceDE w:val="0"/>
              <w:autoSpaceDN w:val="0"/>
              <w:adjustRightInd w:val="0"/>
              <w:jc w:val="both"/>
              <w:rPr>
                <w:sz w:val="24"/>
                <w:szCs w:val="24"/>
                <w:lang w:eastAsia="en-US"/>
              </w:rPr>
            </w:pPr>
            <w:r w:rsidRPr="00155009">
              <w:rPr>
                <w:sz w:val="24"/>
                <w:szCs w:val="24"/>
              </w:rPr>
              <w:t xml:space="preserve">Администрация </w:t>
            </w:r>
            <w:r>
              <w:rPr>
                <w:sz w:val="24"/>
                <w:szCs w:val="24"/>
              </w:rPr>
              <w:t>Буденновского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rPr>
                <w:sz w:val="24"/>
                <w:szCs w:val="24"/>
                <w:lang w:eastAsia="en-US"/>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w:t>
            </w:r>
            <w:r>
              <w:rPr>
                <w:sz w:val="24"/>
                <w:szCs w:val="24"/>
                <w:lang w:eastAsia="ar-SA"/>
              </w:rPr>
              <w:t>Буденновского сельского поселения</w:t>
            </w:r>
          </w:p>
        </w:tc>
        <w:tc>
          <w:tcPr>
            <w:tcW w:w="2476"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Pr>
                <w:rFonts w:ascii="Times New Roman" w:hAnsi="Times New Roman" w:cs="Times New Roman"/>
                <w:bCs/>
                <w:sz w:val="24"/>
                <w:szCs w:val="24"/>
              </w:rPr>
              <w:t>Буденновского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sidRPr="00223612">
              <w:rPr>
                <w:kern w:val="2"/>
                <w:sz w:val="24"/>
                <w:szCs w:val="24"/>
              </w:rPr>
              <w:t>2.1</w:t>
            </w:r>
          </w:p>
        </w:tc>
      </w:tr>
      <w:tr w:rsidR="00584443" w:rsidRPr="00223612" w:rsidTr="00584443">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4443" w:rsidRDefault="00584443" w:rsidP="00584443">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584443" w:rsidRPr="00696F81" w:rsidRDefault="00584443" w:rsidP="00584443">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584443" w:rsidRPr="00223612" w:rsidRDefault="00584443" w:rsidP="00584443">
            <w:pPr>
              <w:autoSpaceDE w:val="0"/>
              <w:autoSpaceDN w:val="0"/>
              <w:adjustRightInd w:val="0"/>
              <w:rPr>
                <w:bCs/>
                <w:kern w:val="2"/>
                <w:sz w:val="24"/>
                <w:szCs w:val="24"/>
              </w:rPr>
            </w:pPr>
            <w:r w:rsidRPr="00696F81">
              <w:rPr>
                <w:sz w:val="24"/>
                <w:szCs w:val="24"/>
              </w:rPr>
              <w:t>Участие в организации общественного порядка и обеспечения безопасности граждан</w:t>
            </w:r>
          </w:p>
        </w:tc>
        <w:tc>
          <w:tcPr>
            <w:tcW w:w="1964"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autoSpaceDE w:val="0"/>
              <w:autoSpaceDN w:val="0"/>
              <w:adjustRightInd w:val="0"/>
              <w:jc w:val="both"/>
              <w:rPr>
                <w:sz w:val="24"/>
                <w:szCs w:val="24"/>
              </w:rPr>
            </w:pPr>
            <w:r w:rsidRPr="00155009">
              <w:rPr>
                <w:sz w:val="24"/>
                <w:szCs w:val="24"/>
              </w:rPr>
              <w:t xml:space="preserve">Администрация </w:t>
            </w:r>
            <w:r>
              <w:rPr>
                <w:sz w:val="24"/>
                <w:szCs w:val="24"/>
              </w:rPr>
              <w:t>Буденновского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4443" w:rsidRPr="00155009" w:rsidRDefault="00584443" w:rsidP="00584443">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4443" w:rsidRPr="00696F81" w:rsidRDefault="00584443" w:rsidP="00584443">
            <w:pPr>
              <w:rPr>
                <w:sz w:val="24"/>
                <w:szCs w:val="24"/>
              </w:rPr>
            </w:pPr>
            <w:proofErr w:type="gramStart"/>
            <w:r w:rsidRPr="00696F81">
              <w:rPr>
                <w:color w:val="000000"/>
                <w:sz w:val="24"/>
                <w:szCs w:val="24"/>
              </w:rPr>
              <w:t>совершенствовании</w:t>
            </w:r>
            <w:proofErr w:type="gramEnd"/>
            <w:r w:rsidRPr="00696F81">
              <w:rPr>
                <w:color w:val="000000"/>
                <w:sz w:val="24"/>
                <w:szCs w:val="24"/>
              </w:rPr>
              <w:t xml:space="preserve"> форм и методов работы органов местного самоуправления </w:t>
            </w:r>
            <w:r>
              <w:rPr>
                <w:sz w:val="24"/>
                <w:szCs w:val="24"/>
              </w:rPr>
              <w:lastRenderedPageBreak/>
              <w:t>Буденновского сельского поселения</w:t>
            </w:r>
            <w:r w:rsidRPr="00696F81">
              <w:rPr>
                <w:sz w:val="24"/>
                <w:szCs w:val="24"/>
              </w:rPr>
              <w:t xml:space="preserve"> </w:t>
            </w:r>
            <w:r w:rsidRPr="00696F81">
              <w:rPr>
                <w:color w:val="000000"/>
                <w:sz w:val="24"/>
                <w:szCs w:val="24"/>
              </w:rPr>
              <w:t>по профилактике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584443" w:rsidRPr="00696F81" w:rsidRDefault="00584443" w:rsidP="00584443">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 xml:space="preserve">снижение эффективности деятельности </w:t>
            </w:r>
            <w:r w:rsidRPr="00696F81">
              <w:rPr>
                <w:rFonts w:ascii="Times New Roman" w:hAnsi="Times New Roman" w:cs="Times New Roman"/>
                <w:bCs/>
                <w:sz w:val="24"/>
                <w:szCs w:val="24"/>
              </w:rPr>
              <w:t xml:space="preserve">Администрации </w:t>
            </w:r>
            <w:r>
              <w:rPr>
                <w:rFonts w:ascii="Times New Roman" w:hAnsi="Times New Roman" w:cs="Times New Roman"/>
                <w:bCs/>
                <w:sz w:val="24"/>
                <w:szCs w:val="24"/>
              </w:rPr>
              <w:t xml:space="preserve">Буденновского </w:t>
            </w:r>
            <w:r>
              <w:rPr>
                <w:rFonts w:ascii="Times New Roman" w:hAnsi="Times New Roman" w:cs="Times New Roman"/>
                <w:bCs/>
                <w:sz w:val="24"/>
                <w:szCs w:val="24"/>
              </w:rPr>
              <w:lastRenderedPageBreak/>
              <w:t>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584443" w:rsidRPr="00223612" w:rsidRDefault="00584443" w:rsidP="00584443">
            <w:pPr>
              <w:autoSpaceDE w:val="0"/>
              <w:autoSpaceDN w:val="0"/>
              <w:adjustRightInd w:val="0"/>
              <w:jc w:val="center"/>
              <w:rPr>
                <w:kern w:val="2"/>
                <w:sz w:val="24"/>
                <w:szCs w:val="24"/>
              </w:rPr>
            </w:pPr>
            <w:r>
              <w:rPr>
                <w:kern w:val="2"/>
                <w:sz w:val="24"/>
                <w:szCs w:val="24"/>
              </w:rPr>
              <w:lastRenderedPageBreak/>
              <w:t>2.1</w:t>
            </w:r>
          </w:p>
        </w:tc>
      </w:tr>
    </w:tbl>
    <w:p w:rsidR="00584443" w:rsidRDefault="00584443" w:rsidP="00584443">
      <w:pPr>
        <w:autoSpaceDE w:val="0"/>
        <w:autoSpaceDN w:val="0"/>
        <w:adjustRightInd w:val="0"/>
        <w:jc w:val="both"/>
        <w:rPr>
          <w:kern w:val="2"/>
          <w:sz w:val="24"/>
          <w:szCs w:val="24"/>
        </w:rPr>
      </w:pPr>
    </w:p>
    <w:p w:rsidR="00584443" w:rsidRDefault="00584443" w:rsidP="00584443">
      <w:pPr>
        <w:autoSpaceDE w:val="0"/>
        <w:autoSpaceDN w:val="0"/>
        <w:adjustRightInd w:val="0"/>
        <w:jc w:val="both"/>
        <w:rPr>
          <w:kern w:val="2"/>
          <w:sz w:val="24"/>
          <w:szCs w:val="24"/>
        </w:rPr>
      </w:pPr>
    </w:p>
    <w:p w:rsidR="00584443" w:rsidRDefault="00584443" w:rsidP="00584443">
      <w:pPr>
        <w:autoSpaceDE w:val="0"/>
        <w:autoSpaceDN w:val="0"/>
        <w:adjustRightInd w:val="0"/>
        <w:jc w:val="both"/>
        <w:rPr>
          <w:kern w:val="2"/>
          <w:sz w:val="24"/>
          <w:szCs w:val="24"/>
        </w:rPr>
      </w:pPr>
    </w:p>
    <w:p w:rsidR="00584443" w:rsidRDefault="00584443" w:rsidP="00584443">
      <w:pPr>
        <w:autoSpaceDE w:val="0"/>
        <w:autoSpaceDN w:val="0"/>
        <w:adjustRightInd w:val="0"/>
        <w:jc w:val="both"/>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406BE1" w:rsidRDefault="00406BE1" w:rsidP="00584443">
      <w:pPr>
        <w:ind w:left="10773"/>
        <w:jc w:val="center"/>
        <w:rPr>
          <w:kern w:val="2"/>
          <w:sz w:val="24"/>
          <w:szCs w:val="24"/>
        </w:rPr>
      </w:pPr>
    </w:p>
    <w:p w:rsidR="00584443" w:rsidRDefault="00584443" w:rsidP="00584443">
      <w:pPr>
        <w:ind w:left="10773"/>
        <w:jc w:val="center"/>
        <w:rPr>
          <w:kern w:val="2"/>
          <w:sz w:val="24"/>
          <w:szCs w:val="24"/>
        </w:rPr>
      </w:pPr>
    </w:p>
    <w:p w:rsidR="00584443" w:rsidRDefault="00584443" w:rsidP="00584443">
      <w:pPr>
        <w:ind w:left="10773"/>
        <w:jc w:val="center"/>
        <w:rPr>
          <w:kern w:val="2"/>
          <w:sz w:val="24"/>
          <w:szCs w:val="24"/>
        </w:rPr>
      </w:pPr>
    </w:p>
    <w:p w:rsidR="00584443" w:rsidRPr="009E5CF2" w:rsidRDefault="00584443" w:rsidP="0058444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584443" w:rsidRPr="009E5CF2" w:rsidRDefault="00584443" w:rsidP="0058444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584443" w:rsidRPr="009E5CF2" w:rsidRDefault="00584443" w:rsidP="00584443">
      <w:pPr>
        <w:ind w:left="10773"/>
        <w:jc w:val="center"/>
        <w:rPr>
          <w:kern w:val="2"/>
          <w:sz w:val="24"/>
          <w:szCs w:val="24"/>
        </w:rPr>
      </w:pPr>
      <w:r>
        <w:rPr>
          <w:kern w:val="2"/>
          <w:sz w:val="24"/>
          <w:szCs w:val="24"/>
        </w:rPr>
        <w:t>Буденновского сельского поселения</w:t>
      </w:r>
    </w:p>
    <w:p w:rsidR="00584443" w:rsidRPr="009E5CF2" w:rsidRDefault="00584443" w:rsidP="00584443">
      <w:pPr>
        <w:ind w:left="10773"/>
        <w:jc w:val="center"/>
        <w:rPr>
          <w:kern w:val="2"/>
          <w:sz w:val="24"/>
          <w:szCs w:val="24"/>
        </w:rPr>
      </w:pPr>
      <w:r w:rsidRPr="009E5CF2">
        <w:rPr>
          <w:kern w:val="2"/>
          <w:sz w:val="24"/>
          <w:szCs w:val="24"/>
        </w:rPr>
        <w:t xml:space="preserve">«Обеспечение </w:t>
      </w:r>
      <w:proofErr w:type="gramStart"/>
      <w:r w:rsidRPr="009E5CF2">
        <w:rPr>
          <w:kern w:val="2"/>
          <w:sz w:val="24"/>
          <w:szCs w:val="24"/>
        </w:rPr>
        <w:t>общественного</w:t>
      </w:r>
      <w:proofErr w:type="gramEnd"/>
    </w:p>
    <w:p w:rsidR="00584443" w:rsidRPr="000751CC" w:rsidRDefault="00584443" w:rsidP="00584443">
      <w:pPr>
        <w:ind w:left="10773"/>
        <w:jc w:val="center"/>
        <w:rPr>
          <w:kern w:val="2"/>
          <w:sz w:val="24"/>
          <w:szCs w:val="24"/>
        </w:rPr>
      </w:pPr>
      <w:r w:rsidRPr="009E5CF2">
        <w:rPr>
          <w:kern w:val="2"/>
          <w:sz w:val="24"/>
          <w:szCs w:val="24"/>
        </w:rPr>
        <w:t>порядка и про</w:t>
      </w:r>
      <w:r>
        <w:rPr>
          <w:kern w:val="2"/>
          <w:sz w:val="24"/>
          <w:szCs w:val="24"/>
        </w:rPr>
        <w:t>тиводействие преступности</w:t>
      </w:r>
      <w:r w:rsidRPr="009E5CF2">
        <w:rPr>
          <w:kern w:val="2"/>
          <w:sz w:val="24"/>
          <w:szCs w:val="24"/>
        </w:rPr>
        <w:t>»</w:t>
      </w:r>
    </w:p>
    <w:p w:rsidR="00584443" w:rsidRPr="000751CC" w:rsidRDefault="00584443" w:rsidP="00584443">
      <w:pPr>
        <w:ind w:firstLine="10490"/>
        <w:jc w:val="center"/>
        <w:rPr>
          <w:kern w:val="2"/>
          <w:sz w:val="24"/>
          <w:szCs w:val="24"/>
        </w:rPr>
      </w:pPr>
    </w:p>
    <w:p w:rsidR="00584443" w:rsidRPr="00054B2C" w:rsidRDefault="00584443" w:rsidP="00584443">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584443" w:rsidRPr="000751CC" w:rsidRDefault="00584443" w:rsidP="00584443">
      <w:pPr>
        <w:jc w:val="center"/>
        <w:rPr>
          <w:kern w:val="2"/>
          <w:sz w:val="24"/>
          <w:szCs w:val="24"/>
        </w:rPr>
      </w:pPr>
      <w:r>
        <w:rPr>
          <w:kern w:val="2"/>
          <w:sz w:val="24"/>
          <w:szCs w:val="24"/>
        </w:rPr>
        <w:t>Буденновского</w:t>
      </w:r>
      <w:r w:rsidRPr="00054B2C">
        <w:rPr>
          <w:kern w:val="2"/>
          <w:sz w:val="24"/>
          <w:szCs w:val="24"/>
        </w:rPr>
        <w:t xml:space="preserve"> сельского поселения «Обеспечение общественного порядка и противодействие преступности</w:t>
      </w:r>
      <w:r w:rsidRPr="000751CC">
        <w:rPr>
          <w:kern w:val="2"/>
          <w:sz w:val="24"/>
          <w:szCs w:val="24"/>
        </w:rPr>
        <w:t>»</w:t>
      </w:r>
    </w:p>
    <w:p w:rsidR="00584443" w:rsidRDefault="00584443" w:rsidP="00584443">
      <w:pPr>
        <w:jc w:val="right"/>
        <w:rPr>
          <w:kern w:val="2"/>
          <w:sz w:val="24"/>
          <w:szCs w:val="24"/>
        </w:rPr>
      </w:pPr>
      <w:r w:rsidRPr="00893681">
        <w:rPr>
          <w:kern w:val="2"/>
          <w:sz w:val="24"/>
          <w:szCs w:val="24"/>
        </w:rPr>
        <w:t>Таблица</w:t>
      </w:r>
      <w:r>
        <w:rPr>
          <w:kern w:val="2"/>
          <w:sz w:val="24"/>
          <w:szCs w:val="24"/>
        </w:rPr>
        <w:t xml:space="preserve"> 1</w:t>
      </w: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584443" w:rsidTr="00584443">
        <w:trPr>
          <w:trHeight w:val="720"/>
        </w:trPr>
        <w:tc>
          <w:tcPr>
            <w:tcW w:w="1975" w:type="dxa"/>
            <w:vMerge w:val="restart"/>
            <w:vAlign w:val="center"/>
          </w:tcPr>
          <w:p w:rsidR="00584443" w:rsidRPr="000B019C" w:rsidRDefault="00584443" w:rsidP="00584443">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584443" w:rsidRPr="000B019C" w:rsidRDefault="00584443" w:rsidP="00584443">
            <w:pPr>
              <w:autoSpaceDE w:val="0"/>
              <w:autoSpaceDN w:val="0"/>
              <w:adjustRightInd w:val="0"/>
              <w:jc w:val="center"/>
              <w:rPr>
                <w:kern w:val="2"/>
                <w:sz w:val="18"/>
                <w:szCs w:val="18"/>
              </w:rPr>
            </w:pPr>
            <w:r w:rsidRPr="000B019C">
              <w:rPr>
                <w:kern w:val="2"/>
                <w:sz w:val="18"/>
                <w:szCs w:val="18"/>
              </w:rPr>
              <w:t>Ответственный</w:t>
            </w:r>
          </w:p>
          <w:p w:rsidR="00584443" w:rsidRPr="000B019C" w:rsidRDefault="00584443" w:rsidP="00584443">
            <w:pPr>
              <w:autoSpaceDE w:val="0"/>
              <w:autoSpaceDN w:val="0"/>
              <w:adjustRightInd w:val="0"/>
              <w:jc w:val="center"/>
              <w:rPr>
                <w:kern w:val="2"/>
                <w:sz w:val="18"/>
                <w:szCs w:val="18"/>
              </w:rPr>
            </w:pPr>
            <w:r w:rsidRPr="000B019C">
              <w:rPr>
                <w:kern w:val="2"/>
                <w:sz w:val="18"/>
                <w:szCs w:val="18"/>
              </w:rPr>
              <w:t>исполнитель,</w:t>
            </w:r>
          </w:p>
          <w:p w:rsidR="00584443" w:rsidRPr="000B019C" w:rsidRDefault="00584443" w:rsidP="00584443">
            <w:pPr>
              <w:autoSpaceDE w:val="0"/>
              <w:autoSpaceDN w:val="0"/>
              <w:adjustRightInd w:val="0"/>
              <w:jc w:val="center"/>
              <w:rPr>
                <w:kern w:val="2"/>
                <w:sz w:val="18"/>
                <w:szCs w:val="18"/>
              </w:rPr>
            </w:pPr>
            <w:r w:rsidRPr="000B019C">
              <w:rPr>
                <w:kern w:val="2"/>
                <w:sz w:val="18"/>
                <w:szCs w:val="18"/>
              </w:rPr>
              <w:t>соисполнитель,</w:t>
            </w:r>
          </w:p>
          <w:p w:rsidR="00584443" w:rsidRPr="000B019C" w:rsidRDefault="00584443" w:rsidP="00584443">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584443" w:rsidRPr="005F73AA" w:rsidRDefault="00584443" w:rsidP="00584443">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584443" w:rsidRPr="005F73AA" w:rsidRDefault="00584443" w:rsidP="00584443">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584443" w:rsidRPr="005F73AA" w:rsidRDefault="00584443" w:rsidP="00584443">
            <w:pPr>
              <w:widowControl w:val="0"/>
              <w:autoSpaceDE w:val="0"/>
              <w:autoSpaceDN w:val="0"/>
              <w:adjustRightInd w:val="0"/>
              <w:jc w:val="center"/>
            </w:pPr>
          </w:p>
        </w:tc>
        <w:tc>
          <w:tcPr>
            <w:tcW w:w="8525" w:type="dxa"/>
            <w:gridSpan w:val="24"/>
          </w:tcPr>
          <w:p w:rsidR="00584443" w:rsidRPr="000751CC" w:rsidRDefault="00584443" w:rsidP="00584443">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584443" w:rsidTr="00584443">
        <w:trPr>
          <w:trHeight w:val="1739"/>
        </w:trPr>
        <w:tc>
          <w:tcPr>
            <w:tcW w:w="1975" w:type="dxa"/>
            <w:vMerge/>
            <w:vAlign w:val="center"/>
          </w:tcPr>
          <w:p w:rsidR="00584443" w:rsidRPr="005F73AA" w:rsidRDefault="00584443" w:rsidP="00584443">
            <w:pPr>
              <w:jc w:val="center"/>
            </w:pPr>
          </w:p>
        </w:tc>
        <w:tc>
          <w:tcPr>
            <w:tcW w:w="1696" w:type="dxa"/>
            <w:vMerge/>
            <w:vAlign w:val="center"/>
          </w:tcPr>
          <w:p w:rsidR="00584443" w:rsidRPr="005F73AA" w:rsidRDefault="00584443" w:rsidP="00584443">
            <w:pPr>
              <w:jc w:val="center"/>
            </w:pPr>
          </w:p>
        </w:tc>
        <w:tc>
          <w:tcPr>
            <w:tcW w:w="704" w:type="dxa"/>
            <w:vAlign w:val="center"/>
          </w:tcPr>
          <w:p w:rsidR="00584443" w:rsidRPr="005F73AA" w:rsidRDefault="00584443" w:rsidP="00584443">
            <w:pPr>
              <w:widowControl w:val="0"/>
              <w:autoSpaceDE w:val="0"/>
              <w:autoSpaceDN w:val="0"/>
              <w:adjustRightInd w:val="0"/>
              <w:jc w:val="center"/>
            </w:pPr>
            <w:r w:rsidRPr="005F73AA">
              <w:t>ГРБС</w:t>
            </w:r>
          </w:p>
        </w:tc>
        <w:tc>
          <w:tcPr>
            <w:tcW w:w="708" w:type="dxa"/>
            <w:vAlign w:val="center"/>
          </w:tcPr>
          <w:p w:rsidR="00584443" w:rsidRPr="005F73AA" w:rsidRDefault="00584443" w:rsidP="00584443">
            <w:pPr>
              <w:widowControl w:val="0"/>
              <w:autoSpaceDE w:val="0"/>
              <w:autoSpaceDN w:val="0"/>
              <w:adjustRightInd w:val="0"/>
              <w:jc w:val="center"/>
            </w:pPr>
            <w:proofErr w:type="spellStart"/>
            <w:r w:rsidRPr="005F73AA">
              <w:t>РзПр</w:t>
            </w:r>
            <w:proofErr w:type="spellEnd"/>
          </w:p>
        </w:tc>
        <w:tc>
          <w:tcPr>
            <w:tcW w:w="709" w:type="dxa"/>
            <w:vAlign w:val="center"/>
          </w:tcPr>
          <w:p w:rsidR="00584443" w:rsidRPr="005F73AA" w:rsidRDefault="00584443" w:rsidP="00584443">
            <w:pPr>
              <w:widowControl w:val="0"/>
              <w:autoSpaceDE w:val="0"/>
              <w:autoSpaceDN w:val="0"/>
              <w:adjustRightInd w:val="0"/>
              <w:jc w:val="center"/>
            </w:pPr>
            <w:r w:rsidRPr="005F73AA">
              <w:t>ЦСР</w:t>
            </w:r>
          </w:p>
        </w:tc>
        <w:tc>
          <w:tcPr>
            <w:tcW w:w="709" w:type="dxa"/>
            <w:vAlign w:val="center"/>
          </w:tcPr>
          <w:p w:rsidR="00584443" w:rsidRPr="005F73AA" w:rsidRDefault="00584443" w:rsidP="00584443">
            <w:pPr>
              <w:widowControl w:val="0"/>
              <w:autoSpaceDE w:val="0"/>
              <w:autoSpaceDN w:val="0"/>
              <w:adjustRightInd w:val="0"/>
              <w:jc w:val="center"/>
            </w:pPr>
            <w:r w:rsidRPr="005F73AA">
              <w:t>ВР</w:t>
            </w:r>
          </w:p>
        </w:tc>
        <w:tc>
          <w:tcPr>
            <w:tcW w:w="709" w:type="dxa"/>
            <w:vAlign w:val="center"/>
          </w:tcPr>
          <w:p w:rsidR="00584443" w:rsidRPr="005F73AA" w:rsidRDefault="00584443" w:rsidP="00584443">
            <w:pPr>
              <w:widowControl w:val="0"/>
              <w:autoSpaceDE w:val="0"/>
              <w:autoSpaceDN w:val="0"/>
              <w:adjustRightInd w:val="0"/>
              <w:jc w:val="center"/>
            </w:pPr>
          </w:p>
        </w:tc>
        <w:tc>
          <w:tcPr>
            <w:tcW w:w="708" w:type="dxa"/>
            <w:vAlign w:val="center"/>
          </w:tcPr>
          <w:p w:rsidR="00584443" w:rsidRPr="000751CC" w:rsidRDefault="00584443" w:rsidP="00584443">
            <w:pPr>
              <w:jc w:val="center"/>
              <w:rPr>
                <w:kern w:val="2"/>
                <w:lang w:eastAsia="en-US"/>
              </w:rPr>
            </w:pPr>
            <w:r w:rsidRPr="000751CC">
              <w:rPr>
                <w:kern w:val="2"/>
                <w:lang w:eastAsia="en-US"/>
              </w:rPr>
              <w:t>2019</w:t>
            </w:r>
          </w:p>
        </w:tc>
        <w:tc>
          <w:tcPr>
            <w:tcW w:w="709" w:type="dxa"/>
            <w:vAlign w:val="center"/>
          </w:tcPr>
          <w:p w:rsidR="00584443" w:rsidRPr="000751CC" w:rsidRDefault="00584443" w:rsidP="00584443">
            <w:pPr>
              <w:jc w:val="center"/>
              <w:rPr>
                <w:kern w:val="2"/>
                <w:lang w:eastAsia="en-US"/>
              </w:rPr>
            </w:pPr>
            <w:r w:rsidRPr="000751CC">
              <w:rPr>
                <w:kern w:val="2"/>
                <w:lang w:eastAsia="en-US"/>
              </w:rPr>
              <w:t>2020</w:t>
            </w:r>
          </w:p>
        </w:tc>
        <w:tc>
          <w:tcPr>
            <w:tcW w:w="709" w:type="dxa"/>
            <w:vAlign w:val="center"/>
          </w:tcPr>
          <w:p w:rsidR="00584443" w:rsidRPr="000751CC" w:rsidRDefault="00584443" w:rsidP="00584443">
            <w:pPr>
              <w:jc w:val="center"/>
              <w:rPr>
                <w:kern w:val="2"/>
                <w:lang w:eastAsia="en-US"/>
              </w:rPr>
            </w:pPr>
            <w:r w:rsidRPr="000751CC">
              <w:rPr>
                <w:kern w:val="2"/>
                <w:lang w:eastAsia="en-US"/>
              </w:rPr>
              <w:t>2021</w:t>
            </w:r>
          </w:p>
        </w:tc>
        <w:tc>
          <w:tcPr>
            <w:tcW w:w="709" w:type="dxa"/>
            <w:vAlign w:val="center"/>
          </w:tcPr>
          <w:p w:rsidR="00584443" w:rsidRPr="000751CC" w:rsidRDefault="00584443" w:rsidP="00584443">
            <w:pPr>
              <w:jc w:val="center"/>
              <w:rPr>
                <w:kern w:val="2"/>
                <w:lang w:eastAsia="en-US"/>
              </w:rPr>
            </w:pPr>
            <w:r w:rsidRPr="000751CC">
              <w:rPr>
                <w:kern w:val="2"/>
                <w:lang w:eastAsia="en-US"/>
              </w:rPr>
              <w:t>2022</w:t>
            </w:r>
          </w:p>
        </w:tc>
        <w:tc>
          <w:tcPr>
            <w:tcW w:w="708" w:type="dxa"/>
            <w:vAlign w:val="center"/>
          </w:tcPr>
          <w:p w:rsidR="00584443" w:rsidRPr="000751CC" w:rsidRDefault="00584443" w:rsidP="00584443">
            <w:pPr>
              <w:jc w:val="center"/>
              <w:rPr>
                <w:kern w:val="2"/>
                <w:lang w:eastAsia="en-US"/>
              </w:rPr>
            </w:pPr>
            <w:r w:rsidRPr="000751CC">
              <w:rPr>
                <w:kern w:val="2"/>
                <w:lang w:eastAsia="en-US"/>
              </w:rPr>
              <w:t>2023</w:t>
            </w:r>
          </w:p>
        </w:tc>
        <w:tc>
          <w:tcPr>
            <w:tcW w:w="709" w:type="dxa"/>
            <w:gridSpan w:val="2"/>
          </w:tcPr>
          <w:p w:rsidR="00584443" w:rsidRDefault="00584443" w:rsidP="00584443">
            <w:pPr>
              <w:jc w:val="center"/>
              <w:rPr>
                <w:kern w:val="2"/>
                <w:lang w:eastAsia="en-US"/>
              </w:rPr>
            </w:pPr>
          </w:p>
          <w:p w:rsidR="00584443" w:rsidRDefault="00584443" w:rsidP="00584443">
            <w:pPr>
              <w:jc w:val="center"/>
              <w:rPr>
                <w:kern w:val="2"/>
                <w:lang w:eastAsia="en-US"/>
              </w:rPr>
            </w:pPr>
          </w:p>
          <w:p w:rsidR="00584443" w:rsidRDefault="00584443" w:rsidP="00584443">
            <w:pPr>
              <w:jc w:val="center"/>
              <w:rPr>
                <w:kern w:val="2"/>
                <w:lang w:eastAsia="en-US"/>
              </w:rPr>
            </w:pPr>
          </w:p>
          <w:p w:rsidR="00584443" w:rsidRPr="000751CC" w:rsidRDefault="00584443" w:rsidP="00584443">
            <w:pPr>
              <w:rPr>
                <w:kern w:val="2"/>
                <w:lang w:eastAsia="en-US"/>
              </w:rPr>
            </w:pPr>
            <w:r>
              <w:rPr>
                <w:kern w:val="2"/>
                <w:lang w:eastAsia="en-US"/>
              </w:rPr>
              <w:t>2024</w:t>
            </w:r>
          </w:p>
        </w:tc>
        <w:tc>
          <w:tcPr>
            <w:tcW w:w="709" w:type="dxa"/>
            <w:gridSpan w:val="3"/>
          </w:tcPr>
          <w:p w:rsidR="00584443" w:rsidRDefault="00584443" w:rsidP="00584443">
            <w:pPr>
              <w:rPr>
                <w:kern w:val="2"/>
                <w:lang w:eastAsia="en-US"/>
              </w:rPr>
            </w:pPr>
          </w:p>
          <w:p w:rsidR="00584443" w:rsidRDefault="00584443" w:rsidP="00584443">
            <w:pPr>
              <w:rPr>
                <w:kern w:val="2"/>
                <w:lang w:eastAsia="en-US"/>
              </w:rPr>
            </w:pPr>
          </w:p>
          <w:p w:rsidR="00584443" w:rsidRDefault="00584443" w:rsidP="00584443">
            <w:pPr>
              <w:rPr>
                <w:kern w:val="2"/>
                <w:lang w:eastAsia="en-US"/>
              </w:rPr>
            </w:pPr>
          </w:p>
          <w:p w:rsidR="00584443" w:rsidRPr="000751CC" w:rsidRDefault="00584443" w:rsidP="00584443">
            <w:pPr>
              <w:rPr>
                <w:kern w:val="2"/>
                <w:lang w:eastAsia="en-US"/>
              </w:rPr>
            </w:pPr>
            <w:r>
              <w:rPr>
                <w:kern w:val="2"/>
                <w:lang w:eastAsia="en-US"/>
              </w:rPr>
              <w:t>2025</w:t>
            </w:r>
          </w:p>
        </w:tc>
        <w:tc>
          <w:tcPr>
            <w:tcW w:w="709" w:type="dxa"/>
            <w:gridSpan w:val="4"/>
          </w:tcPr>
          <w:p w:rsidR="00584443" w:rsidRDefault="00584443" w:rsidP="00584443">
            <w:pPr>
              <w:rPr>
                <w:kern w:val="2"/>
                <w:lang w:eastAsia="en-US"/>
              </w:rPr>
            </w:pPr>
          </w:p>
          <w:p w:rsidR="00584443" w:rsidRDefault="00584443" w:rsidP="00584443">
            <w:pPr>
              <w:rPr>
                <w:kern w:val="2"/>
                <w:lang w:eastAsia="en-US"/>
              </w:rPr>
            </w:pPr>
          </w:p>
          <w:p w:rsidR="00584443" w:rsidRDefault="00584443" w:rsidP="00584443">
            <w:pPr>
              <w:rPr>
                <w:kern w:val="2"/>
                <w:lang w:eastAsia="en-US"/>
              </w:rPr>
            </w:pPr>
          </w:p>
          <w:p w:rsidR="00584443" w:rsidRPr="000751CC" w:rsidRDefault="00584443" w:rsidP="00584443">
            <w:pPr>
              <w:rPr>
                <w:kern w:val="2"/>
                <w:lang w:eastAsia="en-US"/>
              </w:rPr>
            </w:pPr>
            <w:r>
              <w:rPr>
                <w:kern w:val="2"/>
                <w:lang w:eastAsia="en-US"/>
              </w:rPr>
              <w:t>2026</w:t>
            </w:r>
          </w:p>
        </w:tc>
        <w:tc>
          <w:tcPr>
            <w:tcW w:w="708" w:type="dxa"/>
            <w:gridSpan w:val="4"/>
          </w:tcPr>
          <w:p w:rsidR="00584443" w:rsidRDefault="00584443" w:rsidP="00584443">
            <w:pPr>
              <w:rPr>
                <w:kern w:val="2"/>
                <w:lang w:eastAsia="en-US"/>
              </w:rPr>
            </w:pPr>
          </w:p>
          <w:p w:rsidR="00584443" w:rsidRDefault="00584443" w:rsidP="00584443">
            <w:pPr>
              <w:rPr>
                <w:kern w:val="2"/>
                <w:lang w:eastAsia="en-US"/>
              </w:rPr>
            </w:pPr>
          </w:p>
          <w:p w:rsidR="00584443" w:rsidRDefault="00584443" w:rsidP="00584443">
            <w:pPr>
              <w:rPr>
                <w:kern w:val="2"/>
                <w:lang w:eastAsia="en-US"/>
              </w:rPr>
            </w:pPr>
          </w:p>
          <w:p w:rsidR="00584443" w:rsidRPr="000751CC" w:rsidRDefault="00584443" w:rsidP="00584443">
            <w:pPr>
              <w:rPr>
                <w:kern w:val="2"/>
                <w:lang w:eastAsia="en-US"/>
              </w:rPr>
            </w:pPr>
            <w:r>
              <w:rPr>
                <w:kern w:val="2"/>
                <w:lang w:eastAsia="en-US"/>
              </w:rPr>
              <w:t>2027</w:t>
            </w:r>
          </w:p>
        </w:tc>
        <w:tc>
          <w:tcPr>
            <w:tcW w:w="709" w:type="dxa"/>
            <w:gridSpan w:val="2"/>
          </w:tcPr>
          <w:p w:rsidR="00584443" w:rsidRDefault="00584443" w:rsidP="00584443">
            <w:pPr>
              <w:rPr>
                <w:kern w:val="2"/>
                <w:lang w:eastAsia="en-US"/>
              </w:rPr>
            </w:pPr>
          </w:p>
          <w:p w:rsidR="00584443" w:rsidRDefault="00584443" w:rsidP="00584443">
            <w:pPr>
              <w:rPr>
                <w:kern w:val="2"/>
                <w:lang w:eastAsia="en-US"/>
              </w:rPr>
            </w:pPr>
          </w:p>
          <w:p w:rsidR="00584443" w:rsidRDefault="00584443" w:rsidP="00584443">
            <w:pPr>
              <w:rPr>
                <w:kern w:val="2"/>
                <w:lang w:eastAsia="en-US"/>
              </w:rPr>
            </w:pPr>
          </w:p>
          <w:p w:rsidR="00584443" w:rsidRPr="000751CC" w:rsidRDefault="00584443" w:rsidP="00584443">
            <w:pPr>
              <w:rPr>
                <w:kern w:val="2"/>
                <w:lang w:eastAsia="en-US"/>
              </w:rPr>
            </w:pPr>
            <w:r>
              <w:rPr>
                <w:kern w:val="2"/>
                <w:lang w:eastAsia="en-US"/>
              </w:rPr>
              <w:t>2028</w:t>
            </w:r>
          </w:p>
        </w:tc>
        <w:tc>
          <w:tcPr>
            <w:tcW w:w="713" w:type="dxa"/>
            <w:gridSpan w:val="2"/>
          </w:tcPr>
          <w:p w:rsidR="00584443" w:rsidRDefault="00584443" w:rsidP="00584443">
            <w:pPr>
              <w:rPr>
                <w:kern w:val="2"/>
                <w:lang w:eastAsia="en-US"/>
              </w:rPr>
            </w:pPr>
          </w:p>
          <w:p w:rsidR="00584443" w:rsidRDefault="00584443" w:rsidP="00584443">
            <w:pPr>
              <w:rPr>
                <w:kern w:val="2"/>
                <w:lang w:eastAsia="en-US"/>
              </w:rPr>
            </w:pPr>
          </w:p>
          <w:p w:rsidR="00584443" w:rsidRDefault="00584443" w:rsidP="00584443">
            <w:pPr>
              <w:rPr>
                <w:kern w:val="2"/>
                <w:lang w:eastAsia="en-US"/>
              </w:rPr>
            </w:pPr>
          </w:p>
          <w:p w:rsidR="00584443" w:rsidRPr="000751CC" w:rsidRDefault="00584443" w:rsidP="00584443">
            <w:pPr>
              <w:rPr>
                <w:kern w:val="2"/>
                <w:lang w:eastAsia="en-US"/>
              </w:rPr>
            </w:pPr>
            <w:r>
              <w:rPr>
                <w:kern w:val="2"/>
                <w:lang w:eastAsia="en-US"/>
              </w:rPr>
              <w:t>2029</w:t>
            </w:r>
          </w:p>
        </w:tc>
        <w:tc>
          <w:tcPr>
            <w:tcW w:w="725" w:type="dxa"/>
            <w:gridSpan w:val="2"/>
          </w:tcPr>
          <w:p w:rsidR="00584443" w:rsidRDefault="00584443" w:rsidP="00584443">
            <w:pPr>
              <w:rPr>
                <w:kern w:val="2"/>
                <w:lang w:eastAsia="en-US"/>
              </w:rPr>
            </w:pPr>
          </w:p>
          <w:p w:rsidR="00584443" w:rsidRDefault="00584443" w:rsidP="00584443">
            <w:pPr>
              <w:rPr>
                <w:kern w:val="2"/>
                <w:lang w:eastAsia="en-US"/>
              </w:rPr>
            </w:pPr>
          </w:p>
          <w:p w:rsidR="00584443" w:rsidRDefault="00584443" w:rsidP="00584443">
            <w:pPr>
              <w:rPr>
                <w:kern w:val="2"/>
                <w:lang w:eastAsia="en-US"/>
              </w:rPr>
            </w:pPr>
          </w:p>
          <w:p w:rsidR="00584443" w:rsidRPr="000751CC" w:rsidRDefault="00584443" w:rsidP="00584443">
            <w:pPr>
              <w:rPr>
                <w:kern w:val="2"/>
                <w:lang w:eastAsia="en-US"/>
              </w:rPr>
            </w:pPr>
            <w:r>
              <w:rPr>
                <w:kern w:val="2"/>
                <w:lang w:eastAsia="en-US"/>
              </w:rPr>
              <w:t>2030</w:t>
            </w:r>
          </w:p>
        </w:tc>
      </w:tr>
      <w:tr w:rsidR="00584443" w:rsidTr="00584443">
        <w:tc>
          <w:tcPr>
            <w:tcW w:w="1975" w:type="dxa"/>
          </w:tcPr>
          <w:p w:rsidR="00584443" w:rsidRPr="005F73AA" w:rsidRDefault="00584443" w:rsidP="00584443">
            <w:pPr>
              <w:widowControl w:val="0"/>
              <w:autoSpaceDE w:val="0"/>
              <w:autoSpaceDN w:val="0"/>
              <w:adjustRightInd w:val="0"/>
              <w:jc w:val="center"/>
            </w:pPr>
            <w:r w:rsidRPr="005F73AA">
              <w:t>1</w:t>
            </w:r>
          </w:p>
        </w:tc>
        <w:tc>
          <w:tcPr>
            <w:tcW w:w="1696" w:type="dxa"/>
          </w:tcPr>
          <w:p w:rsidR="00584443" w:rsidRPr="005F73AA" w:rsidRDefault="00584443" w:rsidP="00584443">
            <w:pPr>
              <w:widowControl w:val="0"/>
              <w:autoSpaceDE w:val="0"/>
              <w:autoSpaceDN w:val="0"/>
              <w:adjustRightInd w:val="0"/>
              <w:jc w:val="center"/>
            </w:pPr>
            <w:r w:rsidRPr="005F73AA">
              <w:t>2</w:t>
            </w:r>
          </w:p>
        </w:tc>
        <w:tc>
          <w:tcPr>
            <w:tcW w:w="704" w:type="dxa"/>
          </w:tcPr>
          <w:p w:rsidR="00584443" w:rsidRPr="005F73AA" w:rsidRDefault="00584443" w:rsidP="00584443">
            <w:pPr>
              <w:widowControl w:val="0"/>
              <w:autoSpaceDE w:val="0"/>
              <w:autoSpaceDN w:val="0"/>
              <w:adjustRightInd w:val="0"/>
              <w:jc w:val="center"/>
            </w:pPr>
            <w:r w:rsidRPr="005F73AA">
              <w:t>3</w:t>
            </w:r>
          </w:p>
        </w:tc>
        <w:tc>
          <w:tcPr>
            <w:tcW w:w="708" w:type="dxa"/>
          </w:tcPr>
          <w:p w:rsidR="00584443" w:rsidRPr="005F73AA" w:rsidRDefault="00584443" w:rsidP="00584443">
            <w:pPr>
              <w:widowControl w:val="0"/>
              <w:autoSpaceDE w:val="0"/>
              <w:autoSpaceDN w:val="0"/>
              <w:adjustRightInd w:val="0"/>
              <w:jc w:val="center"/>
            </w:pPr>
            <w:r w:rsidRPr="005F73AA">
              <w:t>4</w:t>
            </w:r>
          </w:p>
        </w:tc>
        <w:tc>
          <w:tcPr>
            <w:tcW w:w="709" w:type="dxa"/>
          </w:tcPr>
          <w:p w:rsidR="00584443" w:rsidRPr="005F73AA" w:rsidRDefault="00584443" w:rsidP="00584443">
            <w:pPr>
              <w:widowControl w:val="0"/>
              <w:autoSpaceDE w:val="0"/>
              <w:autoSpaceDN w:val="0"/>
              <w:adjustRightInd w:val="0"/>
              <w:jc w:val="center"/>
            </w:pPr>
            <w:r w:rsidRPr="005F73AA">
              <w:t>5</w:t>
            </w:r>
          </w:p>
        </w:tc>
        <w:tc>
          <w:tcPr>
            <w:tcW w:w="709" w:type="dxa"/>
          </w:tcPr>
          <w:p w:rsidR="00584443" w:rsidRPr="005F73AA" w:rsidRDefault="00584443" w:rsidP="00584443">
            <w:pPr>
              <w:widowControl w:val="0"/>
              <w:autoSpaceDE w:val="0"/>
              <w:autoSpaceDN w:val="0"/>
              <w:adjustRightInd w:val="0"/>
              <w:jc w:val="center"/>
            </w:pPr>
            <w:r w:rsidRPr="005F73AA">
              <w:t>6</w:t>
            </w:r>
          </w:p>
        </w:tc>
        <w:tc>
          <w:tcPr>
            <w:tcW w:w="709" w:type="dxa"/>
          </w:tcPr>
          <w:p w:rsidR="00584443" w:rsidRPr="005F73AA" w:rsidRDefault="00584443" w:rsidP="00584443">
            <w:pPr>
              <w:widowControl w:val="0"/>
              <w:autoSpaceDE w:val="0"/>
              <w:autoSpaceDN w:val="0"/>
              <w:adjustRightInd w:val="0"/>
              <w:jc w:val="center"/>
            </w:pPr>
            <w:r w:rsidRPr="005F73AA">
              <w:t>7</w:t>
            </w:r>
          </w:p>
        </w:tc>
        <w:tc>
          <w:tcPr>
            <w:tcW w:w="708" w:type="dxa"/>
          </w:tcPr>
          <w:p w:rsidR="00584443" w:rsidRPr="005F73AA" w:rsidRDefault="00584443" w:rsidP="00584443">
            <w:pPr>
              <w:widowControl w:val="0"/>
              <w:autoSpaceDE w:val="0"/>
              <w:autoSpaceDN w:val="0"/>
              <w:adjustRightInd w:val="0"/>
              <w:jc w:val="center"/>
            </w:pPr>
            <w:r w:rsidRPr="005F73AA">
              <w:t>8</w:t>
            </w:r>
          </w:p>
        </w:tc>
        <w:tc>
          <w:tcPr>
            <w:tcW w:w="709" w:type="dxa"/>
          </w:tcPr>
          <w:p w:rsidR="00584443" w:rsidRPr="005F73AA" w:rsidRDefault="00584443" w:rsidP="00584443">
            <w:pPr>
              <w:widowControl w:val="0"/>
              <w:autoSpaceDE w:val="0"/>
              <w:autoSpaceDN w:val="0"/>
              <w:adjustRightInd w:val="0"/>
              <w:jc w:val="center"/>
            </w:pPr>
            <w:r w:rsidRPr="005F73AA">
              <w:t>9</w:t>
            </w:r>
          </w:p>
        </w:tc>
        <w:tc>
          <w:tcPr>
            <w:tcW w:w="709" w:type="dxa"/>
          </w:tcPr>
          <w:p w:rsidR="00584443" w:rsidRPr="005F73AA" w:rsidRDefault="00584443" w:rsidP="00584443">
            <w:pPr>
              <w:widowControl w:val="0"/>
              <w:autoSpaceDE w:val="0"/>
              <w:autoSpaceDN w:val="0"/>
              <w:adjustRightInd w:val="0"/>
              <w:jc w:val="center"/>
            </w:pPr>
            <w:r w:rsidRPr="005F73AA">
              <w:t>10</w:t>
            </w:r>
          </w:p>
        </w:tc>
        <w:tc>
          <w:tcPr>
            <w:tcW w:w="709" w:type="dxa"/>
          </w:tcPr>
          <w:p w:rsidR="00584443" w:rsidRPr="005F73AA" w:rsidRDefault="00584443" w:rsidP="00584443">
            <w:pPr>
              <w:widowControl w:val="0"/>
              <w:autoSpaceDE w:val="0"/>
              <w:autoSpaceDN w:val="0"/>
              <w:adjustRightInd w:val="0"/>
              <w:jc w:val="center"/>
            </w:pPr>
            <w:r w:rsidRPr="005F73AA">
              <w:t>11</w:t>
            </w:r>
          </w:p>
        </w:tc>
        <w:tc>
          <w:tcPr>
            <w:tcW w:w="708" w:type="dxa"/>
          </w:tcPr>
          <w:p w:rsidR="00584443" w:rsidRPr="005F73AA" w:rsidRDefault="00584443" w:rsidP="00584443">
            <w:pPr>
              <w:widowControl w:val="0"/>
              <w:autoSpaceDE w:val="0"/>
              <w:autoSpaceDN w:val="0"/>
              <w:adjustRightInd w:val="0"/>
              <w:jc w:val="center"/>
            </w:pPr>
            <w:r w:rsidRPr="005F73AA">
              <w:t>12</w:t>
            </w:r>
          </w:p>
        </w:tc>
        <w:tc>
          <w:tcPr>
            <w:tcW w:w="709" w:type="dxa"/>
            <w:gridSpan w:val="2"/>
          </w:tcPr>
          <w:p w:rsidR="00584443" w:rsidRPr="005F73AA" w:rsidRDefault="00584443" w:rsidP="00584443">
            <w:pPr>
              <w:widowControl w:val="0"/>
              <w:autoSpaceDE w:val="0"/>
              <w:autoSpaceDN w:val="0"/>
              <w:adjustRightInd w:val="0"/>
              <w:jc w:val="center"/>
            </w:pPr>
            <w:r>
              <w:t>13</w:t>
            </w:r>
          </w:p>
        </w:tc>
        <w:tc>
          <w:tcPr>
            <w:tcW w:w="709" w:type="dxa"/>
            <w:gridSpan w:val="3"/>
          </w:tcPr>
          <w:p w:rsidR="00584443" w:rsidRPr="005F73AA" w:rsidRDefault="00584443" w:rsidP="00584443">
            <w:pPr>
              <w:widowControl w:val="0"/>
              <w:autoSpaceDE w:val="0"/>
              <w:autoSpaceDN w:val="0"/>
              <w:adjustRightInd w:val="0"/>
              <w:jc w:val="center"/>
            </w:pPr>
            <w:r>
              <w:t>14</w:t>
            </w:r>
          </w:p>
        </w:tc>
        <w:tc>
          <w:tcPr>
            <w:tcW w:w="709" w:type="dxa"/>
            <w:gridSpan w:val="4"/>
          </w:tcPr>
          <w:p w:rsidR="00584443" w:rsidRPr="005F73AA" w:rsidRDefault="00584443" w:rsidP="00584443">
            <w:pPr>
              <w:widowControl w:val="0"/>
              <w:autoSpaceDE w:val="0"/>
              <w:autoSpaceDN w:val="0"/>
              <w:adjustRightInd w:val="0"/>
              <w:jc w:val="center"/>
            </w:pPr>
            <w:r>
              <w:t>15</w:t>
            </w:r>
          </w:p>
        </w:tc>
        <w:tc>
          <w:tcPr>
            <w:tcW w:w="708" w:type="dxa"/>
            <w:gridSpan w:val="4"/>
          </w:tcPr>
          <w:p w:rsidR="00584443" w:rsidRPr="005F73AA" w:rsidRDefault="00584443" w:rsidP="00584443">
            <w:pPr>
              <w:widowControl w:val="0"/>
              <w:autoSpaceDE w:val="0"/>
              <w:autoSpaceDN w:val="0"/>
              <w:adjustRightInd w:val="0"/>
              <w:jc w:val="center"/>
            </w:pPr>
            <w:r>
              <w:t>16</w:t>
            </w:r>
          </w:p>
        </w:tc>
        <w:tc>
          <w:tcPr>
            <w:tcW w:w="709" w:type="dxa"/>
            <w:gridSpan w:val="2"/>
          </w:tcPr>
          <w:p w:rsidR="00584443" w:rsidRPr="005F73AA" w:rsidRDefault="00584443" w:rsidP="00584443">
            <w:pPr>
              <w:widowControl w:val="0"/>
              <w:autoSpaceDE w:val="0"/>
              <w:autoSpaceDN w:val="0"/>
              <w:adjustRightInd w:val="0"/>
              <w:jc w:val="center"/>
            </w:pPr>
            <w:r>
              <w:t>17</w:t>
            </w:r>
          </w:p>
        </w:tc>
        <w:tc>
          <w:tcPr>
            <w:tcW w:w="713" w:type="dxa"/>
            <w:gridSpan w:val="2"/>
          </w:tcPr>
          <w:p w:rsidR="00584443" w:rsidRPr="005F73AA" w:rsidRDefault="00584443" w:rsidP="00584443">
            <w:pPr>
              <w:widowControl w:val="0"/>
              <w:autoSpaceDE w:val="0"/>
              <w:autoSpaceDN w:val="0"/>
              <w:adjustRightInd w:val="0"/>
              <w:jc w:val="center"/>
            </w:pPr>
            <w:r>
              <w:t>18</w:t>
            </w:r>
          </w:p>
        </w:tc>
        <w:tc>
          <w:tcPr>
            <w:tcW w:w="725" w:type="dxa"/>
            <w:gridSpan w:val="2"/>
          </w:tcPr>
          <w:p w:rsidR="00584443" w:rsidRPr="005F73AA" w:rsidRDefault="00584443" w:rsidP="00584443">
            <w:pPr>
              <w:widowControl w:val="0"/>
              <w:autoSpaceDE w:val="0"/>
              <w:autoSpaceDN w:val="0"/>
              <w:adjustRightInd w:val="0"/>
              <w:jc w:val="center"/>
            </w:pPr>
            <w:r>
              <w:t>19</w:t>
            </w:r>
          </w:p>
        </w:tc>
      </w:tr>
      <w:tr w:rsidR="00584443" w:rsidTr="00584443">
        <w:trPr>
          <w:trHeight w:val="268"/>
        </w:trPr>
        <w:tc>
          <w:tcPr>
            <w:tcW w:w="1975" w:type="dxa"/>
            <w:vMerge w:val="restart"/>
          </w:tcPr>
          <w:p w:rsidR="00584443" w:rsidRPr="005F73AA" w:rsidRDefault="00584443" w:rsidP="00584443">
            <w:pPr>
              <w:widowControl w:val="0"/>
              <w:autoSpaceDE w:val="0"/>
              <w:autoSpaceDN w:val="0"/>
              <w:adjustRightInd w:val="0"/>
              <w:rPr>
                <w:spacing w:val="-12"/>
              </w:rPr>
            </w:pPr>
            <w:r w:rsidRPr="005F73AA">
              <w:rPr>
                <w:spacing w:val="-12"/>
              </w:rPr>
              <w:t>Муниципальная  программа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584443" w:rsidRPr="005F73AA" w:rsidRDefault="00584443" w:rsidP="00584443">
            <w:pPr>
              <w:widowControl w:val="0"/>
              <w:autoSpaceDE w:val="0"/>
              <w:autoSpaceDN w:val="0"/>
              <w:adjustRightInd w:val="0"/>
              <w:rPr>
                <w:spacing w:val="-12"/>
              </w:rPr>
            </w:pPr>
          </w:p>
        </w:tc>
        <w:tc>
          <w:tcPr>
            <w:tcW w:w="1696" w:type="dxa"/>
          </w:tcPr>
          <w:p w:rsidR="00584443" w:rsidRPr="005F73AA" w:rsidRDefault="00584443" w:rsidP="00584443">
            <w:pPr>
              <w:widowControl w:val="0"/>
              <w:autoSpaceDE w:val="0"/>
              <w:autoSpaceDN w:val="0"/>
              <w:adjustRightInd w:val="0"/>
            </w:pPr>
            <w:r w:rsidRPr="005F73AA">
              <w:rPr>
                <w:spacing w:val="-12"/>
              </w:rPr>
              <w:t xml:space="preserve">Всего: </w:t>
            </w:r>
          </w:p>
          <w:p w:rsidR="00584443" w:rsidRPr="005F73AA" w:rsidRDefault="00584443" w:rsidP="00584443">
            <w:pPr>
              <w:widowControl w:val="0"/>
              <w:autoSpaceDE w:val="0"/>
              <w:autoSpaceDN w:val="0"/>
              <w:adjustRightInd w:val="0"/>
              <w:rPr>
                <w:spacing w:val="-12"/>
              </w:rPr>
            </w:pPr>
            <w:r w:rsidRPr="005F73AA">
              <w:rPr>
                <w:spacing w:val="-12"/>
              </w:rPr>
              <w:t xml:space="preserve">в том числе: </w:t>
            </w:r>
          </w:p>
        </w:tc>
        <w:tc>
          <w:tcPr>
            <w:tcW w:w="704" w:type="dxa"/>
          </w:tcPr>
          <w:p w:rsidR="00584443" w:rsidRPr="005F73AA" w:rsidRDefault="00584443" w:rsidP="00584443">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584443" w:rsidRPr="005F73AA" w:rsidRDefault="00584443" w:rsidP="00584443">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84443" w:rsidRPr="005F73AA" w:rsidRDefault="00584443" w:rsidP="00584443">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84443" w:rsidRPr="005F73AA" w:rsidRDefault="00584443" w:rsidP="00584443">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84443" w:rsidRPr="00825A0A" w:rsidRDefault="00584443" w:rsidP="00584443">
            <w:pPr>
              <w:widowControl w:val="0"/>
              <w:autoSpaceDE w:val="0"/>
              <w:autoSpaceDN w:val="0"/>
              <w:adjustRightInd w:val="0"/>
              <w:jc w:val="center"/>
              <w:rPr>
                <w:spacing w:val="-12"/>
                <w:highlight w:val="yellow"/>
              </w:rPr>
            </w:pPr>
            <w:r>
              <w:rPr>
                <w:spacing w:val="-12"/>
              </w:rPr>
              <w:t>0,0</w:t>
            </w:r>
          </w:p>
        </w:tc>
        <w:tc>
          <w:tcPr>
            <w:tcW w:w="708" w:type="dxa"/>
          </w:tcPr>
          <w:p w:rsidR="00584443" w:rsidRDefault="00584443" w:rsidP="00584443">
            <w:pPr>
              <w:jc w:val="center"/>
            </w:pPr>
            <w:r w:rsidRPr="002B691A">
              <w:rPr>
                <w:spacing w:val="-12"/>
              </w:rPr>
              <w:t>0,0</w:t>
            </w:r>
          </w:p>
        </w:tc>
        <w:tc>
          <w:tcPr>
            <w:tcW w:w="709" w:type="dxa"/>
          </w:tcPr>
          <w:p w:rsidR="00584443" w:rsidRDefault="00584443" w:rsidP="00584443">
            <w:pPr>
              <w:jc w:val="center"/>
            </w:pPr>
            <w:r w:rsidRPr="002B691A">
              <w:rPr>
                <w:spacing w:val="-12"/>
              </w:rPr>
              <w:t>0,0</w:t>
            </w:r>
          </w:p>
        </w:tc>
        <w:tc>
          <w:tcPr>
            <w:tcW w:w="709" w:type="dxa"/>
          </w:tcPr>
          <w:p w:rsidR="00584443" w:rsidRDefault="00584443" w:rsidP="00584443">
            <w:pPr>
              <w:jc w:val="center"/>
            </w:pPr>
            <w:r w:rsidRPr="002B691A">
              <w:rPr>
                <w:spacing w:val="-12"/>
              </w:rPr>
              <w:t>0,0</w:t>
            </w:r>
          </w:p>
        </w:tc>
        <w:tc>
          <w:tcPr>
            <w:tcW w:w="709" w:type="dxa"/>
          </w:tcPr>
          <w:p w:rsidR="00584443" w:rsidRDefault="00584443" w:rsidP="00584443">
            <w:pPr>
              <w:jc w:val="center"/>
            </w:pPr>
            <w:r w:rsidRPr="002B691A">
              <w:rPr>
                <w:spacing w:val="-12"/>
              </w:rPr>
              <w:t>0,0</w:t>
            </w:r>
          </w:p>
        </w:tc>
        <w:tc>
          <w:tcPr>
            <w:tcW w:w="708" w:type="dxa"/>
          </w:tcPr>
          <w:p w:rsidR="00584443" w:rsidRDefault="00584443" w:rsidP="00584443">
            <w:pPr>
              <w:jc w:val="center"/>
            </w:pPr>
            <w:r w:rsidRPr="002B691A">
              <w:rPr>
                <w:spacing w:val="-12"/>
              </w:rPr>
              <w:t>0,0</w:t>
            </w:r>
          </w:p>
        </w:tc>
        <w:tc>
          <w:tcPr>
            <w:tcW w:w="709" w:type="dxa"/>
            <w:gridSpan w:val="2"/>
          </w:tcPr>
          <w:p w:rsidR="00584443" w:rsidRDefault="00584443" w:rsidP="00584443">
            <w:pPr>
              <w:jc w:val="center"/>
            </w:pPr>
            <w:r w:rsidRPr="002B691A">
              <w:rPr>
                <w:spacing w:val="-12"/>
              </w:rPr>
              <w:t>0,0</w:t>
            </w:r>
          </w:p>
        </w:tc>
        <w:tc>
          <w:tcPr>
            <w:tcW w:w="709" w:type="dxa"/>
            <w:gridSpan w:val="3"/>
          </w:tcPr>
          <w:p w:rsidR="00584443" w:rsidRDefault="00584443" w:rsidP="00584443">
            <w:pPr>
              <w:jc w:val="center"/>
            </w:pPr>
            <w:r w:rsidRPr="002B691A">
              <w:rPr>
                <w:spacing w:val="-12"/>
              </w:rPr>
              <w:t>0,0</w:t>
            </w:r>
          </w:p>
        </w:tc>
        <w:tc>
          <w:tcPr>
            <w:tcW w:w="709" w:type="dxa"/>
            <w:gridSpan w:val="4"/>
          </w:tcPr>
          <w:p w:rsidR="00584443" w:rsidRDefault="00584443" w:rsidP="00584443">
            <w:pPr>
              <w:jc w:val="center"/>
            </w:pPr>
            <w:r w:rsidRPr="002B691A">
              <w:rPr>
                <w:spacing w:val="-12"/>
              </w:rPr>
              <w:t>0,0</w:t>
            </w:r>
          </w:p>
        </w:tc>
        <w:tc>
          <w:tcPr>
            <w:tcW w:w="708" w:type="dxa"/>
            <w:gridSpan w:val="4"/>
          </w:tcPr>
          <w:p w:rsidR="00584443" w:rsidRDefault="00584443" w:rsidP="00584443">
            <w:pPr>
              <w:jc w:val="center"/>
            </w:pPr>
            <w:r w:rsidRPr="002B691A">
              <w:rPr>
                <w:spacing w:val="-12"/>
              </w:rPr>
              <w:t>0,0</w:t>
            </w:r>
          </w:p>
        </w:tc>
        <w:tc>
          <w:tcPr>
            <w:tcW w:w="709" w:type="dxa"/>
            <w:gridSpan w:val="2"/>
          </w:tcPr>
          <w:p w:rsidR="00584443" w:rsidRDefault="00584443" w:rsidP="00584443">
            <w:pPr>
              <w:jc w:val="center"/>
            </w:pPr>
            <w:r w:rsidRPr="002B691A">
              <w:rPr>
                <w:spacing w:val="-12"/>
              </w:rPr>
              <w:t>0,0</w:t>
            </w:r>
          </w:p>
        </w:tc>
        <w:tc>
          <w:tcPr>
            <w:tcW w:w="713" w:type="dxa"/>
            <w:gridSpan w:val="2"/>
          </w:tcPr>
          <w:p w:rsidR="00584443" w:rsidRDefault="00584443" w:rsidP="00584443">
            <w:pPr>
              <w:jc w:val="center"/>
            </w:pPr>
            <w:r w:rsidRPr="002B691A">
              <w:rPr>
                <w:spacing w:val="-12"/>
              </w:rPr>
              <w:t>0,0</w:t>
            </w:r>
          </w:p>
        </w:tc>
        <w:tc>
          <w:tcPr>
            <w:tcW w:w="725" w:type="dxa"/>
            <w:gridSpan w:val="2"/>
          </w:tcPr>
          <w:p w:rsidR="00584443" w:rsidRDefault="00584443" w:rsidP="00584443">
            <w:pPr>
              <w:jc w:val="center"/>
            </w:pPr>
            <w:r w:rsidRPr="002B691A">
              <w:rPr>
                <w:spacing w:val="-12"/>
              </w:rPr>
              <w:t>0,0</w:t>
            </w:r>
          </w:p>
        </w:tc>
      </w:tr>
      <w:tr w:rsidR="00584443" w:rsidTr="00584443">
        <w:trPr>
          <w:trHeight w:val="1119"/>
        </w:trPr>
        <w:tc>
          <w:tcPr>
            <w:tcW w:w="1975" w:type="dxa"/>
            <w:vMerge/>
            <w:vAlign w:val="center"/>
          </w:tcPr>
          <w:p w:rsidR="00584443" w:rsidRPr="005F73AA" w:rsidRDefault="00584443" w:rsidP="00584443">
            <w:pPr>
              <w:rPr>
                <w:spacing w:val="-12"/>
              </w:rPr>
            </w:pPr>
          </w:p>
        </w:tc>
        <w:tc>
          <w:tcPr>
            <w:tcW w:w="1696" w:type="dxa"/>
          </w:tcPr>
          <w:p w:rsidR="00584443" w:rsidRPr="005F73AA" w:rsidRDefault="00584443" w:rsidP="00584443">
            <w:pPr>
              <w:widowControl w:val="0"/>
              <w:autoSpaceDE w:val="0"/>
              <w:autoSpaceDN w:val="0"/>
              <w:adjustRightInd w:val="0"/>
            </w:pPr>
            <w:r w:rsidRPr="005F73AA">
              <w:t xml:space="preserve">Администрация </w:t>
            </w:r>
            <w:r>
              <w:t>Буденновского сельского поселения,</w:t>
            </w:r>
          </w:p>
          <w:p w:rsidR="00584443" w:rsidRPr="005F73AA" w:rsidRDefault="00584443" w:rsidP="00584443">
            <w:pPr>
              <w:widowControl w:val="0"/>
              <w:autoSpaceDE w:val="0"/>
              <w:autoSpaceDN w:val="0"/>
              <w:adjustRightInd w:val="0"/>
              <w:rPr>
                <w:spacing w:val="-12"/>
              </w:rPr>
            </w:pPr>
            <w:r w:rsidRPr="005F73AA">
              <w:t xml:space="preserve"> всего:</w:t>
            </w:r>
          </w:p>
        </w:tc>
        <w:tc>
          <w:tcPr>
            <w:tcW w:w="704" w:type="dxa"/>
          </w:tcPr>
          <w:p w:rsidR="00584443" w:rsidRPr="005F73AA" w:rsidRDefault="00584443" w:rsidP="00584443">
            <w:pPr>
              <w:pStyle w:val="aff1"/>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84443" w:rsidRPr="005F73AA" w:rsidRDefault="00584443" w:rsidP="00584443">
            <w:pPr>
              <w:pStyle w:val="aff1"/>
              <w:jc w:val="center"/>
              <w:rPr>
                <w:rFonts w:ascii="Times New Roman" w:hAnsi="Times New Roman"/>
              </w:rPr>
            </w:pPr>
            <w:r w:rsidRPr="005F73AA">
              <w:rPr>
                <w:rFonts w:ascii="Times New Roman" w:hAnsi="Times New Roman"/>
              </w:rPr>
              <w:t xml:space="preserve">X </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X</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 xml:space="preserve">X </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587" w:type="dxa"/>
          </w:tcPr>
          <w:p w:rsidR="00584443" w:rsidRDefault="00584443" w:rsidP="00584443">
            <w:pPr>
              <w:jc w:val="center"/>
            </w:pPr>
            <w:r w:rsidRPr="0047092B">
              <w:rPr>
                <w:spacing w:val="-12"/>
              </w:rPr>
              <w:t>0,0</w:t>
            </w:r>
          </w:p>
        </w:tc>
        <w:tc>
          <w:tcPr>
            <w:tcW w:w="823" w:type="dxa"/>
            <w:gridSpan w:val="3"/>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24" w:type="dxa"/>
            <w:gridSpan w:val="3"/>
          </w:tcPr>
          <w:p w:rsidR="00584443" w:rsidRDefault="00584443" w:rsidP="00584443">
            <w:pPr>
              <w:jc w:val="center"/>
            </w:pPr>
            <w:r w:rsidRPr="0047092B">
              <w:rPr>
                <w:spacing w:val="-12"/>
              </w:rPr>
              <w:t>0,0</w:t>
            </w:r>
          </w:p>
        </w:tc>
        <w:tc>
          <w:tcPr>
            <w:tcW w:w="713" w:type="dxa"/>
            <w:gridSpan w:val="2"/>
          </w:tcPr>
          <w:p w:rsidR="00584443" w:rsidRDefault="00584443" w:rsidP="00584443">
            <w:pPr>
              <w:jc w:val="center"/>
            </w:pPr>
            <w:r w:rsidRPr="0047092B">
              <w:rPr>
                <w:spacing w:val="-12"/>
              </w:rPr>
              <w:t>0,0</w:t>
            </w:r>
          </w:p>
        </w:tc>
        <w:tc>
          <w:tcPr>
            <w:tcW w:w="725" w:type="dxa"/>
            <w:gridSpan w:val="2"/>
          </w:tcPr>
          <w:p w:rsidR="00584443" w:rsidRDefault="00584443" w:rsidP="00584443">
            <w:pPr>
              <w:jc w:val="center"/>
            </w:pPr>
            <w:r w:rsidRPr="0047092B">
              <w:rPr>
                <w:spacing w:val="-12"/>
              </w:rPr>
              <w:t>0,0</w:t>
            </w:r>
          </w:p>
        </w:tc>
      </w:tr>
      <w:tr w:rsidR="00584443" w:rsidTr="00584443">
        <w:trPr>
          <w:trHeight w:val="432"/>
        </w:trPr>
        <w:tc>
          <w:tcPr>
            <w:tcW w:w="1975" w:type="dxa"/>
            <w:vMerge w:val="restart"/>
          </w:tcPr>
          <w:p w:rsidR="00584443" w:rsidRPr="005F73AA" w:rsidRDefault="00584443" w:rsidP="00584443">
            <w:pPr>
              <w:jc w:val="both"/>
              <w:rPr>
                <w:lang w:eastAsia="en-US"/>
              </w:rPr>
            </w:pPr>
            <w:r w:rsidRPr="005F73AA">
              <w:t xml:space="preserve">Подпрограмма 1  «Противодействие коррупции </w:t>
            </w:r>
            <w:proofErr w:type="gramStart"/>
            <w:r w:rsidRPr="005F73AA">
              <w:t>в</w:t>
            </w:r>
            <w:proofErr w:type="gramEnd"/>
            <w:r w:rsidRPr="005F73AA">
              <w:t xml:space="preserve"> </w:t>
            </w:r>
            <w:proofErr w:type="gramStart"/>
            <w:r>
              <w:t>Буденновском</w:t>
            </w:r>
            <w:proofErr w:type="gramEnd"/>
            <w:r>
              <w:t xml:space="preserve"> сельском поселении</w:t>
            </w:r>
            <w:r w:rsidRPr="005F73AA">
              <w:t>»</w:t>
            </w:r>
          </w:p>
        </w:tc>
        <w:tc>
          <w:tcPr>
            <w:tcW w:w="1696" w:type="dxa"/>
          </w:tcPr>
          <w:p w:rsidR="00584443" w:rsidRPr="005F73AA" w:rsidRDefault="00584443" w:rsidP="00584443">
            <w:pPr>
              <w:widowControl w:val="0"/>
              <w:autoSpaceDE w:val="0"/>
              <w:autoSpaceDN w:val="0"/>
              <w:adjustRightInd w:val="0"/>
              <w:rPr>
                <w:spacing w:val="-12"/>
              </w:rPr>
            </w:pPr>
            <w:r w:rsidRPr="005F73AA">
              <w:rPr>
                <w:spacing w:val="-12"/>
              </w:rPr>
              <w:t xml:space="preserve">Всего:  </w:t>
            </w:r>
          </w:p>
          <w:p w:rsidR="00584443" w:rsidRPr="005F73AA" w:rsidRDefault="00584443" w:rsidP="00584443">
            <w:pPr>
              <w:widowControl w:val="0"/>
              <w:autoSpaceDE w:val="0"/>
              <w:autoSpaceDN w:val="0"/>
              <w:adjustRightInd w:val="0"/>
              <w:rPr>
                <w:spacing w:val="-12"/>
              </w:rPr>
            </w:pPr>
            <w:r w:rsidRPr="005F73AA">
              <w:rPr>
                <w:spacing w:val="-12"/>
              </w:rPr>
              <w:t xml:space="preserve">в том числе: </w:t>
            </w:r>
          </w:p>
        </w:tc>
        <w:tc>
          <w:tcPr>
            <w:tcW w:w="704" w:type="dxa"/>
          </w:tcPr>
          <w:p w:rsidR="00584443" w:rsidRPr="005F73AA" w:rsidRDefault="00584443" w:rsidP="00584443">
            <w:pPr>
              <w:pStyle w:val="aff1"/>
              <w:jc w:val="center"/>
              <w:rPr>
                <w:rFonts w:ascii="Times New Roman" w:hAnsi="Times New Roman"/>
                <w:lang w:val="ru-RU"/>
              </w:rPr>
            </w:pPr>
            <w:r w:rsidRPr="005F73AA">
              <w:rPr>
                <w:rFonts w:ascii="Times New Roman" w:hAnsi="Times New Roman"/>
                <w:lang w:val="ru-RU"/>
              </w:rPr>
              <w:t>-</w:t>
            </w:r>
          </w:p>
        </w:tc>
        <w:tc>
          <w:tcPr>
            <w:tcW w:w="708"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587" w:type="dxa"/>
          </w:tcPr>
          <w:p w:rsidR="00584443" w:rsidRDefault="00584443" w:rsidP="00584443">
            <w:pPr>
              <w:jc w:val="center"/>
            </w:pPr>
            <w:r w:rsidRPr="0047092B">
              <w:rPr>
                <w:spacing w:val="-12"/>
              </w:rPr>
              <w:t>0,0</w:t>
            </w:r>
          </w:p>
        </w:tc>
        <w:tc>
          <w:tcPr>
            <w:tcW w:w="823" w:type="dxa"/>
            <w:gridSpan w:val="3"/>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24" w:type="dxa"/>
            <w:gridSpan w:val="3"/>
          </w:tcPr>
          <w:p w:rsidR="00584443" w:rsidRDefault="00584443" w:rsidP="00584443">
            <w:pPr>
              <w:jc w:val="center"/>
            </w:pPr>
            <w:r w:rsidRPr="0047092B">
              <w:rPr>
                <w:spacing w:val="-12"/>
              </w:rPr>
              <w:t>0,0</w:t>
            </w:r>
          </w:p>
        </w:tc>
        <w:tc>
          <w:tcPr>
            <w:tcW w:w="713" w:type="dxa"/>
            <w:gridSpan w:val="2"/>
          </w:tcPr>
          <w:p w:rsidR="00584443" w:rsidRDefault="00584443" w:rsidP="00584443">
            <w:pPr>
              <w:jc w:val="center"/>
            </w:pPr>
            <w:r w:rsidRPr="0047092B">
              <w:rPr>
                <w:spacing w:val="-12"/>
              </w:rPr>
              <w:t>0,0</w:t>
            </w:r>
          </w:p>
        </w:tc>
        <w:tc>
          <w:tcPr>
            <w:tcW w:w="725" w:type="dxa"/>
            <w:gridSpan w:val="2"/>
          </w:tcPr>
          <w:p w:rsidR="00584443" w:rsidRDefault="00584443" w:rsidP="00584443">
            <w:pPr>
              <w:jc w:val="center"/>
            </w:pPr>
            <w:r w:rsidRPr="0047092B">
              <w:rPr>
                <w:spacing w:val="-12"/>
              </w:rPr>
              <w:t>0,0</w:t>
            </w:r>
          </w:p>
        </w:tc>
      </w:tr>
      <w:tr w:rsidR="00584443" w:rsidTr="00584443">
        <w:trPr>
          <w:trHeight w:val="432"/>
        </w:trPr>
        <w:tc>
          <w:tcPr>
            <w:tcW w:w="1975" w:type="dxa"/>
            <w:vMerge/>
            <w:vAlign w:val="center"/>
          </w:tcPr>
          <w:p w:rsidR="00584443" w:rsidRPr="005F73AA" w:rsidRDefault="00584443" w:rsidP="00584443">
            <w:pPr>
              <w:rPr>
                <w:lang w:eastAsia="en-US"/>
              </w:rPr>
            </w:pPr>
          </w:p>
        </w:tc>
        <w:tc>
          <w:tcPr>
            <w:tcW w:w="1696" w:type="dxa"/>
          </w:tcPr>
          <w:p w:rsidR="00584443" w:rsidRPr="005F73AA" w:rsidRDefault="00584443" w:rsidP="00584443">
            <w:pPr>
              <w:widowControl w:val="0"/>
              <w:autoSpaceDE w:val="0"/>
              <w:autoSpaceDN w:val="0"/>
              <w:adjustRightInd w:val="0"/>
            </w:pPr>
            <w:r w:rsidRPr="005F73AA">
              <w:t xml:space="preserve">Администрация </w:t>
            </w:r>
            <w:r>
              <w:t>Буденновского сельского поселения</w:t>
            </w:r>
            <w:r w:rsidRPr="005F73AA">
              <w:t>,</w:t>
            </w:r>
          </w:p>
          <w:p w:rsidR="00584443" w:rsidRPr="005F73AA" w:rsidRDefault="00584443" w:rsidP="00584443">
            <w:pPr>
              <w:widowControl w:val="0"/>
              <w:autoSpaceDE w:val="0"/>
              <w:autoSpaceDN w:val="0"/>
              <w:adjustRightInd w:val="0"/>
              <w:rPr>
                <w:spacing w:val="-12"/>
              </w:rPr>
            </w:pPr>
            <w:r w:rsidRPr="005F73AA">
              <w:lastRenderedPageBreak/>
              <w:t xml:space="preserve"> всего: </w:t>
            </w:r>
          </w:p>
        </w:tc>
        <w:tc>
          <w:tcPr>
            <w:tcW w:w="704" w:type="dxa"/>
          </w:tcPr>
          <w:p w:rsidR="00584443" w:rsidRPr="005F73AA" w:rsidRDefault="00584443" w:rsidP="00584443">
            <w:pPr>
              <w:pStyle w:val="aff1"/>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587" w:type="dxa"/>
          </w:tcPr>
          <w:p w:rsidR="00584443" w:rsidRDefault="00584443" w:rsidP="00584443">
            <w:pPr>
              <w:jc w:val="center"/>
            </w:pPr>
            <w:r w:rsidRPr="0047092B">
              <w:rPr>
                <w:spacing w:val="-12"/>
              </w:rPr>
              <w:t>0,0</w:t>
            </w:r>
          </w:p>
        </w:tc>
        <w:tc>
          <w:tcPr>
            <w:tcW w:w="823" w:type="dxa"/>
            <w:gridSpan w:val="3"/>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24" w:type="dxa"/>
            <w:gridSpan w:val="3"/>
          </w:tcPr>
          <w:p w:rsidR="00584443" w:rsidRDefault="00584443" w:rsidP="00584443">
            <w:pPr>
              <w:jc w:val="center"/>
            </w:pPr>
            <w:r w:rsidRPr="0047092B">
              <w:rPr>
                <w:spacing w:val="-12"/>
              </w:rPr>
              <w:t>0,0</w:t>
            </w:r>
          </w:p>
        </w:tc>
        <w:tc>
          <w:tcPr>
            <w:tcW w:w="713" w:type="dxa"/>
            <w:gridSpan w:val="2"/>
          </w:tcPr>
          <w:p w:rsidR="00584443" w:rsidRDefault="00584443" w:rsidP="00584443">
            <w:pPr>
              <w:jc w:val="center"/>
            </w:pPr>
            <w:r w:rsidRPr="0047092B">
              <w:rPr>
                <w:spacing w:val="-12"/>
              </w:rPr>
              <w:t>0,0</w:t>
            </w:r>
          </w:p>
        </w:tc>
        <w:tc>
          <w:tcPr>
            <w:tcW w:w="725" w:type="dxa"/>
            <w:gridSpan w:val="2"/>
          </w:tcPr>
          <w:p w:rsidR="00584443" w:rsidRDefault="00584443" w:rsidP="00584443">
            <w:pPr>
              <w:jc w:val="center"/>
            </w:pPr>
            <w:r w:rsidRPr="0047092B">
              <w:rPr>
                <w:spacing w:val="-12"/>
              </w:rPr>
              <w:t>0,0</w:t>
            </w:r>
          </w:p>
        </w:tc>
      </w:tr>
      <w:tr w:rsidR="00584443" w:rsidTr="00584443">
        <w:trPr>
          <w:trHeight w:val="432"/>
        </w:trPr>
        <w:tc>
          <w:tcPr>
            <w:tcW w:w="1975" w:type="dxa"/>
            <w:vAlign w:val="center"/>
          </w:tcPr>
          <w:p w:rsidR="00584443" w:rsidRPr="00D94E0D" w:rsidRDefault="00584443" w:rsidP="00584443">
            <w:pPr>
              <w:pStyle w:val="a7"/>
              <w:jc w:val="both"/>
              <w:rPr>
                <w:bCs/>
              </w:rPr>
            </w:pPr>
            <w:r w:rsidRPr="00D94E0D">
              <w:rPr>
                <w:bCs/>
              </w:rPr>
              <w:lastRenderedPageBreak/>
              <w:t>Основное мероприятие 1.</w:t>
            </w:r>
            <w:r>
              <w:rPr>
                <w:bCs/>
              </w:rPr>
              <w:t>3</w:t>
            </w:r>
          </w:p>
          <w:p w:rsidR="00584443" w:rsidRPr="00D94E0D" w:rsidRDefault="00584443" w:rsidP="00584443">
            <w:pPr>
              <w:autoSpaceDE w:val="0"/>
              <w:autoSpaceDN w:val="0"/>
              <w:adjustRightInd w:val="0"/>
              <w:jc w:val="both"/>
              <w:outlineLvl w:val="3"/>
              <w:rPr>
                <w:bCs/>
              </w:rPr>
            </w:pPr>
            <w:r w:rsidRPr="00D94E0D">
              <w:rPr>
                <w:bCs/>
              </w:rPr>
              <w:t xml:space="preserve">Обеспечение прозрачности деятельности аппарата  Администрации </w:t>
            </w:r>
            <w:r>
              <w:rPr>
                <w:bCs/>
              </w:rPr>
              <w:t>Буденновского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584443" w:rsidRPr="005F73AA" w:rsidRDefault="00584443" w:rsidP="00584443">
            <w:pPr>
              <w:widowControl w:val="0"/>
              <w:autoSpaceDE w:val="0"/>
              <w:autoSpaceDN w:val="0"/>
              <w:adjustRightInd w:val="0"/>
            </w:pPr>
            <w:r w:rsidRPr="005F73AA">
              <w:t xml:space="preserve">Администрация </w:t>
            </w:r>
            <w:r>
              <w:t>Буденновского сельского поселения</w:t>
            </w:r>
            <w:r w:rsidRPr="005F73AA">
              <w:t xml:space="preserve">, </w:t>
            </w:r>
          </w:p>
          <w:p w:rsidR="00584443" w:rsidRPr="005F73AA" w:rsidRDefault="00584443" w:rsidP="00584443">
            <w:pPr>
              <w:widowControl w:val="0"/>
              <w:autoSpaceDE w:val="0"/>
              <w:autoSpaceDN w:val="0"/>
              <w:adjustRightInd w:val="0"/>
            </w:pPr>
            <w:r w:rsidRPr="005F73AA">
              <w:t xml:space="preserve">всего: </w:t>
            </w:r>
          </w:p>
          <w:p w:rsidR="00584443" w:rsidRPr="005F73AA" w:rsidRDefault="00584443" w:rsidP="00584443">
            <w:pPr>
              <w:widowControl w:val="0"/>
              <w:autoSpaceDE w:val="0"/>
              <w:autoSpaceDN w:val="0"/>
              <w:adjustRightInd w:val="0"/>
            </w:pPr>
          </w:p>
        </w:tc>
        <w:tc>
          <w:tcPr>
            <w:tcW w:w="704" w:type="dxa"/>
          </w:tcPr>
          <w:p w:rsidR="00584443" w:rsidRPr="005F73AA" w:rsidRDefault="00584443" w:rsidP="00584443">
            <w:pPr>
              <w:pStyle w:val="aff1"/>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9" w:type="dxa"/>
          </w:tcPr>
          <w:p w:rsidR="00584443" w:rsidRDefault="00584443" w:rsidP="00584443">
            <w:pPr>
              <w:jc w:val="center"/>
            </w:pPr>
            <w:r w:rsidRPr="0047092B">
              <w:rPr>
                <w:spacing w:val="-12"/>
              </w:rPr>
              <w:t>0,0</w:t>
            </w:r>
          </w:p>
        </w:tc>
        <w:tc>
          <w:tcPr>
            <w:tcW w:w="708" w:type="dxa"/>
          </w:tcPr>
          <w:p w:rsidR="00584443" w:rsidRDefault="00584443" w:rsidP="00584443">
            <w:pPr>
              <w:jc w:val="center"/>
            </w:pPr>
            <w:r w:rsidRPr="0047092B">
              <w:rPr>
                <w:spacing w:val="-12"/>
              </w:rPr>
              <w:t>0,0</w:t>
            </w:r>
          </w:p>
        </w:tc>
        <w:tc>
          <w:tcPr>
            <w:tcW w:w="587" w:type="dxa"/>
          </w:tcPr>
          <w:p w:rsidR="00584443" w:rsidRDefault="00584443" w:rsidP="00584443">
            <w:pPr>
              <w:jc w:val="center"/>
            </w:pPr>
            <w:r w:rsidRPr="0047092B">
              <w:rPr>
                <w:spacing w:val="-12"/>
              </w:rPr>
              <w:t>0,0</w:t>
            </w:r>
          </w:p>
        </w:tc>
        <w:tc>
          <w:tcPr>
            <w:tcW w:w="823" w:type="dxa"/>
            <w:gridSpan w:val="3"/>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05" w:type="dxa"/>
            <w:gridSpan w:val="4"/>
          </w:tcPr>
          <w:p w:rsidR="00584443" w:rsidRDefault="00584443" w:rsidP="00584443">
            <w:pPr>
              <w:jc w:val="center"/>
            </w:pPr>
            <w:r w:rsidRPr="0047092B">
              <w:rPr>
                <w:spacing w:val="-12"/>
              </w:rPr>
              <w:t>0,0</w:t>
            </w:r>
          </w:p>
        </w:tc>
        <w:tc>
          <w:tcPr>
            <w:tcW w:w="724" w:type="dxa"/>
            <w:gridSpan w:val="3"/>
          </w:tcPr>
          <w:p w:rsidR="00584443" w:rsidRDefault="00584443" w:rsidP="00584443">
            <w:pPr>
              <w:jc w:val="center"/>
            </w:pPr>
            <w:r w:rsidRPr="0047092B">
              <w:rPr>
                <w:spacing w:val="-12"/>
              </w:rPr>
              <w:t>0,0</w:t>
            </w:r>
          </w:p>
        </w:tc>
        <w:tc>
          <w:tcPr>
            <w:tcW w:w="713" w:type="dxa"/>
            <w:gridSpan w:val="2"/>
          </w:tcPr>
          <w:p w:rsidR="00584443" w:rsidRDefault="00584443" w:rsidP="00584443">
            <w:pPr>
              <w:jc w:val="center"/>
            </w:pPr>
            <w:r w:rsidRPr="0047092B">
              <w:rPr>
                <w:spacing w:val="-12"/>
              </w:rPr>
              <w:t>0,0</w:t>
            </w:r>
          </w:p>
        </w:tc>
        <w:tc>
          <w:tcPr>
            <w:tcW w:w="725" w:type="dxa"/>
            <w:gridSpan w:val="2"/>
          </w:tcPr>
          <w:p w:rsidR="00584443" w:rsidRDefault="00584443" w:rsidP="00584443">
            <w:pPr>
              <w:jc w:val="center"/>
            </w:pPr>
            <w:r w:rsidRPr="0047092B">
              <w:rPr>
                <w:spacing w:val="-12"/>
              </w:rPr>
              <w:t>0,0</w:t>
            </w:r>
          </w:p>
        </w:tc>
      </w:tr>
      <w:tr w:rsidR="00584443" w:rsidTr="00584443">
        <w:trPr>
          <w:trHeight w:val="350"/>
        </w:trPr>
        <w:tc>
          <w:tcPr>
            <w:tcW w:w="1975" w:type="dxa"/>
          </w:tcPr>
          <w:p w:rsidR="00584443" w:rsidRPr="00D94E0D" w:rsidRDefault="00584443" w:rsidP="00584443">
            <w:pPr>
              <w:pStyle w:val="a7"/>
              <w:jc w:val="both"/>
              <w:rPr>
                <w:bCs/>
              </w:rPr>
            </w:pPr>
            <w:r w:rsidRPr="00D94E0D">
              <w:t>Мероприятие</w:t>
            </w:r>
            <w:r w:rsidRPr="00D94E0D">
              <w:rPr>
                <w:bCs/>
              </w:rPr>
              <w:t xml:space="preserve">  1.</w:t>
            </w:r>
            <w:r>
              <w:rPr>
                <w:bCs/>
              </w:rPr>
              <w:t>3</w:t>
            </w:r>
            <w:r w:rsidRPr="00D94E0D">
              <w:rPr>
                <w:bCs/>
              </w:rPr>
              <w:t>.1.</w:t>
            </w:r>
          </w:p>
          <w:p w:rsidR="00584443" w:rsidRPr="00D94E0D" w:rsidRDefault="00584443" w:rsidP="00584443">
            <w:pPr>
              <w:widowControl w:val="0"/>
              <w:autoSpaceDE w:val="0"/>
              <w:autoSpaceDN w:val="0"/>
              <w:adjustRightInd w:val="0"/>
              <w:rPr>
                <w:spacing w:val="-12"/>
              </w:rPr>
            </w:pPr>
            <w:r w:rsidRPr="00D94E0D">
              <w:t>опубликование в районной газете «Искра» муниципальных нормативных правовых актов, требующих немедленного опубликования</w:t>
            </w:r>
            <w:r w:rsidRPr="00D94E0D">
              <w:rPr>
                <w:spacing w:val="-12"/>
              </w:rPr>
              <w:t xml:space="preserve"> </w:t>
            </w:r>
          </w:p>
        </w:tc>
        <w:tc>
          <w:tcPr>
            <w:tcW w:w="1696" w:type="dxa"/>
          </w:tcPr>
          <w:p w:rsidR="00584443" w:rsidRPr="005F73AA" w:rsidRDefault="00584443" w:rsidP="00584443">
            <w:pPr>
              <w:widowControl w:val="0"/>
              <w:autoSpaceDE w:val="0"/>
              <w:autoSpaceDN w:val="0"/>
              <w:adjustRightInd w:val="0"/>
            </w:pPr>
            <w:r w:rsidRPr="005F73AA">
              <w:t xml:space="preserve">Администрация </w:t>
            </w:r>
            <w:r>
              <w:t>Буденновского сельского поселения</w:t>
            </w:r>
            <w:r w:rsidRPr="005F73AA">
              <w:t xml:space="preserve">, </w:t>
            </w:r>
          </w:p>
          <w:p w:rsidR="00584443" w:rsidRPr="005F73AA" w:rsidRDefault="00584443" w:rsidP="00584443">
            <w:pPr>
              <w:widowControl w:val="0"/>
              <w:autoSpaceDE w:val="0"/>
              <w:autoSpaceDN w:val="0"/>
              <w:adjustRightInd w:val="0"/>
            </w:pPr>
            <w:r w:rsidRPr="005F73AA">
              <w:t xml:space="preserve">всего: </w:t>
            </w:r>
          </w:p>
          <w:p w:rsidR="00584443" w:rsidRPr="005F73AA" w:rsidRDefault="00584443" w:rsidP="00584443">
            <w:pPr>
              <w:widowControl w:val="0"/>
              <w:autoSpaceDE w:val="0"/>
              <w:autoSpaceDN w:val="0"/>
              <w:adjustRightInd w:val="0"/>
            </w:pPr>
          </w:p>
        </w:tc>
        <w:tc>
          <w:tcPr>
            <w:tcW w:w="704" w:type="dxa"/>
          </w:tcPr>
          <w:p w:rsidR="00584443" w:rsidRPr="005F73AA" w:rsidRDefault="00584443" w:rsidP="00584443">
            <w:pPr>
              <w:pStyle w:val="aff1"/>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84443" w:rsidRPr="001F6B6F" w:rsidRDefault="00584443" w:rsidP="00584443">
            <w:pPr>
              <w:pStyle w:val="aff1"/>
              <w:jc w:val="center"/>
              <w:rPr>
                <w:rFonts w:ascii="Times New Roman" w:hAnsi="Times New Roman"/>
                <w:lang w:val="ru-RU"/>
              </w:rPr>
            </w:pPr>
            <w:r>
              <w:rPr>
                <w:rFonts w:ascii="Times New Roman" w:hAnsi="Times New Roman"/>
                <w:lang w:val="ru-RU"/>
              </w:rPr>
              <w:t>0113</w:t>
            </w:r>
          </w:p>
        </w:tc>
        <w:tc>
          <w:tcPr>
            <w:tcW w:w="709" w:type="dxa"/>
          </w:tcPr>
          <w:p w:rsidR="00584443" w:rsidRPr="001F6B6F" w:rsidRDefault="00584443" w:rsidP="00584443">
            <w:pPr>
              <w:pStyle w:val="aff1"/>
              <w:jc w:val="center"/>
              <w:rPr>
                <w:rFonts w:ascii="Times New Roman" w:hAnsi="Times New Roman"/>
                <w:lang w:val="ru-RU"/>
              </w:rPr>
            </w:pPr>
            <w:r>
              <w:rPr>
                <w:rFonts w:ascii="Times New Roman" w:hAnsi="Times New Roman"/>
                <w:lang w:val="ru-RU"/>
              </w:rPr>
              <w:t>ХХХХХХХХХХ</w:t>
            </w:r>
          </w:p>
        </w:tc>
        <w:tc>
          <w:tcPr>
            <w:tcW w:w="709" w:type="dxa"/>
          </w:tcPr>
          <w:p w:rsidR="00584443" w:rsidRDefault="00584443" w:rsidP="00584443">
            <w:pPr>
              <w:jc w:val="center"/>
            </w:pPr>
            <w:r w:rsidRPr="00BA67DE">
              <w:rPr>
                <w:spacing w:val="-12"/>
              </w:rPr>
              <w:t>0,0</w:t>
            </w:r>
          </w:p>
        </w:tc>
        <w:tc>
          <w:tcPr>
            <w:tcW w:w="709" w:type="dxa"/>
          </w:tcPr>
          <w:p w:rsidR="00584443" w:rsidRDefault="00584443" w:rsidP="00584443">
            <w:pPr>
              <w:jc w:val="center"/>
            </w:pPr>
            <w:r w:rsidRPr="00BA67DE">
              <w:rPr>
                <w:spacing w:val="-12"/>
              </w:rPr>
              <w:t>0,0</w:t>
            </w:r>
          </w:p>
        </w:tc>
        <w:tc>
          <w:tcPr>
            <w:tcW w:w="708" w:type="dxa"/>
          </w:tcPr>
          <w:p w:rsidR="00584443" w:rsidRDefault="00584443" w:rsidP="00584443">
            <w:pPr>
              <w:jc w:val="center"/>
            </w:pPr>
            <w:r w:rsidRPr="00BA67DE">
              <w:rPr>
                <w:spacing w:val="-12"/>
              </w:rPr>
              <w:t>0,0</w:t>
            </w:r>
          </w:p>
        </w:tc>
        <w:tc>
          <w:tcPr>
            <w:tcW w:w="709" w:type="dxa"/>
          </w:tcPr>
          <w:p w:rsidR="00584443" w:rsidRDefault="00584443" w:rsidP="00584443">
            <w:pPr>
              <w:jc w:val="center"/>
            </w:pPr>
            <w:r w:rsidRPr="00BA67DE">
              <w:rPr>
                <w:spacing w:val="-12"/>
              </w:rPr>
              <w:t>0,0</w:t>
            </w:r>
          </w:p>
        </w:tc>
        <w:tc>
          <w:tcPr>
            <w:tcW w:w="709" w:type="dxa"/>
          </w:tcPr>
          <w:p w:rsidR="00584443" w:rsidRDefault="00584443" w:rsidP="00584443">
            <w:pPr>
              <w:jc w:val="center"/>
            </w:pPr>
            <w:r w:rsidRPr="00BA67DE">
              <w:rPr>
                <w:spacing w:val="-12"/>
              </w:rPr>
              <w:t>0,0</w:t>
            </w:r>
          </w:p>
        </w:tc>
        <w:tc>
          <w:tcPr>
            <w:tcW w:w="709" w:type="dxa"/>
          </w:tcPr>
          <w:p w:rsidR="00584443" w:rsidRDefault="00584443" w:rsidP="00584443">
            <w:pPr>
              <w:jc w:val="center"/>
            </w:pPr>
            <w:r w:rsidRPr="00BA67DE">
              <w:rPr>
                <w:spacing w:val="-12"/>
              </w:rPr>
              <w:t>0,0</w:t>
            </w:r>
          </w:p>
        </w:tc>
        <w:tc>
          <w:tcPr>
            <w:tcW w:w="708" w:type="dxa"/>
          </w:tcPr>
          <w:p w:rsidR="00584443" w:rsidRDefault="00584443" w:rsidP="00584443">
            <w:pPr>
              <w:jc w:val="center"/>
            </w:pPr>
            <w:r w:rsidRPr="00BA67DE">
              <w:rPr>
                <w:spacing w:val="-12"/>
              </w:rPr>
              <w:t>0,0</w:t>
            </w:r>
          </w:p>
        </w:tc>
        <w:tc>
          <w:tcPr>
            <w:tcW w:w="587" w:type="dxa"/>
          </w:tcPr>
          <w:p w:rsidR="00584443" w:rsidRDefault="00584443" w:rsidP="00584443">
            <w:pPr>
              <w:jc w:val="center"/>
            </w:pPr>
            <w:r w:rsidRPr="00BA67DE">
              <w:rPr>
                <w:spacing w:val="-12"/>
              </w:rPr>
              <w:t>0,0</w:t>
            </w:r>
          </w:p>
        </w:tc>
        <w:tc>
          <w:tcPr>
            <w:tcW w:w="823" w:type="dxa"/>
            <w:gridSpan w:val="3"/>
          </w:tcPr>
          <w:p w:rsidR="00584443" w:rsidRDefault="00584443" w:rsidP="00584443">
            <w:pPr>
              <w:jc w:val="center"/>
            </w:pPr>
            <w:r w:rsidRPr="00BA67DE">
              <w:rPr>
                <w:spacing w:val="-12"/>
              </w:rPr>
              <w:t>0,0</w:t>
            </w:r>
          </w:p>
        </w:tc>
        <w:tc>
          <w:tcPr>
            <w:tcW w:w="705" w:type="dxa"/>
            <w:gridSpan w:val="4"/>
          </w:tcPr>
          <w:p w:rsidR="00584443" w:rsidRDefault="00584443" w:rsidP="00584443">
            <w:pPr>
              <w:jc w:val="center"/>
            </w:pPr>
            <w:r w:rsidRPr="00BA67DE">
              <w:rPr>
                <w:spacing w:val="-12"/>
              </w:rPr>
              <w:t>0,0</w:t>
            </w:r>
          </w:p>
        </w:tc>
        <w:tc>
          <w:tcPr>
            <w:tcW w:w="705" w:type="dxa"/>
            <w:gridSpan w:val="4"/>
          </w:tcPr>
          <w:p w:rsidR="00584443" w:rsidRDefault="00584443" w:rsidP="00584443">
            <w:pPr>
              <w:jc w:val="center"/>
            </w:pPr>
            <w:r w:rsidRPr="00BA67DE">
              <w:rPr>
                <w:spacing w:val="-12"/>
              </w:rPr>
              <w:t>0,0</w:t>
            </w:r>
          </w:p>
        </w:tc>
        <w:tc>
          <w:tcPr>
            <w:tcW w:w="724" w:type="dxa"/>
            <w:gridSpan w:val="3"/>
          </w:tcPr>
          <w:p w:rsidR="00584443" w:rsidRDefault="00584443" w:rsidP="00584443">
            <w:pPr>
              <w:jc w:val="center"/>
            </w:pPr>
            <w:r w:rsidRPr="00BA67DE">
              <w:rPr>
                <w:spacing w:val="-12"/>
              </w:rPr>
              <w:t>0,0</w:t>
            </w:r>
          </w:p>
        </w:tc>
        <w:tc>
          <w:tcPr>
            <w:tcW w:w="713" w:type="dxa"/>
            <w:gridSpan w:val="2"/>
          </w:tcPr>
          <w:p w:rsidR="00584443" w:rsidRDefault="00584443" w:rsidP="00584443">
            <w:pPr>
              <w:jc w:val="center"/>
            </w:pPr>
            <w:r w:rsidRPr="00BA67DE">
              <w:rPr>
                <w:spacing w:val="-12"/>
              </w:rPr>
              <w:t>0,0</w:t>
            </w:r>
          </w:p>
        </w:tc>
        <w:tc>
          <w:tcPr>
            <w:tcW w:w="725" w:type="dxa"/>
            <w:gridSpan w:val="2"/>
          </w:tcPr>
          <w:p w:rsidR="00584443" w:rsidRDefault="00584443" w:rsidP="00584443">
            <w:pPr>
              <w:jc w:val="center"/>
            </w:pPr>
            <w:r w:rsidRPr="00BA67DE">
              <w:rPr>
                <w:spacing w:val="-12"/>
              </w:rPr>
              <w:t>0,0</w:t>
            </w:r>
          </w:p>
        </w:tc>
      </w:tr>
      <w:tr w:rsidR="00584443" w:rsidTr="00584443">
        <w:trPr>
          <w:trHeight w:val="432"/>
        </w:trPr>
        <w:tc>
          <w:tcPr>
            <w:tcW w:w="1975" w:type="dxa"/>
          </w:tcPr>
          <w:p w:rsidR="00584443" w:rsidRPr="005F73AA" w:rsidRDefault="00584443" w:rsidP="00584443">
            <w:pPr>
              <w:pStyle w:val="a7"/>
              <w:jc w:val="both"/>
              <w:rPr>
                <w:bCs/>
              </w:rPr>
            </w:pPr>
            <w:r w:rsidRPr="005F73AA">
              <w:rPr>
                <w:bCs/>
              </w:rPr>
              <w:t>Мероприятие 1.</w:t>
            </w:r>
            <w:r>
              <w:rPr>
                <w:bCs/>
              </w:rPr>
              <w:t>3</w:t>
            </w:r>
            <w:r w:rsidRPr="005F73AA">
              <w:rPr>
                <w:bCs/>
              </w:rPr>
              <w:t>.2.</w:t>
            </w:r>
          </w:p>
          <w:p w:rsidR="00584443" w:rsidRPr="005F73AA" w:rsidRDefault="00584443" w:rsidP="00584443">
            <w:pPr>
              <w:widowControl w:val="0"/>
              <w:autoSpaceDE w:val="0"/>
              <w:autoSpaceDN w:val="0"/>
              <w:adjustRightInd w:val="0"/>
            </w:pPr>
            <w:r>
              <w:rPr>
                <w:bCs/>
              </w:rPr>
              <w:t>расходы на обес</w:t>
            </w:r>
            <w:r w:rsidRPr="005F73AA">
              <w:rPr>
                <w:bCs/>
              </w:rPr>
              <w:t>пече</w:t>
            </w:r>
            <w:r>
              <w:rPr>
                <w:bCs/>
              </w:rPr>
              <w:t xml:space="preserve">ние </w:t>
            </w:r>
            <w:proofErr w:type="gramStart"/>
            <w:r>
              <w:rPr>
                <w:bCs/>
              </w:rPr>
              <w:t>прозрачно</w:t>
            </w:r>
            <w:r>
              <w:rPr>
                <w:bCs/>
              </w:rPr>
              <w:softHyphen/>
              <w:t>сти деятельно</w:t>
            </w:r>
            <w:r w:rsidRPr="005F73AA">
              <w:rPr>
                <w:bCs/>
              </w:rPr>
              <w:t>сти органов местного само</w:t>
            </w:r>
            <w:r>
              <w:rPr>
                <w:bCs/>
              </w:rPr>
              <w:t xml:space="preserve">управления </w:t>
            </w:r>
            <w:r w:rsidRPr="005F73AA">
              <w:rPr>
                <w:bCs/>
              </w:rPr>
              <w:t xml:space="preserve"> Администрации</w:t>
            </w:r>
            <w:proofErr w:type="gramEnd"/>
            <w:r w:rsidRPr="005F73AA">
              <w:rPr>
                <w:bCs/>
              </w:rPr>
              <w:t xml:space="preserve"> </w:t>
            </w:r>
            <w:r>
              <w:rPr>
                <w:bCs/>
              </w:rPr>
              <w:t>Буденновского сельского поселения</w:t>
            </w:r>
            <w:r w:rsidRPr="005F73AA">
              <w:rPr>
                <w:bCs/>
              </w:rPr>
              <w:t xml:space="preserve"> в рамках </w:t>
            </w:r>
            <w:r w:rsidRPr="005F73AA">
              <w:rPr>
                <w:bCs/>
              </w:rPr>
              <w:lastRenderedPageBreak/>
              <w:t xml:space="preserve">подпрограммы «Противодействие коррупции в </w:t>
            </w:r>
            <w:r>
              <w:rPr>
                <w:bCs/>
              </w:rPr>
              <w:t>Буденновском сельском поселении</w:t>
            </w:r>
            <w:r>
              <w:t>, муници</w:t>
            </w:r>
            <w:r w:rsidRPr="005F73AA">
              <w:t>па</w:t>
            </w:r>
            <w:r>
              <w:t>льной программы Буденновского сельского поселения «Обеспече</w:t>
            </w:r>
            <w:r w:rsidRPr="005F73AA">
              <w:t>ние об</w:t>
            </w:r>
            <w:r>
              <w:t>щ</w:t>
            </w:r>
            <w:r w:rsidRPr="005F73AA">
              <w:t xml:space="preserve">ественного порядка и противодействие преступности» </w:t>
            </w:r>
          </w:p>
        </w:tc>
        <w:tc>
          <w:tcPr>
            <w:tcW w:w="1696" w:type="dxa"/>
          </w:tcPr>
          <w:p w:rsidR="00584443" w:rsidRPr="005F73AA" w:rsidRDefault="00584443" w:rsidP="00584443">
            <w:pPr>
              <w:widowControl w:val="0"/>
              <w:autoSpaceDE w:val="0"/>
              <w:autoSpaceDN w:val="0"/>
              <w:adjustRightInd w:val="0"/>
            </w:pPr>
            <w:r w:rsidRPr="005F73AA">
              <w:lastRenderedPageBreak/>
              <w:t xml:space="preserve">Администрация </w:t>
            </w:r>
            <w:r>
              <w:t>Буденновского сельского поселения</w:t>
            </w:r>
            <w:r w:rsidRPr="005F73AA">
              <w:t xml:space="preserve">, </w:t>
            </w:r>
          </w:p>
          <w:p w:rsidR="00584443" w:rsidRPr="005F73AA" w:rsidRDefault="00584443" w:rsidP="00584443">
            <w:pPr>
              <w:widowControl w:val="0"/>
              <w:autoSpaceDE w:val="0"/>
              <w:autoSpaceDN w:val="0"/>
              <w:adjustRightInd w:val="0"/>
            </w:pPr>
            <w:r w:rsidRPr="005F73AA">
              <w:t xml:space="preserve">Всего: </w:t>
            </w:r>
          </w:p>
          <w:p w:rsidR="00584443" w:rsidRPr="005F73AA" w:rsidRDefault="00584443" w:rsidP="00584443">
            <w:pPr>
              <w:widowControl w:val="0"/>
              <w:autoSpaceDE w:val="0"/>
              <w:autoSpaceDN w:val="0"/>
              <w:adjustRightInd w:val="0"/>
            </w:pPr>
          </w:p>
        </w:tc>
        <w:tc>
          <w:tcPr>
            <w:tcW w:w="704" w:type="dxa"/>
          </w:tcPr>
          <w:p w:rsidR="00584443" w:rsidRPr="005F73AA" w:rsidRDefault="00584443" w:rsidP="00584443">
            <w:pPr>
              <w:pStyle w:val="aff1"/>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84443" w:rsidRPr="001F6B6F" w:rsidRDefault="00584443" w:rsidP="00584443">
            <w:pPr>
              <w:pStyle w:val="aff1"/>
              <w:jc w:val="center"/>
              <w:rPr>
                <w:rFonts w:ascii="Times New Roman" w:hAnsi="Times New Roman"/>
                <w:lang w:val="ru-RU"/>
              </w:rPr>
            </w:pPr>
            <w:r>
              <w:rPr>
                <w:rFonts w:ascii="Times New Roman" w:hAnsi="Times New Roman"/>
                <w:lang w:val="ru-RU"/>
              </w:rPr>
              <w:t>0113</w:t>
            </w:r>
          </w:p>
        </w:tc>
        <w:tc>
          <w:tcPr>
            <w:tcW w:w="709" w:type="dxa"/>
          </w:tcPr>
          <w:p w:rsidR="00584443" w:rsidRPr="001F6B6F" w:rsidRDefault="00584443" w:rsidP="00584443">
            <w:pPr>
              <w:pStyle w:val="aff1"/>
              <w:jc w:val="center"/>
              <w:rPr>
                <w:rFonts w:ascii="Times New Roman" w:hAnsi="Times New Roman"/>
                <w:lang w:val="ru-RU"/>
              </w:rPr>
            </w:pPr>
            <w:r>
              <w:rPr>
                <w:rFonts w:ascii="Times New Roman" w:hAnsi="Times New Roman"/>
                <w:lang w:val="ru-RU"/>
              </w:rPr>
              <w:t>ХХХХХХХХХХ 0</w:t>
            </w:r>
          </w:p>
        </w:tc>
        <w:tc>
          <w:tcPr>
            <w:tcW w:w="709" w:type="dxa"/>
          </w:tcPr>
          <w:p w:rsidR="00584443" w:rsidRDefault="00584443" w:rsidP="00584443">
            <w:pPr>
              <w:jc w:val="center"/>
            </w:pPr>
            <w:r w:rsidRPr="00296DB1">
              <w:rPr>
                <w:spacing w:val="-12"/>
              </w:rPr>
              <w:t>0,0</w:t>
            </w:r>
          </w:p>
        </w:tc>
        <w:tc>
          <w:tcPr>
            <w:tcW w:w="709" w:type="dxa"/>
          </w:tcPr>
          <w:p w:rsidR="00584443" w:rsidRDefault="00584443" w:rsidP="00584443">
            <w:pPr>
              <w:jc w:val="center"/>
            </w:pPr>
            <w:r w:rsidRPr="00296DB1">
              <w:rPr>
                <w:spacing w:val="-12"/>
              </w:rPr>
              <w:t>0,0</w:t>
            </w:r>
          </w:p>
        </w:tc>
        <w:tc>
          <w:tcPr>
            <w:tcW w:w="708" w:type="dxa"/>
          </w:tcPr>
          <w:p w:rsidR="00584443" w:rsidRDefault="00584443" w:rsidP="00584443">
            <w:pPr>
              <w:jc w:val="center"/>
            </w:pPr>
            <w:r w:rsidRPr="00296DB1">
              <w:rPr>
                <w:spacing w:val="-12"/>
              </w:rPr>
              <w:t>0,0</w:t>
            </w:r>
          </w:p>
        </w:tc>
        <w:tc>
          <w:tcPr>
            <w:tcW w:w="709" w:type="dxa"/>
          </w:tcPr>
          <w:p w:rsidR="00584443" w:rsidRDefault="00584443" w:rsidP="00584443">
            <w:pPr>
              <w:jc w:val="center"/>
            </w:pPr>
            <w:r w:rsidRPr="00296DB1">
              <w:rPr>
                <w:spacing w:val="-12"/>
              </w:rPr>
              <w:t>0,0</w:t>
            </w:r>
          </w:p>
        </w:tc>
        <w:tc>
          <w:tcPr>
            <w:tcW w:w="709" w:type="dxa"/>
          </w:tcPr>
          <w:p w:rsidR="00584443" w:rsidRDefault="00584443" w:rsidP="00584443">
            <w:pPr>
              <w:jc w:val="center"/>
            </w:pPr>
            <w:r w:rsidRPr="00296DB1">
              <w:rPr>
                <w:spacing w:val="-12"/>
              </w:rPr>
              <w:t>0,0</w:t>
            </w:r>
          </w:p>
        </w:tc>
        <w:tc>
          <w:tcPr>
            <w:tcW w:w="709" w:type="dxa"/>
          </w:tcPr>
          <w:p w:rsidR="00584443" w:rsidRDefault="00584443" w:rsidP="00584443">
            <w:pPr>
              <w:jc w:val="center"/>
            </w:pPr>
            <w:r w:rsidRPr="00296DB1">
              <w:rPr>
                <w:spacing w:val="-12"/>
              </w:rPr>
              <w:t>0,0</w:t>
            </w:r>
          </w:p>
        </w:tc>
        <w:tc>
          <w:tcPr>
            <w:tcW w:w="708" w:type="dxa"/>
          </w:tcPr>
          <w:p w:rsidR="00584443" w:rsidRDefault="00584443" w:rsidP="00584443">
            <w:pPr>
              <w:jc w:val="center"/>
            </w:pPr>
            <w:r w:rsidRPr="00296DB1">
              <w:rPr>
                <w:spacing w:val="-12"/>
              </w:rPr>
              <w:t>0,0</w:t>
            </w:r>
          </w:p>
        </w:tc>
        <w:tc>
          <w:tcPr>
            <w:tcW w:w="709" w:type="dxa"/>
            <w:gridSpan w:val="2"/>
          </w:tcPr>
          <w:p w:rsidR="00584443" w:rsidRDefault="00584443" w:rsidP="00584443">
            <w:pPr>
              <w:jc w:val="center"/>
            </w:pPr>
            <w:r w:rsidRPr="00296DB1">
              <w:rPr>
                <w:spacing w:val="-12"/>
              </w:rPr>
              <w:t>0,0</w:t>
            </w:r>
          </w:p>
        </w:tc>
        <w:tc>
          <w:tcPr>
            <w:tcW w:w="690" w:type="dxa"/>
          </w:tcPr>
          <w:p w:rsidR="00584443" w:rsidRDefault="00584443" w:rsidP="00584443">
            <w:pPr>
              <w:jc w:val="center"/>
            </w:pPr>
            <w:r w:rsidRPr="00296DB1">
              <w:rPr>
                <w:spacing w:val="-12"/>
              </w:rPr>
              <w:t>0,0</w:t>
            </w:r>
          </w:p>
        </w:tc>
        <w:tc>
          <w:tcPr>
            <w:tcW w:w="705" w:type="dxa"/>
            <w:gridSpan w:val="4"/>
          </w:tcPr>
          <w:p w:rsidR="00584443" w:rsidRDefault="00584443" w:rsidP="00584443">
            <w:pPr>
              <w:jc w:val="center"/>
            </w:pPr>
            <w:r w:rsidRPr="00296DB1">
              <w:rPr>
                <w:spacing w:val="-12"/>
              </w:rPr>
              <w:t>0,0</w:t>
            </w:r>
          </w:p>
        </w:tc>
        <w:tc>
          <w:tcPr>
            <w:tcW w:w="705" w:type="dxa"/>
            <w:gridSpan w:val="4"/>
          </w:tcPr>
          <w:p w:rsidR="00584443" w:rsidRDefault="00584443" w:rsidP="00584443">
            <w:pPr>
              <w:jc w:val="center"/>
            </w:pPr>
            <w:r w:rsidRPr="00296DB1">
              <w:rPr>
                <w:spacing w:val="-12"/>
              </w:rPr>
              <w:t>0,0</w:t>
            </w:r>
          </w:p>
        </w:tc>
        <w:tc>
          <w:tcPr>
            <w:tcW w:w="720" w:type="dxa"/>
            <w:gridSpan w:val="3"/>
          </w:tcPr>
          <w:p w:rsidR="00584443" w:rsidRDefault="00584443" w:rsidP="00584443">
            <w:pPr>
              <w:jc w:val="center"/>
            </w:pPr>
            <w:r w:rsidRPr="00296DB1">
              <w:rPr>
                <w:spacing w:val="-12"/>
              </w:rPr>
              <w:t>0,0</w:t>
            </w:r>
          </w:p>
        </w:tc>
        <w:tc>
          <w:tcPr>
            <w:tcW w:w="728" w:type="dxa"/>
            <w:gridSpan w:val="3"/>
          </w:tcPr>
          <w:p w:rsidR="00584443" w:rsidRDefault="00584443" w:rsidP="00584443">
            <w:pPr>
              <w:jc w:val="center"/>
            </w:pPr>
            <w:r w:rsidRPr="00296DB1">
              <w:rPr>
                <w:spacing w:val="-12"/>
              </w:rPr>
              <w:t>0,0</w:t>
            </w:r>
          </w:p>
        </w:tc>
        <w:tc>
          <w:tcPr>
            <w:tcW w:w="725" w:type="dxa"/>
            <w:gridSpan w:val="2"/>
          </w:tcPr>
          <w:p w:rsidR="00584443" w:rsidRDefault="00584443" w:rsidP="00584443">
            <w:pPr>
              <w:jc w:val="center"/>
            </w:pPr>
            <w:r w:rsidRPr="00296DB1">
              <w:rPr>
                <w:spacing w:val="-12"/>
              </w:rPr>
              <w:t>0,0</w:t>
            </w:r>
          </w:p>
        </w:tc>
      </w:tr>
      <w:tr w:rsidR="00584443" w:rsidTr="00584443">
        <w:trPr>
          <w:trHeight w:val="432"/>
        </w:trPr>
        <w:tc>
          <w:tcPr>
            <w:tcW w:w="1975" w:type="dxa"/>
            <w:vMerge w:val="restart"/>
          </w:tcPr>
          <w:p w:rsidR="00584443" w:rsidRPr="005F73AA" w:rsidRDefault="00584443" w:rsidP="00584443">
            <w:pPr>
              <w:jc w:val="both"/>
            </w:pPr>
            <w:r>
              <w:lastRenderedPageBreak/>
              <w:t>Подпрограм</w:t>
            </w:r>
            <w:r w:rsidRPr="005F73AA">
              <w:t>ма 2.</w:t>
            </w:r>
          </w:p>
          <w:p w:rsidR="00584443" w:rsidRPr="00A16B90" w:rsidRDefault="00584443" w:rsidP="00584443">
            <w:pPr>
              <w:jc w:val="both"/>
              <w:rPr>
                <w:lang w:eastAsia="en-US"/>
              </w:rPr>
            </w:pPr>
            <w:r w:rsidRPr="00A16B90">
              <w:t>«Обеспечение общественного  порядка</w:t>
            </w:r>
            <w:r>
              <w:t>,</w:t>
            </w:r>
            <w:r w:rsidRPr="00A16B90">
              <w:t xml:space="preserve"> </w:t>
            </w:r>
            <w:r w:rsidRPr="00D94E0D">
              <w:t xml:space="preserve">профилактика экстремизма и терроризма </w:t>
            </w:r>
            <w:proofErr w:type="gramStart"/>
            <w:r w:rsidRPr="00D94E0D">
              <w:t>в</w:t>
            </w:r>
            <w:proofErr w:type="gramEnd"/>
            <w:r w:rsidRPr="00D94E0D">
              <w:t xml:space="preserve"> </w:t>
            </w:r>
            <w:proofErr w:type="gramStart"/>
            <w:r>
              <w:t>Буденновском</w:t>
            </w:r>
            <w:proofErr w:type="gramEnd"/>
            <w:r>
              <w:t xml:space="preserve"> сельском поселении</w:t>
            </w:r>
            <w:r w:rsidRPr="00A16B90">
              <w:t>»</w:t>
            </w:r>
          </w:p>
        </w:tc>
        <w:tc>
          <w:tcPr>
            <w:tcW w:w="1696" w:type="dxa"/>
          </w:tcPr>
          <w:p w:rsidR="00584443" w:rsidRPr="005F73AA" w:rsidRDefault="00584443" w:rsidP="00584443">
            <w:pPr>
              <w:widowControl w:val="0"/>
              <w:autoSpaceDE w:val="0"/>
              <w:autoSpaceDN w:val="0"/>
              <w:adjustRightInd w:val="0"/>
              <w:rPr>
                <w:spacing w:val="-12"/>
              </w:rPr>
            </w:pPr>
            <w:r w:rsidRPr="005F73AA">
              <w:rPr>
                <w:spacing w:val="-12"/>
              </w:rPr>
              <w:t>Всего</w:t>
            </w:r>
          </w:p>
          <w:p w:rsidR="00584443" w:rsidRPr="005F73AA" w:rsidRDefault="00584443" w:rsidP="00584443">
            <w:pPr>
              <w:widowControl w:val="0"/>
              <w:autoSpaceDE w:val="0"/>
              <w:autoSpaceDN w:val="0"/>
              <w:adjustRightInd w:val="0"/>
              <w:rPr>
                <w:spacing w:val="-12"/>
              </w:rPr>
            </w:pPr>
            <w:r w:rsidRPr="005F73AA">
              <w:rPr>
                <w:spacing w:val="-12"/>
              </w:rPr>
              <w:t xml:space="preserve">в том числе: </w:t>
            </w:r>
          </w:p>
        </w:tc>
        <w:tc>
          <w:tcPr>
            <w:tcW w:w="704" w:type="dxa"/>
          </w:tcPr>
          <w:p w:rsidR="00584443" w:rsidRPr="005F73AA" w:rsidRDefault="00584443" w:rsidP="00584443">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584443" w:rsidRPr="005F73AA" w:rsidRDefault="00584443" w:rsidP="00584443">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84443" w:rsidRPr="005F73AA" w:rsidRDefault="00584443" w:rsidP="00584443">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84443" w:rsidRPr="005F73AA" w:rsidRDefault="00584443" w:rsidP="00584443">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84443" w:rsidRDefault="00584443" w:rsidP="00584443">
            <w:pPr>
              <w:jc w:val="center"/>
            </w:pPr>
            <w:r w:rsidRPr="008A4B02">
              <w:rPr>
                <w:spacing w:val="-12"/>
              </w:rPr>
              <w:t>0,0</w:t>
            </w:r>
          </w:p>
        </w:tc>
        <w:tc>
          <w:tcPr>
            <w:tcW w:w="708"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8" w:type="dxa"/>
          </w:tcPr>
          <w:p w:rsidR="00584443" w:rsidRDefault="00584443" w:rsidP="00584443">
            <w:pPr>
              <w:jc w:val="center"/>
            </w:pPr>
            <w:r w:rsidRPr="008A4B02">
              <w:rPr>
                <w:spacing w:val="-12"/>
              </w:rPr>
              <w:t>0,0</w:t>
            </w:r>
          </w:p>
        </w:tc>
        <w:tc>
          <w:tcPr>
            <w:tcW w:w="709" w:type="dxa"/>
            <w:gridSpan w:val="2"/>
          </w:tcPr>
          <w:p w:rsidR="00584443" w:rsidRDefault="00584443" w:rsidP="00584443">
            <w:pPr>
              <w:jc w:val="center"/>
            </w:pPr>
            <w:r w:rsidRPr="008A4B02">
              <w:rPr>
                <w:spacing w:val="-12"/>
              </w:rPr>
              <w:t>0,0</w:t>
            </w:r>
          </w:p>
        </w:tc>
        <w:tc>
          <w:tcPr>
            <w:tcW w:w="690" w:type="dxa"/>
          </w:tcPr>
          <w:p w:rsidR="00584443" w:rsidRDefault="00584443" w:rsidP="00584443">
            <w:pPr>
              <w:jc w:val="center"/>
            </w:pPr>
            <w:r w:rsidRPr="008A4B02">
              <w:rPr>
                <w:spacing w:val="-12"/>
              </w:rPr>
              <w:t>0,0</w:t>
            </w:r>
          </w:p>
        </w:tc>
        <w:tc>
          <w:tcPr>
            <w:tcW w:w="705" w:type="dxa"/>
            <w:gridSpan w:val="4"/>
          </w:tcPr>
          <w:p w:rsidR="00584443" w:rsidRDefault="00584443" w:rsidP="00584443">
            <w:pPr>
              <w:jc w:val="center"/>
            </w:pPr>
            <w:r w:rsidRPr="008A4B02">
              <w:rPr>
                <w:spacing w:val="-12"/>
              </w:rPr>
              <w:t>0,0</w:t>
            </w:r>
          </w:p>
        </w:tc>
        <w:tc>
          <w:tcPr>
            <w:tcW w:w="705" w:type="dxa"/>
            <w:gridSpan w:val="4"/>
          </w:tcPr>
          <w:p w:rsidR="00584443" w:rsidRDefault="00584443" w:rsidP="00584443">
            <w:pPr>
              <w:jc w:val="center"/>
            </w:pPr>
            <w:r w:rsidRPr="008A4B02">
              <w:rPr>
                <w:spacing w:val="-12"/>
              </w:rPr>
              <w:t>0,0</w:t>
            </w:r>
          </w:p>
        </w:tc>
        <w:tc>
          <w:tcPr>
            <w:tcW w:w="720" w:type="dxa"/>
            <w:gridSpan w:val="3"/>
          </w:tcPr>
          <w:p w:rsidR="00584443" w:rsidRDefault="00584443" w:rsidP="00584443">
            <w:pPr>
              <w:jc w:val="center"/>
            </w:pPr>
            <w:r w:rsidRPr="008A4B02">
              <w:rPr>
                <w:spacing w:val="-12"/>
              </w:rPr>
              <w:t>0,0</w:t>
            </w:r>
          </w:p>
        </w:tc>
        <w:tc>
          <w:tcPr>
            <w:tcW w:w="735" w:type="dxa"/>
            <w:gridSpan w:val="4"/>
          </w:tcPr>
          <w:p w:rsidR="00584443" w:rsidRDefault="00584443" w:rsidP="00584443">
            <w:pPr>
              <w:jc w:val="center"/>
            </w:pPr>
            <w:r w:rsidRPr="008A4B02">
              <w:rPr>
                <w:spacing w:val="-12"/>
              </w:rPr>
              <w:t>0,0</w:t>
            </w:r>
          </w:p>
        </w:tc>
        <w:tc>
          <w:tcPr>
            <w:tcW w:w="718" w:type="dxa"/>
          </w:tcPr>
          <w:p w:rsidR="00584443" w:rsidRDefault="00584443" w:rsidP="00584443">
            <w:pPr>
              <w:jc w:val="center"/>
            </w:pPr>
            <w:r w:rsidRPr="008A4B02">
              <w:rPr>
                <w:spacing w:val="-12"/>
              </w:rPr>
              <w:t>0,0</w:t>
            </w:r>
          </w:p>
        </w:tc>
      </w:tr>
      <w:tr w:rsidR="00584443" w:rsidTr="00584443">
        <w:trPr>
          <w:trHeight w:val="432"/>
        </w:trPr>
        <w:tc>
          <w:tcPr>
            <w:tcW w:w="1975" w:type="dxa"/>
            <w:vMerge/>
            <w:vAlign w:val="center"/>
          </w:tcPr>
          <w:p w:rsidR="00584443" w:rsidRPr="005F73AA" w:rsidRDefault="00584443" w:rsidP="00584443">
            <w:pPr>
              <w:rPr>
                <w:lang w:eastAsia="en-US"/>
              </w:rPr>
            </w:pPr>
          </w:p>
        </w:tc>
        <w:tc>
          <w:tcPr>
            <w:tcW w:w="1696" w:type="dxa"/>
          </w:tcPr>
          <w:p w:rsidR="00584443" w:rsidRPr="005F73AA" w:rsidRDefault="00584443" w:rsidP="00584443">
            <w:pPr>
              <w:widowControl w:val="0"/>
              <w:autoSpaceDE w:val="0"/>
              <w:autoSpaceDN w:val="0"/>
              <w:adjustRightInd w:val="0"/>
            </w:pPr>
            <w:r>
              <w:t>Администрация Буденновского сельского поселения</w:t>
            </w:r>
          </w:p>
        </w:tc>
        <w:tc>
          <w:tcPr>
            <w:tcW w:w="704" w:type="dxa"/>
          </w:tcPr>
          <w:p w:rsidR="00584443" w:rsidRPr="005F73AA" w:rsidRDefault="00584443" w:rsidP="00584443">
            <w:pPr>
              <w:pStyle w:val="aff1"/>
              <w:jc w:val="center"/>
              <w:rPr>
                <w:rFonts w:ascii="Times New Roman" w:hAnsi="Times New Roman"/>
                <w:lang w:val="ru-RU"/>
              </w:rPr>
            </w:pPr>
            <w:r>
              <w:rPr>
                <w:rFonts w:ascii="Times New Roman" w:hAnsi="Times New Roman"/>
                <w:lang w:val="ru-RU"/>
              </w:rPr>
              <w:t>951</w:t>
            </w:r>
          </w:p>
        </w:tc>
        <w:tc>
          <w:tcPr>
            <w:tcW w:w="708" w:type="dxa"/>
          </w:tcPr>
          <w:p w:rsidR="00584443" w:rsidRPr="00477B25" w:rsidRDefault="00584443" w:rsidP="00584443">
            <w:pPr>
              <w:pStyle w:val="aff1"/>
              <w:jc w:val="center"/>
              <w:rPr>
                <w:rFonts w:ascii="Times New Roman" w:hAnsi="Times New Roman"/>
                <w:lang w:val="ru-RU"/>
              </w:rPr>
            </w:pPr>
            <w:r>
              <w:rPr>
                <w:rFonts w:ascii="Times New Roman" w:hAnsi="Times New Roman"/>
                <w:lang w:val="ru-RU"/>
              </w:rPr>
              <w:t>-</w:t>
            </w:r>
          </w:p>
        </w:tc>
        <w:tc>
          <w:tcPr>
            <w:tcW w:w="709" w:type="dxa"/>
          </w:tcPr>
          <w:p w:rsidR="00584443" w:rsidRPr="00477B25" w:rsidRDefault="00584443" w:rsidP="00584443">
            <w:pPr>
              <w:pStyle w:val="aff1"/>
              <w:jc w:val="center"/>
              <w:rPr>
                <w:rFonts w:ascii="Times New Roman" w:hAnsi="Times New Roman"/>
                <w:lang w:val="ru-RU"/>
              </w:rPr>
            </w:pPr>
            <w:r>
              <w:rPr>
                <w:rFonts w:ascii="Times New Roman" w:hAnsi="Times New Roman"/>
                <w:lang w:val="ru-RU"/>
              </w:rPr>
              <w:t>ХХХХХХХХХХ</w:t>
            </w:r>
          </w:p>
        </w:tc>
        <w:tc>
          <w:tcPr>
            <w:tcW w:w="709" w:type="dxa"/>
          </w:tcPr>
          <w:p w:rsidR="00584443" w:rsidRPr="00477B25" w:rsidRDefault="00584443" w:rsidP="00584443">
            <w:pPr>
              <w:pStyle w:val="aff1"/>
              <w:jc w:val="center"/>
              <w:rPr>
                <w:rFonts w:ascii="Times New Roman" w:hAnsi="Times New Roman"/>
                <w:lang w:val="ru-RU"/>
              </w:rPr>
            </w:pPr>
            <w:r>
              <w:rPr>
                <w:rFonts w:ascii="Times New Roman" w:hAnsi="Times New Roman"/>
                <w:lang w:val="ru-RU"/>
              </w:rPr>
              <w:t>-</w:t>
            </w:r>
          </w:p>
        </w:tc>
        <w:tc>
          <w:tcPr>
            <w:tcW w:w="709" w:type="dxa"/>
          </w:tcPr>
          <w:p w:rsidR="00584443" w:rsidRDefault="00584443" w:rsidP="00584443">
            <w:pPr>
              <w:jc w:val="center"/>
            </w:pPr>
            <w:r w:rsidRPr="008A4B02">
              <w:rPr>
                <w:spacing w:val="-12"/>
              </w:rPr>
              <w:t>0,0</w:t>
            </w:r>
          </w:p>
        </w:tc>
        <w:tc>
          <w:tcPr>
            <w:tcW w:w="708"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8" w:type="dxa"/>
          </w:tcPr>
          <w:p w:rsidR="00584443" w:rsidRDefault="00584443" w:rsidP="00584443">
            <w:pPr>
              <w:jc w:val="center"/>
            </w:pPr>
            <w:r w:rsidRPr="008A4B02">
              <w:rPr>
                <w:spacing w:val="-12"/>
              </w:rPr>
              <w:t>0,0</w:t>
            </w:r>
          </w:p>
        </w:tc>
        <w:tc>
          <w:tcPr>
            <w:tcW w:w="709" w:type="dxa"/>
            <w:gridSpan w:val="2"/>
          </w:tcPr>
          <w:p w:rsidR="00584443" w:rsidRDefault="00584443" w:rsidP="00584443">
            <w:pPr>
              <w:jc w:val="center"/>
            </w:pPr>
            <w:r w:rsidRPr="008A4B02">
              <w:rPr>
                <w:spacing w:val="-12"/>
              </w:rPr>
              <w:t>0,0</w:t>
            </w:r>
          </w:p>
        </w:tc>
        <w:tc>
          <w:tcPr>
            <w:tcW w:w="690" w:type="dxa"/>
          </w:tcPr>
          <w:p w:rsidR="00584443" w:rsidRDefault="00584443" w:rsidP="00584443">
            <w:pPr>
              <w:jc w:val="center"/>
            </w:pPr>
            <w:r w:rsidRPr="008A4B02">
              <w:rPr>
                <w:spacing w:val="-12"/>
              </w:rPr>
              <w:t>0,0</w:t>
            </w:r>
          </w:p>
        </w:tc>
        <w:tc>
          <w:tcPr>
            <w:tcW w:w="705" w:type="dxa"/>
            <w:gridSpan w:val="4"/>
          </w:tcPr>
          <w:p w:rsidR="00584443" w:rsidRDefault="00584443" w:rsidP="00584443">
            <w:pPr>
              <w:jc w:val="center"/>
            </w:pPr>
            <w:r w:rsidRPr="008A4B02">
              <w:rPr>
                <w:spacing w:val="-12"/>
              </w:rPr>
              <w:t>0,0</w:t>
            </w:r>
          </w:p>
        </w:tc>
        <w:tc>
          <w:tcPr>
            <w:tcW w:w="705" w:type="dxa"/>
            <w:gridSpan w:val="4"/>
          </w:tcPr>
          <w:p w:rsidR="00584443" w:rsidRDefault="00584443" w:rsidP="00584443">
            <w:pPr>
              <w:jc w:val="center"/>
            </w:pPr>
            <w:r w:rsidRPr="008A4B02">
              <w:rPr>
                <w:spacing w:val="-12"/>
              </w:rPr>
              <w:t>0,0</w:t>
            </w:r>
          </w:p>
        </w:tc>
        <w:tc>
          <w:tcPr>
            <w:tcW w:w="720" w:type="dxa"/>
            <w:gridSpan w:val="3"/>
          </w:tcPr>
          <w:p w:rsidR="00584443" w:rsidRDefault="00584443" w:rsidP="00584443">
            <w:pPr>
              <w:jc w:val="center"/>
            </w:pPr>
            <w:r w:rsidRPr="008A4B02">
              <w:rPr>
                <w:spacing w:val="-12"/>
              </w:rPr>
              <w:t>0,0</w:t>
            </w:r>
          </w:p>
        </w:tc>
        <w:tc>
          <w:tcPr>
            <w:tcW w:w="735" w:type="dxa"/>
            <w:gridSpan w:val="4"/>
          </w:tcPr>
          <w:p w:rsidR="00584443" w:rsidRDefault="00584443" w:rsidP="00584443">
            <w:pPr>
              <w:jc w:val="center"/>
            </w:pPr>
            <w:r w:rsidRPr="008A4B02">
              <w:rPr>
                <w:spacing w:val="-12"/>
              </w:rPr>
              <w:t>0,0</w:t>
            </w:r>
          </w:p>
        </w:tc>
        <w:tc>
          <w:tcPr>
            <w:tcW w:w="718" w:type="dxa"/>
          </w:tcPr>
          <w:p w:rsidR="00584443" w:rsidRDefault="00584443" w:rsidP="00584443">
            <w:pPr>
              <w:jc w:val="center"/>
            </w:pPr>
            <w:r w:rsidRPr="008A4B02">
              <w:rPr>
                <w:spacing w:val="-12"/>
              </w:rPr>
              <w:t>0,0</w:t>
            </w:r>
          </w:p>
        </w:tc>
      </w:tr>
      <w:tr w:rsidR="00584443" w:rsidTr="00584443">
        <w:trPr>
          <w:trHeight w:val="432"/>
        </w:trPr>
        <w:tc>
          <w:tcPr>
            <w:tcW w:w="1975" w:type="dxa"/>
          </w:tcPr>
          <w:p w:rsidR="00584443" w:rsidRPr="00BB4E23" w:rsidRDefault="00584443" w:rsidP="00584443">
            <w:pPr>
              <w:pStyle w:val="aff1"/>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мероприятие 2.</w:t>
            </w:r>
            <w:r>
              <w:rPr>
                <w:rFonts w:ascii="Times New Roman" w:hAnsi="Times New Roman"/>
                <w:bCs/>
                <w:lang w:val="ru-RU"/>
              </w:rPr>
              <w:t>1</w:t>
            </w:r>
            <w:r w:rsidRPr="00BB4E23">
              <w:rPr>
                <w:rFonts w:ascii="Times New Roman" w:hAnsi="Times New Roman"/>
                <w:bCs/>
                <w:lang w:val="ru-RU"/>
              </w:rPr>
              <w:t>.</w:t>
            </w:r>
          </w:p>
          <w:p w:rsidR="00584443" w:rsidRPr="00D94E0D" w:rsidRDefault="00584443" w:rsidP="00584443">
            <w:pPr>
              <w:pStyle w:val="aff1"/>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мероприятия</w:t>
            </w:r>
          </w:p>
        </w:tc>
        <w:tc>
          <w:tcPr>
            <w:tcW w:w="1696" w:type="dxa"/>
          </w:tcPr>
          <w:p w:rsidR="00584443" w:rsidRDefault="00584443" w:rsidP="00584443">
            <w:pPr>
              <w:widowControl w:val="0"/>
              <w:autoSpaceDE w:val="0"/>
              <w:autoSpaceDN w:val="0"/>
              <w:adjustRightInd w:val="0"/>
            </w:pPr>
            <w:r>
              <w:t>Администрация Буденновского сельского поселения</w:t>
            </w:r>
          </w:p>
        </w:tc>
        <w:tc>
          <w:tcPr>
            <w:tcW w:w="704" w:type="dxa"/>
          </w:tcPr>
          <w:p w:rsidR="00584443" w:rsidRPr="005F73AA" w:rsidRDefault="00584443" w:rsidP="00584443">
            <w:pPr>
              <w:pStyle w:val="aff1"/>
              <w:jc w:val="center"/>
              <w:rPr>
                <w:rFonts w:ascii="Times New Roman" w:hAnsi="Times New Roman"/>
                <w:lang w:val="ru-RU"/>
              </w:rPr>
            </w:pPr>
            <w:r>
              <w:rPr>
                <w:rFonts w:ascii="Times New Roman" w:hAnsi="Times New Roman"/>
                <w:lang w:val="ru-RU"/>
              </w:rPr>
              <w:t>951</w:t>
            </w:r>
          </w:p>
        </w:tc>
        <w:tc>
          <w:tcPr>
            <w:tcW w:w="708" w:type="dxa"/>
          </w:tcPr>
          <w:p w:rsidR="00584443" w:rsidRPr="005B0E2D" w:rsidRDefault="00584443" w:rsidP="00584443">
            <w:pPr>
              <w:pStyle w:val="aff1"/>
              <w:jc w:val="center"/>
              <w:rPr>
                <w:rFonts w:ascii="Times New Roman" w:hAnsi="Times New Roman"/>
                <w:lang w:val="ru-RU"/>
              </w:rPr>
            </w:pPr>
            <w:r>
              <w:rPr>
                <w:rFonts w:ascii="Times New Roman" w:hAnsi="Times New Roman"/>
                <w:lang w:val="ru-RU"/>
              </w:rPr>
              <w:t>0113</w:t>
            </w:r>
          </w:p>
        </w:tc>
        <w:tc>
          <w:tcPr>
            <w:tcW w:w="709" w:type="dxa"/>
          </w:tcPr>
          <w:p w:rsidR="00584443" w:rsidRPr="0003601E" w:rsidRDefault="00584443" w:rsidP="00584443">
            <w:pPr>
              <w:pStyle w:val="aff1"/>
              <w:jc w:val="center"/>
              <w:rPr>
                <w:rFonts w:ascii="Times New Roman" w:hAnsi="Times New Roman"/>
                <w:lang w:val="ru-RU"/>
              </w:rPr>
            </w:pPr>
            <w:r>
              <w:rPr>
                <w:rFonts w:ascii="Times New Roman" w:hAnsi="Times New Roman"/>
                <w:lang w:val="ru-RU"/>
              </w:rPr>
              <w:t>ХХХХХХХХХХ</w:t>
            </w:r>
          </w:p>
        </w:tc>
        <w:tc>
          <w:tcPr>
            <w:tcW w:w="709" w:type="dxa"/>
          </w:tcPr>
          <w:p w:rsidR="00584443" w:rsidRPr="005B0E2D" w:rsidRDefault="00584443" w:rsidP="00584443">
            <w:pPr>
              <w:pStyle w:val="aff1"/>
              <w:jc w:val="center"/>
              <w:rPr>
                <w:rFonts w:ascii="Times New Roman" w:hAnsi="Times New Roman"/>
                <w:lang w:val="ru-RU"/>
              </w:rPr>
            </w:pPr>
            <w:r>
              <w:rPr>
                <w:rFonts w:ascii="Times New Roman" w:hAnsi="Times New Roman"/>
                <w:lang w:val="ru-RU"/>
              </w:rPr>
              <w:t>244</w:t>
            </w:r>
          </w:p>
        </w:tc>
        <w:tc>
          <w:tcPr>
            <w:tcW w:w="709" w:type="dxa"/>
          </w:tcPr>
          <w:p w:rsidR="00584443" w:rsidRDefault="00584443" w:rsidP="00584443">
            <w:pPr>
              <w:jc w:val="center"/>
            </w:pPr>
            <w:r w:rsidRPr="008A4B02">
              <w:rPr>
                <w:spacing w:val="-12"/>
              </w:rPr>
              <w:t>0,0</w:t>
            </w:r>
          </w:p>
        </w:tc>
        <w:tc>
          <w:tcPr>
            <w:tcW w:w="708"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9" w:type="dxa"/>
          </w:tcPr>
          <w:p w:rsidR="00584443" w:rsidRDefault="00584443" w:rsidP="00584443">
            <w:pPr>
              <w:jc w:val="center"/>
            </w:pPr>
            <w:r w:rsidRPr="008A4B02">
              <w:rPr>
                <w:spacing w:val="-12"/>
              </w:rPr>
              <w:t>0,0</w:t>
            </w:r>
          </w:p>
        </w:tc>
        <w:tc>
          <w:tcPr>
            <w:tcW w:w="708" w:type="dxa"/>
          </w:tcPr>
          <w:p w:rsidR="00584443" w:rsidRDefault="00584443" w:rsidP="00584443">
            <w:pPr>
              <w:jc w:val="center"/>
            </w:pPr>
            <w:r w:rsidRPr="008A4B02">
              <w:rPr>
                <w:spacing w:val="-12"/>
              </w:rPr>
              <w:t>0,0</w:t>
            </w:r>
          </w:p>
        </w:tc>
        <w:tc>
          <w:tcPr>
            <w:tcW w:w="709" w:type="dxa"/>
            <w:gridSpan w:val="2"/>
          </w:tcPr>
          <w:p w:rsidR="00584443" w:rsidRDefault="00584443" w:rsidP="00584443">
            <w:pPr>
              <w:jc w:val="center"/>
            </w:pPr>
            <w:r w:rsidRPr="008A4B02">
              <w:rPr>
                <w:spacing w:val="-12"/>
              </w:rPr>
              <w:t>0,0</w:t>
            </w:r>
          </w:p>
        </w:tc>
        <w:tc>
          <w:tcPr>
            <w:tcW w:w="690" w:type="dxa"/>
          </w:tcPr>
          <w:p w:rsidR="00584443" w:rsidRDefault="00584443" w:rsidP="00584443">
            <w:pPr>
              <w:jc w:val="center"/>
            </w:pPr>
            <w:r w:rsidRPr="008A4B02">
              <w:rPr>
                <w:spacing w:val="-12"/>
              </w:rPr>
              <w:t>0,0</w:t>
            </w:r>
          </w:p>
        </w:tc>
        <w:tc>
          <w:tcPr>
            <w:tcW w:w="705" w:type="dxa"/>
            <w:gridSpan w:val="4"/>
          </w:tcPr>
          <w:p w:rsidR="00584443" w:rsidRDefault="00584443" w:rsidP="00584443">
            <w:pPr>
              <w:jc w:val="center"/>
            </w:pPr>
            <w:r w:rsidRPr="008A4B02">
              <w:rPr>
                <w:spacing w:val="-12"/>
              </w:rPr>
              <w:t>0,0</w:t>
            </w:r>
          </w:p>
        </w:tc>
        <w:tc>
          <w:tcPr>
            <w:tcW w:w="705" w:type="dxa"/>
            <w:gridSpan w:val="4"/>
          </w:tcPr>
          <w:p w:rsidR="00584443" w:rsidRDefault="00584443" w:rsidP="00584443">
            <w:pPr>
              <w:jc w:val="center"/>
            </w:pPr>
            <w:r w:rsidRPr="008A4B02">
              <w:rPr>
                <w:spacing w:val="-12"/>
              </w:rPr>
              <w:t>0,0</w:t>
            </w:r>
          </w:p>
        </w:tc>
        <w:tc>
          <w:tcPr>
            <w:tcW w:w="720" w:type="dxa"/>
            <w:gridSpan w:val="3"/>
          </w:tcPr>
          <w:p w:rsidR="00584443" w:rsidRDefault="00584443" w:rsidP="00584443">
            <w:pPr>
              <w:jc w:val="center"/>
            </w:pPr>
            <w:r w:rsidRPr="008A4B02">
              <w:rPr>
                <w:spacing w:val="-12"/>
              </w:rPr>
              <w:t>0,0</w:t>
            </w:r>
          </w:p>
        </w:tc>
        <w:tc>
          <w:tcPr>
            <w:tcW w:w="735" w:type="dxa"/>
            <w:gridSpan w:val="4"/>
          </w:tcPr>
          <w:p w:rsidR="00584443" w:rsidRDefault="00584443" w:rsidP="00584443">
            <w:pPr>
              <w:jc w:val="center"/>
            </w:pPr>
            <w:r w:rsidRPr="008A4B02">
              <w:rPr>
                <w:spacing w:val="-12"/>
              </w:rPr>
              <w:t>0,0</w:t>
            </w:r>
          </w:p>
        </w:tc>
        <w:tc>
          <w:tcPr>
            <w:tcW w:w="718" w:type="dxa"/>
          </w:tcPr>
          <w:p w:rsidR="00584443" w:rsidRDefault="00584443" w:rsidP="00584443">
            <w:pPr>
              <w:jc w:val="center"/>
            </w:pPr>
            <w:r w:rsidRPr="008A4B02">
              <w:rPr>
                <w:spacing w:val="-12"/>
              </w:rPr>
              <w:t>0,0</w:t>
            </w:r>
          </w:p>
        </w:tc>
      </w:tr>
      <w:tr w:rsidR="00584443" w:rsidTr="00584443">
        <w:trPr>
          <w:trHeight w:val="2530"/>
        </w:trPr>
        <w:tc>
          <w:tcPr>
            <w:tcW w:w="1975" w:type="dxa"/>
          </w:tcPr>
          <w:p w:rsidR="00584443" w:rsidRPr="005F73AA" w:rsidRDefault="00584443" w:rsidP="00584443">
            <w:pPr>
              <w:pStyle w:val="aff1"/>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584443" w:rsidRPr="005F73AA" w:rsidRDefault="00584443" w:rsidP="00584443">
            <w:pPr>
              <w:pStyle w:val="aff1"/>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584443" w:rsidRPr="005F73AA" w:rsidRDefault="00584443" w:rsidP="00584443">
            <w:pPr>
              <w:widowControl w:val="0"/>
              <w:autoSpaceDE w:val="0"/>
              <w:autoSpaceDN w:val="0"/>
              <w:adjustRightInd w:val="0"/>
              <w:rPr>
                <w:color w:val="000000"/>
              </w:rPr>
            </w:pPr>
            <w:r w:rsidRPr="005F73AA">
              <w:rPr>
                <w:color w:val="000000"/>
              </w:rPr>
              <w:t>изготовление и распространение п</w:t>
            </w:r>
            <w:r>
              <w:rPr>
                <w:color w:val="000000"/>
              </w:rPr>
              <w:t>ечатной продукции направленной на противодействие терроризму, экстремизму</w:t>
            </w:r>
            <w:r w:rsidRPr="005F73AA">
              <w:rPr>
                <w:color w:val="000000"/>
              </w:rPr>
              <w:t xml:space="preserve"> (буклеты, памятки, листовки и т.д.)</w:t>
            </w:r>
          </w:p>
        </w:tc>
        <w:tc>
          <w:tcPr>
            <w:tcW w:w="1696" w:type="dxa"/>
          </w:tcPr>
          <w:p w:rsidR="00584443" w:rsidRPr="005F73AA" w:rsidRDefault="00584443" w:rsidP="00584443">
            <w:pPr>
              <w:widowControl w:val="0"/>
              <w:autoSpaceDE w:val="0"/>
              <w:autoSpaceDN w:val="0"/>
              <w:adjustRightInd w:val="0"/>
              <w:rPr>
                <w:spacing w:val="-12"/>
              </w:rPr>
            </w:pPr>
            <w:r w:rsidRPr="005F73AA">
              <w:rPr>
                <w:spacing w:val="-12"/>
              </w:rPr>
              <w:t xml:space="preserve"> </w:t>
            </w:r>
          </w:p>
          <w:p w:rsidR="00584443" w:rsidRPr="005F73AA" w:rsidRDefault="00584443" w:rsidP="00584443">
            <w:pPr>
              <w:widowControl w:val="0"/>
              <w:autoSpaceDE w:val="0"/>
              <w:autoSpaceDN w:val="0"/>
              <w:adjustRightInd w:val="0"/>
            </w:pPr>
            <w:r w:rsidRPr="005F73AA">
              <w:t xml:space="preserve">Администрация </w:t>
            </w:r>
            <w:r>
              <w:t>Буденновского сельского поселения</w:t>
            </w:r>
          </w:p>
          <w:p w:rsidR="00584443" w:rsidRPr="005F73AA" w:rsidRDefault="00584443" w:rsidP="00584443">
            <w:pPr>
              <w:widowControl w:val="0"/>
              <w:autoSpaceDE w:val="0"/>
              <w:autoSpaceDN w:val="0"/>
              <w:adjustRightInd w:val="0"/>
              <w:rPr>
                <w:spacing w:val="-12"/>
              </w:rPr>
            </w:pPr>
            <w:r w:rsidRPr="005F73AA">
              <w:t xml:space="preserve"> всего: </w:t>
            </w:r>
          </w:p>
        </w:tc>
        <w:tc>
          <w:tcPr>
            <w:tcW w:w="704" w:type="dxa"/>
          </w:tcPr>
          <w:p w:rsidR="00584443" w:rsidRPr="005F73AA" w:rsidRDefault="00584443" w:rsidP="00584443">
            <w:pPr>
              <w:pStyle w:val="aff1"/>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84443" w:rsidRPr="005F73AA" w:rsidRDefault="00584443" w:rsidP="00584443">
            <w:pPr>
              <w:pStyle w:val="aff1"/>
              <w:jc w:val="center"/>
              <w:rPr>
                <w:rFonts w:ascii="Times New Roman" w:hAnsi="Times New Roman"/>
              </w:rPr>
            </w:pPr>
            <w:r>
              <w:rPr>
                <w:rFonts w:ascii="Times New Roman" w:hAnsi="Times New Roman"/>
                <w:lang w:val="ru-RU"/>
              </w:rPr>
              <w:t>0113</w:t>
            </w:r>
          </w:p>
        </w:tc>
        <w:tc>
          <w:tcPr>
            <w:tcW w:w="709" w:type="dxa"/>
          </w:tcPr>
          <w:p w:rsidR="00584443" w:rsidRPr="00734E01" w:rsidRDefault="00584443" w:rsidP="00584443">
            <w:pPr>
              <w:pStyle w:val="aff1"/>
              <w:jc w:val="center"/>
              <w:rPr>
                <w:rFonts w:ascii="Times New Roman" w:hAnsi="Times New Roman"/>
                <w:lang w:val="ru-RU"/>
              </w:rPr>
            </w:pPr>
            <w:r>
              <w:rPr>
                <w:rFonts w:ascii="Times New Roman" w:hAnsi="Times New Roman"/>
                <w:lang w:val="ru-RU"/>
              </w:rPr>
              <w:t>ХХХХХХХХХХ</w:t>
            </w:r>
          </w:p>
        </w:tc>
        <w:tc>
          <w:tcPr>
            <w:tcW w:w="709" w:type="dxa"/>
          </w:tcPr>
          <w:p w:rsidR="00584443" w:rsidRPr="00734E01" w:rsidRDefault="00584443" w:rsidP="00584443">
            <w:pPr>
              <w:pStyle w:val="aff1"/>
              <w:jc w:val="center"/>
              <w:rPr>
                <w:rFonts w:ascii="Times New Roman" w:hAnsi="Times New Roman"/>
                <w:lang w:val="ru-RU"/>
              </w:rPr>
            </w:pPr>
            <w:r>
              <w:rPr>
                <w:rFonts w:ascii="Times New Roman" w:hAnsi="Times New Roman"/>
                <w:lang w:val="ru-RU"/>
              </w:rPr>
              <w:t>244</w:t>
            </w:r>
          </w:p>
        </w:tc>
        <w:tc>
          <w:tcPr>
            <w:tcW w:w="709" w:type="dxa"/>
          </w:tcPr>
          <w:p w:rsidR="00584443" w:rsidRDefault="00584443" w:rsidP="00584443">
            <w:pPr>
              <w:jc w:val="center"/>
            </w:pPr>
            <w:r w:rsidRPr="007833B7">
              <w:rPr>
                <w:spacing w:val="-12"/>
              </w:rPr>
              <w:t>0,0</w:t>
            </w:r>
          </w:p>
        </w:tc>
        <w:tc>
          <w:tcPr>
            <w:tcW w:w="708" w:type="dxa"/>
          </w:tcPr>
          <w:p w:rsidR="00584443" w:rsidRDefault="00584443" w:rsidP="00584443">
            <w:pPr>
              <w:jc w:val="center"/>
            </w:pPr>
            <w:r w:rsidRPr="007833B7">
              <w:rPr>
                <w:spacing w:val="-12"/>
              </w:rPr>
              <w:t>0,0</w:t>
            </w:r>
          </w:p>
        </w:tc>
        <w:tc>
          <w:tcPr>
            <w:tcW w:w="709" w:type="dxa"/>
          </w:tcPr>
          <w:p w:rsidR="00584443" w:rsidRDefault="00584443" w:rsidP="00584443">
            <w:pPr>
              <w:jc w:val="center"/>
            </w:pPr>
            <w:r w:rsidRPr="007833B7">
              <w:rPr>
                <w:spacing w:val="-12"/>
              </w:rPr>
              <w:t>0,0</w:t>
            </w:r>
          </w:p>
        </w:tc>
        <w:tc>
          <w:tcPr>
            <w:tcW w:w="709" w:type="dxa"/>
          </w:tcPr>
          <w:p w:rsidR="00584443" w:rsidRDefault="00584443" w:rsidP="00584443">
            <w:pPr>
              <w:jc w:val="center"/>
            </w:pPr>
            <w:r w:rsidRPr="007833B7">
              <w:rPr>
                <w:spacing w:val="-12"/>
              </w:rPr>
              <w:t>0,0</w:t>
            </w:r>
          </w:p>
        </w:tc>
        <w:tc>
          <w:tcPr>
            <w:tcW w:w="709" w:type="dxa"/>
          </w:tcPr>
          <w:p w:rsidR="00584443" w:rsidRDefault="00584443" w:rsidP="00584443">
            <w:pPr>
              <w:jc w:val="center"/>
            </w:pPr>
            <w:r w:rsidRPr="007833B7">
              <w:rPr>
                <w:spacing w:val="-12"/>
              </w:rPr>
              <w:t>0,0</w:t>
            </w:r>
          </w:p>
        </w:tc>
        <w:tc>
          <w:tcPr>
            <w:tcW w:w="708" w:type="dxa"/>
          </w:tcPr>
          <w:p w:rsidR="00584443" w:rsidRDefault="00584443" w:rsidP="00584443">
            <w:pPr>
              <w:jc w:val="center"/>
            </w:pPr>
            <w:r w:rsidRPr="007833B7">
              <w:rPr>
                <w:spacing w:val="-12"/>
              </w:rPr>
              <w:t>0,0</w:t>
            </w:r>
          </w:p>
        </w:tc>
        <w:tc>
          <w:tcPr>
            <w:tcW w:w="709" w:type="dxa"/>
            <w:gridSpan w:val="2"/>
          </w:tcPr>
          <w:p w:rsidR="00584443" w:rsidRDefault="00584443" w:rsidP="00584443">
            <w:pPr>
              <w:jc w:val="center"/>
            </w:pPr>
            <w:r w:rsidRPr="007833B7">
              <w:rPr>
                <w:spacing w:val="-12"/>
              </w:rPr>
              <w:t>0,0</w:t>
            </w:r>
          </w:p>
        </w:tc>
        <w:tc>
          <w:tcPr>
            <w:tcW w:w="690" w:type="dxa"/>
          </w:tcPr>
          <w:p w:rsidR="00584443" w:rsidRDefault="00584443" w:rsidP="00584443">
            <w:pPr>
              <w:jc w:val="center"/>
            </w:pPr>
            <w:r w:rsidRPr="007833B7">
              <w:rPr>
                <w:spacing w:val="-12"/>
              </w:rPr>
              <w:t>0,0</w:t>
            </w:r>
          </w:p>
        </w:tc>
        <w:tc>
          <w:tcPr>
            <w:tcW w:w="705" w:type="dxa"/>
            <w:gridSpan w:val="4"/>
          </w:tcPr>
          <w:p w:rsidR="00584443" w:rsidRDefault="00584443" w:rsidP="00584443">
            <w:pPr>
              <w:jc w:val="center"/>
            </w:pPr>
            <w:r w:rsidRPr="007833B7">
              <w:rPr>
                <w:spacing w:val="-12"/>
              </w:rPr>
              <w:t>0,0</w:t>
            </w:r>
          </w:p>
        </w:tc>
        <w:tc>
          <w:tcPr>
            <w:tcW w:w="705" w:type="dxa"/>
            <w:gridSpan w:val="4"/>
          </w:tcPr>
          <w:p w:rsidR="00584443" w:rsidRDefault="00584443" w:rsidP="00584443">
            <w:pPr>
              <w:jc w:val="center"/>
            </w:pPr>
            <w:r w:rsidRPr="007833B7">
              <w:rPr>
                <w:spacing w:val="-12"/>
              </w:rPr>
              <w:t>0,0</w:t>
            </w:r>
          </w:p>
        </w:tc>
        <w:tc>
          <w:tcPr>
            <w:tcW w:w="720" w:type="dxa"/>
            <w:gridSpan w:val="3"/>
          </w:tcPr>
          <w:p w:rsidR="00584443" w:rsidRDefault="00584443" w:rsidP="00584443">
            <w:pPr>
              <w:jc w:val="center"/>
            </w:pPr>
            <w:r w:rsidRPr="007833B7">
              <w:rPr>
                <w:spacing w:val="-12"/>
              </w:rPr>
              <w:t>0,0</w:t>
            </w:r>
          </w:p>
        </w:tc>
        <w:tc>
          <w:tcPr>
            <w:tcW w:w="735" w:type="dxa"/>
            <w:gridSpan w:val="4"/>
          </w:tcPr>
          <w:p w:rsidR="00584443" w:rsidRDefault="00584443" w:rsidP="00584443">
            <w:pPr>
              <w:jc w:val="center"/>
            </w:pPr>
            <w:r w:rsidRPr="007833B7">
              <w:rPr>
                <w:spacing w:val="-12"/>
              </w:rPr>
              <w:t>0,0</w:t>
            </w:r>
          </w:p>
        </w:tc>
        <w:tc>
          <w:tcPr>
            <w:tcW w:w="718" w:type="dxa"/>
          </w:tcPr>
          <w:p w:rsidR="00584443" w:rsidRDefault="00584443" w:rsidP="00584443">
            <w:pPr>
              <w:jc w:val="center"/>
            </w:pPr>
            <w:r w:rsidRPr="007833B7">
              <w:rPr>
                <w:spacing w:val="-12"/>
              </w:rPr>
              <w:t>0,0</w:t>
            </w:r>
          </w:p>
        </w:tc>
      </w:tr>
      <w:tr w:rsidR="00584443" w:rsidTr="00584443">
        <w:trPr>
          <w:trHeight w:val="343"/>
        </w:trPr>
        <w:tc>
          <w:tcPr>
            <w:tcW w:w="1975" w:type="dxa"/>
          </w:tcPr>
          <w:p w:rsidR="00584443" w:rsidRPr="005F73AA" w:rsidRDefault="00584443" w:rsidP="00584443">
            <w:pPr>
              <w:pStyle w:val="aff1"/>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584443" w:rsidRPr="005F73AA" w:rsidRDefault="00584443" w:rsidP="00584443">
            <w:pPr>
              <w:pStyle w:val="aff1"/>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584443" w:rsidRPr="005F73AA" w:rsidRDefault="00584443" w:rsidP="00584443">
            <w:pPr>
              <w:autoSpaceDE w:val="0"/>
              <w:autoSpaceDN w:val="0"/>
              <w:adjustRightInd w:val="0"/>
              <w:jc w:val="both"/>
            </w:pPr>
            <w:r w:rsidRPr="005F73AA">
              <w:t xml:space="preserve">организация взаимодействия с </w:t>
            </w:r>
            <w:r w:rsidRPr="005F73AA">
              <w:lastRenderedPageBreak/>
              <w:t>полицией по вопросам обеспечения безопасности граждан и общественного порядка в местах проведения публичных мероприятий</w:t>
            </w:r>
          </w:p>
        </w:tc>
        <w:tc>
          <w:tcPr>
            <w:tcW w:w="1696" w:type="dxa"/>
          </w:tcPr>
          <w:p w:rsidR="00584443" w:rsidRPr="005F73AA" w:rsidRDefault="00584443" w:rsidP="00584443">
            <w:pPr>
              <w:widowControl w:val="0"/>
              <w:autoSpaceDE w:val="0"/>
              <w:autoSpaceDN w:val="0"/>
              <w:adjustRightInd w:val="0"/>
            </w:pPr>
            <w:r w:rsidRPr="005F73AA">
              <w:lastRenderedPageBreak/>
              <w:t xml:space="preserve">Администрация </w:t>
            </w:r>
            <w:r>
              <w:t>Буденновского сельского поселения</w:t>
            </w:r>
            <w:r w:rsidRPr="005F73AA">
              <w:t>;</w:t>
            </w:r>
          </w:p>
          <w:p w:rsidR="00584443" w:rsidRPr="005F73AA" w:rsidRDefault="00584443" w:rsidP="00584443">
            <w:pPr>
              <w:widowControl w:val="0"/>
              <w:jc w:val="both"/>
            </w:pPr>
            <w:r w:rsidRPr="005F73AA">
              <w:lastRenderedPageBreak/>
              <w:t xml:space="preserve">казачья дружина </w:t>
            </w:r>
            <w:r>
              <w:t>Буденновского сельского поселения</w:t>
            </w:r>
          </w:p>
        </w:tc>
        <w:tc>
          <w:tcPr>
            <w:tcW w:w="704" w:type="dxa"/>
          </w:tcPr>
          <w:p w:rsidR="00584443" w:rsidRPr="005F73AA" w:rsidRDefault="00584443" w:rsidP="00584443">
            <w:pPr>
              <w:pStyle w:val="aff1"/>
              <w:jc w:val="center"/>
              <w:rPr>
                <w:rFonts w:ascii="Times New Roman" w:hAnsi="Times New Roman"/>
              </w:rPr>
            </w:pPr>
            <w:r w:rsidRPr="005F73AA">
              <w:rPr>
                <w:rFonts w:ascii="Times New Roman" w:hAnsi="Times New Roman"/>
              </w:rPr>
              <w:lastRenderedPageBreak/>
              <w:t>-</w:t>
            </w:r>
          </w:p>
        </w:tc>
        <w:tc>
          <w:tcPr>
            <w:tcW w:w="708"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584443" w:rsidRPr="0035771D" w:rsidRDefault="00584443" w:rsidP="00584443">
            <w:pPr>
              <w:jc w:val="center"/>
              <w:rPr>
                <w:sz w:val="22"/>
              </w:rPr>
            </w:pPr>
            <w:r w:rsidRPr="0035771D">
              <w:rPr>
                <w:sz w:val="22"/>
              </w:rPr>
              <w:t>0,0</w:t>
            </w:r>
          </w:p>
        </w:tc>
        <w:tc>
          <w:tcPr>
            <w:tcW w:w="690" w:type="dxa"/>
          </w:tcPr>
          <w:p w:rsidR="00584443" w:rsidRPr="0035771D" w:rsidRDefault="00584443" w:rsidP="00584443">
            <w:pPr>
              <w:jc w:val="center"/>
              <w:rPr>
                <w:sz w:val="22"/>
              </w:rPr>
            </w:pPr>
            <w:r w:rsidRPr="0035771D">
              <w:rPr>
                <w:sz w:val="22"/>
              </w:rPr>
              <w:t>0,0</w:t>
            </w:r>
          </w:p>
        </w:tc>
        <w:tc>
          <w:tcPr>
            <w:tcW w:w="690" w:type="dxa"/>
            <w:gridSpan w:val="3"/>
          </w:tcPr>
          <w:p w:rsidR="00584443" w:rsidRPr="0035771D" w:rsidRDefault="00584443" w:rsidP="00584443">
            <w:pPr>
              <w:jc w:val="center"/>
              <w:rPr>
                <w:sz w:val="22"/>
              </w:rPr>
            </w:pPr>
            <w:r w:rsidRPr="0035771D">
              <w:rPr>
                <w:sz w:val="22"/>
              </w:rPr>
              <w:t>0,0</w:t>
            </w:r>
          </w:p>
        </w:tc>
        <w:tc>
          <w:tcPr>
            <w:tcW w:w="705" w:type="dxa"/>
            <w:gridSpan w:val="4"/>
          </w:tcPr>
          <w:p w:rsidR="00584443" w:rsidRPr="0035771D" w:rsidRDefault="00584443" w:rsidP="00584443">
            <w:pPr>
              <w:jc w:val="center"/>
              <w:rPr>
                <w:sz w:val="22"/>
              </w:rPr>
            </w:pPr>
            <w:r w:rsidRPr="0035771D">
              <w:rPr>
                <w:sz w:val="22"/>
              </w:rPr>
              <w:t>0,0</w:t>
            </w:r>
          </w:p>
        </w:tc>
        <w:tc>
          <w:tcPr>
            <w:tcW w:w="735" w:type="dxa"/>
            <w:gridSpan w:val="4"/>
          </w:tcPr>
          <w:p w:rsidR="00584443" w:rsidRPr="0035771D" w:rsidRDefault="00584443" w:rsidP="00584443">
            <w:pPr>
              <w:jc w:val="center"/>
              <w:rPr>
                <w:sz w:val="22"/>
              </w:rPr>
            </w:pPr>
            <w:r w:rsidRPr="0035771D">
              <w:rPr>
                <w:sz w:val="22"/>
              </w:rPr>
              <w:t>0,0</w:t>
            </w:r>
          </w:p>
        </w:tc>
        <w:tc>
          <w:tcPr>
            <w:tcW w:w="720" w:type="dxa"/>
            <w:gridSpan w:val="2"/>
          </w:tcPr>
          <w:p w:rsidR="00584443" w:rsidRPr="0035771D" w:rsidRDefault="00584443" w:rsidP="00584443">
            <w:pPr>
              <w:jc w:val="center"/>
              <w:rPr>
                <w:sz w:val="22"/>
              </w:rPr>
            </w:pPr>
            <w:r w:rsidRPr="0035771D">
              <w:rPr>
                <w:sz w:val="22"/>
              </w:rPr>
              <w:t>0,0</w:t>
            </w:r>
          </w:p>
        </w:tc>
        <w:tc>
          <w:tcPr>
            <w:tcW w:w="733" w:type="dxa"/>
            <w:gridSpan w:val="3"/>
          </w:tcPr>
          <w:p w:rsidR="00584443" w:rsidRPr="0035771D" w:rsidRDefault="00584443" w:rsidP="00584443">
            <w:pPr>
              <w:jc w:val="center"/>
              <w:rPr>
                <w:sz w:val="22"/>
              </w:rPr>
            </w:pPr>
            <w:r w:rsidRPr="0035771D">
              <w:rPr>
                <w:sz w:val="22"/>
              </w:rPr>
              <w:t>0,0</w:t>
            </w:r>
          </w:p>
        </w:tc>
      </w:tr>
      <w:tr w:rsidR="00584443" w:rsidTr="00584443">
        <w:trPr>
          <w:trHeight w:val="343"/>
        </w:trPr>
        <w:tc>
          <w:tcPr>
            <w:tcW w:w="1975" w:type="dxa"/>
          </w:tcPr>
          <w:p w:rsidR="00584443" w:rsidRPr="00775EA9" w:rsidRDefault="00584443" w:rsidP="00584443">
            <w:pPr>
              <w:pStyle w:val="aff1"/>
              <w:spacing w:before="0" w:beforeAutospacing="0" w:after="0" w:afterAutospacing="0"/>
              <w:rPr>
                <w:rFonts w:ascii="Times New Roman" w:hAnsi="Times New Roman"/>
                <w:bCs/>
                <w:lang w:val="ru-RU"/>
              </w:rPr>
            </w:pPr>
            <w:r w:rsidRPr="00775EA9">
              <w:rPr>
                <w:rFonts w:ascii="Times New Roman" w:hAnsi="Times New Roman"/>
                <w:bCs/>
                <w:lang w:val="ru-RU"/>
              </w:rPr>
              <w:lastRenderedPageBreak/>
              <w:t xml:space="preserve">Мероприятие </w:t>
            </w:r>
          </w:p>
          <w:p w:rsidR="00584443" w:rsidRPr="00775EA9" w:rsidRDefault="00584443" w:rsidP="00584443">
            <w:pPr>
              <w:pStyle w:val="aff1"/>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584443" w:rsidRPr="005F73AA" w:rsidRDefault="00584443" w:rsidP="00584443">
            <w:pPr>
              <w:widowControl w:val="0"/>
              <w:autoSpaceDE w:val="0"/>
              <w:autoSpaceDN w:val="0"/>
              <w:adjustRightInd w:val="0"/>
              <w:rPr>
                <w:color w:val="000000"/>
              </w:rPr>
            </w:pPr>
            <w:r w:rsidRPr="005F73AA">
              <w:t>организация участия представителей общественных объединений в охране общественного порядка во время проведения основных праздников</w:t>
            </w:r>
          </w:p>
        </w:tc>
        <w:tc>
          <w:tcPr>
            <w:tcW w:w="1696" w:type="dxa"/>
          </w:tcPr>
          <w:p w:rsidR="00584443" w:rsidRPr="005F73AA" w:rsidRDefault="00584443" w:rsidP="00584443">
            <w:pPr>
              <w:widowControl w:val="0"/>
              <w:autoSpaceDE w:val="0"/>
              <w:autoSpaceDN w:val="0"/>
              <w:adjustRightInd w:val="0"/>
            </w:pPr>
            <w:r w:rsidRPr="005F73AA">
              <w:t xml:space="preserve">Администрация </w:t>
            </w:r>
            <w:r>
              <w:t>Буденновского сельского поселения</w:t>
            </w:r>
            <w:r w:rsidRPr="005F73AA">
              <w:t>;</w:t>
            </w:r>
          </w:p>
          <w:p w:rsidR="00584443" w:rsidRPr="005F73AA" w:rsidRDefault="00584443" w:rsidP="00584443">
            <w:pPr>
              <w:widowControl w:val="0"/>
              <w:jc w:val="both"/>
            </w:pPr>
            <w:r w:rsidRPr="005F73AA">
              <w:t xml:space="preserve">казачья дружина </w:t>
            </w:r>
            <w:r>
              <w:t>Буденновского сельского поселения</w:t>
            </w:r>
          </w:p>
          <w:p w:rsidR="00584443" w:rsidRPr="005F73AA" w:rsidRDefault="00584443" w:rsidP="00584443">
            <w:pPr>
              <w:widowControl w:val="0"/>
              <w:autoSpaceDE w:val="0"/>
              <w:autoSpaceDN w:val="0"/>
              <w:adjustRightInd w:val="0"/>
            </w:pPr>
          </w:p>
        </w:tc>
        <w:tc>
          <w:tcPr>
            <w:tcW w:w="704"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8"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5F73AA" w:rsidRDefault="00584443" w:rsidP="00584443">
            <w:pPr>
              <w:pStyle w:val="aff1"/>
              <w:jc w:val="center"/>
              <w:rPr>
                <w:rFonts w:ascii="Times New Roman" w:hAnsi="Times New Roman"/>
              </w:rPr>
            </w:pPr>
            <w:r w:rsidRPr="005F73AA">
              <w:rPr>
                <w:rFonts w:ascii="Times New Roman" w:hAnsi="Times New Roman"/>
              </w:rPr>
              <w:t>-</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84443" w:rsidRPr="009A5C56" w:rsidRDefault="00584443" w:rsidP="00584443">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584443" w:rsidRPr="0035771D" w:rsidRDefault="00584443" w:rsidP="00584443">
            <w:pPr>
              <w:jc w:val="center"/>
              <w:rPr>
                <w:sz w:val="22"/>
              </w:rPr>
            </w:pPr>
            <w:r w:rsidRPr="0035771D">
              <w:rPr>
                <w:sz w:val="22"/>
              </w:rPr>
              <w:t>0,0</w:t>
            </w:r>
          </w:p>
        </w:tc>
        <w:tc>
          <w:tcPr>
            <w:tcW w:w="690" w:type="dxa"/>
          </w:tcPr>
          <w:p w:rsidR="00584443" w:rsidRPr="0035771D" w:rsidRDefault="00584443" w:rsidP="00584443">
            <w:pPr>
              <w:jc w:val="center"/>
              <w:rPr>
                <w:sz w:val="22"/>
              </w:rPr>
            </w:pPr>
            <w:r w:rsidRPr="0035771D">
              <w:rPr>
                <w:sz w:val="22"/>
              </w:rPr>
              <w:t>0,0</w:t>
            </w:r>
          </w:p>
        </w:tc>
        <w:tc>
          <w:tcPr>
            <w:tcW w:w="690" w:type="dxa"/>
            <w:gridSpan w:val="3"/>
          </w:tcPr>
          <w:p w:rsidR="00584443" w:rsidRPr="0035771D" w:rsidRDefault="00584443" w:rsidP="00584443">
            <w:pPr>
              <w:jc w:val="center"/>
              <w:rPr>
                <w:sz w:val="22"/>
              </w:rPr>
            </w:pPr>
            <w:r w:rsidRPr="0035771D">
              <w:rPr>
                <w:sz w:val="22"/>
              </w:rPr>
              <w:t>0,0</w:t>
            </w:r>
          </w:p>
        </w:tc>
        <w:tc>
          <w:tcPr>
            <w:tcW w:w="705" w:type="dxa"/>
            <w:gridSpan w:val="4"/>
          </w:tcPr>
          <w:p w:rsidR="00584443" w:rsidRPr="0035771D" w:rsidRDefault="00584443" w:rsidP="00584443">
            <w:pPr>
              <w:jc w:val="center"/>
              <w:rPr>
                <w:sz w:val="22"/>
              </w:rPr>
            </w:pPr>
            <w:r w:rsidRPr="0035771D">
              <w:rPr>
                <w:sz w:val="22"/>
              </w:rPr>
              <w:t>0,0</w:t>
            </w:r>
          </w:p>
        </w:tc>
        <w:tc>
          <w:tcPr>
            <w:tcW w:w="735" w:type="dxa"/>
            <w:gridSpan w:val="4"/>
          </w:tcPr>
          <w:p w:rsidR="00584443" w:rsidRPr="0035771D" w:rsidRDefault="00584443" w:rsidP="00584443">
            <w:pPr>
              <w:jc w:val="center"/>
              <w:rPr>
                <w:sz w:val="22"/>
              </w:rPr>
            </w:pPr>
            <w:r w:rsidRPr="0035771D">
              <w:rPr>
                <w:sz w:val="22"/>
              </w:rPr>
              <w:t>0,0</w:t>
            </w:r>
          </w:p>
        </w:tc>
        <w:tc>
          <w:tcPr>
            <w:tcW w:w="720" w:type="dxa"/>
            <w:gridSpan w:val="2"/>
          </w:tcPr>
          <w:p w:rsidR="00584443" w:rsidRPr="0035771D" w:rsidRDefault="00584443" w:rsidP="00584443">
            <w:pPr>
              <w:jc w:val="center"/>
              <w:rPr>
                <w:sz w:val="22"/>
              </w:rPr>
            </w:pPr>
            <w:r w:rsidRPr="0035771D">
              <w:rPr>
                <w:sz w:val="22"/>
              </w:rPr>
              <w:t>0,0</w:t>
            </w:r>
          </w:p>
        </w:tc>
        <w:tc>
          <w:tcPr>
            <w:tcW w:w="733" w:type="dxa"/>
            <w:gridSpan w:val="3"/>
          </w:tcPr>
          <w:p w:rsidR="00584443" w:rsidRPr="0035771D" w:rsidRDefault="00584443" w:rsidP="00584443">
            <w:pPr>
              <w:jc w:val="center"/>
              <w:rPr>
                <w:sz w:val="22"/>
              </w:rPr>
            </w:pPr>
            <w:r w:rsidRPr="0035771D">
              <w:rPr>
                <w:sz w:val="22"/>
              </w:rPr>
              <w:t>0,0</w:t>
            </w:r>
          </w:p>
        </w:tc>
      </w:tr>
    </w:tbl>
    <w:p w:rsidR="00584443" w:rsidRDefault="00584443" w:rsidP="00584443">
      <w:pPr>
        <w:jc w:val="both"/>
        <w:rPr>
          <w:kern w:val="2"/>
          <w:sz w:val="24"/>
          <w:szCs w:val="24"/>
        </w:rPr>
      </w:pPr>
    </w:p>
    <w:p w:rsidR="00584443" w:rsidRDefault="00584443" w:rsidP="00584443">
      <w:pPr>
        <w:jc w:val="both"/>
        <w:rPr>
          <w:kern w:val="2"/>
          <w:sz w:val="24"/>
          <w:szCs w:val="24"/>
        </w:rPr>
      </w:pPr>
    </w:p>
    <w:p w:rsidR="00584443" w:rsidRDefault="00584443" w:rsidP="00584443">
      <w:pPr>
        <w:ind w:firstLine="709"/>
        <w:jc w:val="both"/>
        <w:rPr>
          <w:kern w:val="2"/>
          <w:sz w:val="24"/>
          <w:szCs w:val="24"/>
        </w:rPr>
      </w:pPr>
      <w:r>
        <w:rPr>
          <w:kern w:val="2"/>
          <w:sz w:val="24"/>
          <w:szCs w:val="24"/>
        </w:rPr>
        <w:t xml:space="preserve">                                                                                                                                                                                                </w:t>
      </w:r>
    </w:p>
    <w:p w:rsidR="00584443" w:rsidRDefault="00584443" w:rsidP="00584443">
      <w:pPr>
        <w:ind w:firstLine="709"/>
        <w:jc w:val="both"/>
        <w:rPr>
          <w:kern w:val="2"/>
          <w:sz w:val="24"/>
          <w:szCs w:val="24"/>
        </w:rPr>
      </w:pPr>
      <w:r>
        <w:rPr>
          <w:kern w:val="2"/>
          <w:sz w:val="24"/>
          <w:szCs w:val="24"/>
        </w:rPr>
        <w:t xml:space="preserve">                                                                                                                                                                </w:t>
      </w:r>
    </w:p>
    <w:p w:rsidR="00584443" w:rsidRDefault="00584443"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850CC1" w:rsidRDefault="00850CC1" w:rsidP="00584443">
      <w:pPr>
        <w:ind w:firstLine="709"/>
        <w:jc w:val="both"/>
        <w:rPr>
          <w:kern w:val="2"/>
          <w:sz w:val="24"/>
          <w:szCs w:val="24"/>
        </w:rPr>
      </w:pPr>
    </w:p>
    <w:p w:rsidR="00584443" w:rsidRDefault="00584443" w:rsidP="00584443">
      <w:pPr>
        <w:ind w:firstLine="709"/>
        <w:jc w:val="both"/>
        <w:rPr>
          <w:kern w:val="2"/>
          <w:sz w:val="24"/>
          <w:szCs w:val="24"/>
        </w:rPr>
      </w:pPr>
    </w:p>
    <w:p w:rsidR="00584443" w:rsidRDefault="00584443" w:rsidP="00584443">
      <w:pPr>
        <w:ind w:firstLine="709"/>
        <w:jc w:val="both"/>
        <w:rPr>
          <w:kern w:val="2"/>
          <w:sz w:val="24"/>
          <w:szCs w:val="24"/>
        </w:rPr>
      </w:pPr>
    </w:p>
    <w:p w:rsidR="00584443" w:rsidRPr="00850CC1" w:rsidRDefault="00584443" w:rsidP="00584443">
      <w:pPr>
        <w:ind w:firstLine="709"/>
        <w:jc w:val="both"/>
        <w:rPr>
          <w:kern w:val="2"/>
        </w:rPr>
      </w:pPr>
      <w:r>
        <w:rPr>
          <w:kern w:val="2"/>
          <w:sz w:val="24"/>
          <w:szCs w:val="24"/>
        </w:rPr>
        <w:t xml:space="preserve">                                                                                                                                                                                          </w:t>
      </w:r>
      <w:r w:rsidRPr="00850CC1">
        <w:rPr>
          <w:kern w:val="2"/>
        </w:rPr>
        <w:t>Приложение № 5</w:t>
      </w:r>
    </w:p>
    <w:p w:rsidR="00584443" w:rsidRPr="00850CC1" w:rsidRDefault="00584443" w:rsidP="00584443">
      <w:pPr>
        <w:ind w:left="10773" w:firstLine="709"/>
        <w:jc w:val="center"/>
        <w:rPr>
          <w:kern w:val="2"/>
        </w:rPr>
      </w:pPr>
      <w:r w:rsidRPr="00850CC1">
        <w:rPr>
          <w:kern w:val="2"/>
        </w:rPr>
        <w:t xml:space="preserve">к </w:t>
      </w:r>
      <w:r w:rsidRPr="00850CC1">
        <w:rPr>
          <w:kern w:val="2"/>
          <w:lang w:eastAsia="en-US"/>
        </w:rPr>
        <w:t>муниципальной</w:t>
      </w:r>
      <w:r w:rsidRPr="00850CC1">
        <w:rPr>
          <w:kern w:val="2"/>
        </w:rPr>
        <w:t xml:space="preserve"> программе</w:t>
      </w:r>
    </w:p>
    <w:p w:rsidR="00584443" w:rsidRPr="00850CC1" w:rsidRDefault="00584443" w:rsidP="00584443">
      <w:pPr>
        <w:ind w:left="10773" w:firstLine="709"/>
        <w:jc w:val="center"/>
        <w:rPr>
          <w:kern w:val="2"/>
        </w:rPr>
      </w:pPr>
      <w:r w:rsidRPr="00850CC1">
        <w:rPr>
          <w:kern w:val="2"/>
        </w:rPr>
        <w:t>Буденновского сельского поселения</w:t>
      </w:r>
    </w:p>
    <w:p w:rsidR="00584443" w:rsidRPr="00850CC1" w:rsidRDefault="00584443" w:rsidP="00584443">
      <w:pPr>
        <w:ind w:left="10773" w:firstLine="709"/>
        <w:jc w:val="center"/>
        <w:rPr>
          <w:kern w:val="2"/>
        </w:rPr>
      </w:pPr>
      <w:r w:rsidRPr="00850CC1">
        <w:rPr>
          <w:kern w:val="2"/>
        </w:rPr>
        <w:t xml:space="preserve">«Обеспечение </w:t>
      </w:r>
      <w:proofErr w:type="gramStart"/>
      <w:r w:rsidRPr="00850CC1">
        <w:rPr>
          <w:kern w:val="2"/>
        </w:rPr>
        <w:t>общественного</w:t>
      </w:r>
      <w:proofErr w:type="gramEnd"/>
    </w:p>
    <w:p w:rsidR="00584443" w:rsidRPr="00850CC1" w:rsidRDefault="00584443" w:rsidP="00584443">
      <w:pPr>
        <w:ind w:left="10773" w:firstLine="709"/>
        <w:jc w:val="center"/>
        <w:rPr>
          <w:kern w:val="2"/>
        </w:rPr>
      </w:pPr>
      <w:r w:rsidRPr="00850CC1">
        <w:rPr>
          <w:kern w:val="2"/>
        </w:rPr>
        <w:t>порядка и профилактика</w:t>
      </w:r>
    </w:p>
    <w:p w:rsidR="00584443" w:rsidRPr="00850CC1" w:rsidRDefault="00584443" w:rsidP="00584443">
      <w:pPr>
        <w:ind w:left="10773" w:firstLine="709"/>
        <w:jc w:val="center"/>
        <w:rPr>
          <w:kern w:val="2"/>
        </w:rPr>
      </w:pPr>
      <w:r w:rsidRPr="00850CC1">
        <w:rPr>
          <w:kern w:val="2"/>
        </w:rPr>
        <w:t xml:space="preserve"> правонарушений»</w:t>
      </w:r>
    </w:p>
    <w:p w:rsidR="00584443" w:rsidRPr="00850CC1" w:rsidRDefault="00584443" w:rsidP="00584443">
      <w:pPr>
        <w:ind w:firstLine="709"/>
        <w:jc w:val="center"/>
        <w:rPr>
          <w:caps/>
          <w:kern w:val="2"/>
        </w:rPr>
      </w:pPr>
    </w:p>
    <w:p w:rsidR="00584443" w:rsidRPr="001F0649" w:rsidRDefault="00584443" w:rsidP="00584443">
      <w:pPr>
        <w:jc w:val="center"/>
        <w:rPr>
          <w:caps/>
          <w:kern w:val="2"/>
          <w:sz w:val="24"/>
          <w:szCs w:val="24"/>
        </w:rPr>
      </w:pPr>
    </w:p>
    <w:p w:rsidR="00584443" w:rsidRPr="001F0649" w:rsidRDefault="00584443" w:rsidP="00584443">
      <w:pPr>
        <w:jc w:val="center"/>
        <w:rPr>
          <w:caps/>
          <w:kern w:val="2"/>
          <w:sz w:val="24"/>
          <w:szCs w:val="24"/>
        </w:rPr>
      </w:pPr>
      <w:r w:rsidRPr="001F0649">
        <w:rPr>
          <w:caps/>
          <w:kern w:val="2"/>
          <w:sz w:val="24"/>
          <w:szCs w:val="24"/>
        </w:rPr>
        <w:t>Расходы</w:t>
      </w:r>
    </w:p>
    <w:p w:rsidR="00584443" w:rsidRPr="001F0649" w:rsidRDefault="00584443" w:rsidP="00584443">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Pr>
          <w:kern w:val="2"/>
          <w:sz w:val="24"/>
          <w:szCs w:val="24"/>
        </w:rPr>
        <w:t>Буденновского сельского поселения</w:t>
      </w:r>
      <w:r w:rsidRPr="001F0649">
        <w:rPr>
          <w:kern w:val="2"/>
          <w:sz w:val="24"/>
          <w:szCs w:val="24"/>
        </w:rPr>
        <w:t xml:space="preserve"> </w:t>
      </w:r>
    </w:p>
    <w:p w:rsidR="00584443" w:rsidRPr="001F0649" w:rsidRDefault="00584443" w:rsidP="00584443">
      <w:pPr>
        <w:jc w:val="center"/>
        <w:rPr>
          <w:kern w:val="2"/>
          <w:sz w:val="24"/>
          <w:szCs w:val="24"/>
        </w:rPr>
      </w:pPr>
      <w:r w:rsidRPr="001F0649">
        <w:rPr>
          <w:kern w:val="2"/>
          <w:sz w:val="24"/>
          <w:szCs w:val="24"/>
        </w:rPr>
        <w:t>«</w:t>
      </w:r>
      <w:r>
        <w:rPr>
          <w:kern w:val="2"/>
          <w:sz w:val="24"/>
          <w:szCs w:val="24"/>
        </w:rPr>
        <w:t>Обеспечение общественного порядка и противодействие преступности</w:t>
      </w:r>
      <w:r w:rsidRPr="001F0649">
        <w:rPr>
          <w:kern w:val="2"/>
          <w:sz w:val="24"/>
          <w:szCs w:val="24"/>
        </w:rPr>
        <w:t>»</w:t>
      </w:r>
    </w:p>
    <w:p w:rsidR="00584443" w:rsidRDefault="00584443" w:rsidP="00584443">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584443" w:rsidRPr="00937B63" w:rsidTr="00584443">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584443" w:rsidRPr="00937B63" w:rsidRDefault="00584443" w:rsidP="00584443">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Источник</w:t>
            </w:r>
          </w:p>
          <w:p w:rsidR="00584443" w:rsidRPr="00937B63" w:rsidRDefault="00584443" w:rsidP="00584443">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 xml:space="preserve">Объем расходов, всего </w:t>
            </w:r>
          </w:p>
          <w:p w:rsidR="00584443" w:rsidRPr="00937B63" w:rsidRDefault="00584443" w:rsidP="00584443">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584443" w:rsidRPr="00937B63" w:rsidRDefault="00584443" w:rsidP="00584443">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584443" w:rsidRPr="00937B63" w:rsidTr="00584443">
        <w:trPr>
          <w:tblHeader/>
        </w:trPr>
        <w:tc>
          <w:tcPr>
            <w:tcW w:w="1610" w:type="dxa"/>
            <w:vMerge/>
            <w:tcBorders>
              <w:top w:val="single" w:sz="4" w:space="0" w:color="auto"/>
              <w:left w:val="single" w:sz="4" w:space="0" w:color="auto"/>
              <w:bottom w:val="single" w:sz="4" w:space="0" w:color="auto"/>
              <w:right w:val="single" w:sz="4" w:space="0" w:color="auto"/>
            </w:tcBorders>
          </w:tcPr>
          <w:p w:rsidR="00584443" w:rsidRPr="00937B63" w:rsidRDefault="00584443" w:rsidP="00584443">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584443" w:rsidRPr="00937B63" w:rsidRDefault="00584443" w:rsidP="00584443">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584443" w:rsidRPr="00937B63" w:rsidRDefault="00584443" w:rsidP="00584443">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584443" w:rsidRPr="00937B63" w:rsidTr="00584443">
        <w:trPr>
          <w:tblHeader/>
        </w:trPr>
        <w:tc>
          <w:tcPr>
            <w:tcW w:w="1610" w:type="dxa"/>
            <w:tcBorders>
              <w:top w:val="single" w:sz="4" w:space="0" w:color="auto"/>
              <w:left w:val="single" w:sz="4" w:space="0" w:color="auto"/>
              <w:bottom w:val="single" w:sz="4" w:space="0" w:color="auto"/>
              <w:right w:val="single" w:sz="4" w:space="0" w:color="auto"/>
            </w:tcBorders>
          </w:tcPr>
          <w:p w:rsidR="00584443" w:rsidRPr="00937B63" w:rsidRDefault="00584443" w:rsidP="00584443">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584443" w:rsidRPr="00937B63" w:rsidRDefault="00584443" w:rsidP="00584443">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584443" w:rsidRPr="00937B63" w:rsidRDefault="00584443" w:rsidP="00584443">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p>
        </w:tc>
      </w:tr>
    </w:tbl>
    <w:p w:rsidR="00584443" w:rsidRPr="00937B63" w:rsidRDefault="00584443" w:rsidP="00584443">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584443" w:rsidRPr="00937B63" w:rsidTr="00584443">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Pr="00937B63" w:rsidRDefault="00584443" w:rsidP="00584443">
            <w:pPr>
              <w:jc w:val="center"/>
              <w:rPr>
                <w:kern w:val="2"/>
                <w:sz w:val="22"/>
                <w:szCs w:val="22"/>
                <w:lang w:eastAsia="en-US"/>
              </w:rPr>
            </w:pPr>
            <w:r>
              <w:rPr>
                <w:kern w:val="2"/>
                <w:sz w:val="22"/>
                <w:szCs w:val="22"/>
                <w:lang w:eastAsia="en-US"/>
              </w:rPr>
              <w:t>15</w:t>
            </w:r>
          </w:p>
        </w:tc>
      </w:tr>
      <w:tr w:rsidR="00584443" w:rsidRPr="00937B63" w:rsidTr="0058444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584443" w:rsidRPr="00B13125" w:rsidRDefault="00584443" w:rsidP="00584443">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противодействие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84443" w:rsidRPr="007B76D1" w:rsidRDefault="00584443" w:rsidP="00584443">
            <w:pPr>
              <w:spacing w:line="252" w:lineRule="auto"/>
              <w:rPr>
                <w:kern w:val="2"/>
                <w:sz w:val="22"/>
                <w:szCs w:val="22"/>
              </w:rPr>
            </w:pPr>
            <w:r w:rsidRPr="007B76D1">
              <w:rPr>
                <w:kern w:val="2"/>
                <w:sz w:val="22"/>
                <w:szCs w:val="22"/>
              </w:rPr>
              <w:t>Всего</w:t>
            </w:r>
          </w:p>
        </w:tc>
        <w:tc>
          <w:tcPr>
            <w:tcW w:w="1218" w:type="dxa"/>
          </w:tcPr>
          <w:p w:rsidR="00584443" w:rsidRDefault="00584443" w:rsidP="00584443">
            <w:pPr>
              <w:jc w:val="center"/>
            </w:pPr>
            <w:r w:rsidRPr="00784001">
              <w:rPr>
                <w:spacing w:val="-12"/>
              </w:rPr>
              <w:t>0,0</w:t>
            </w:r>
          </w:p>
        </w:tc>
        <w:tc>
          <w:tcPr>
            <w:tcW w:w="814" w:type="dxa"/>
          </w:tcPr>
          <w:p w:rsidR="00584443" w:rsidRDefault="00584443" w:rsidP="00584443">
            <w:pPr>
              <w:jc w:val="center"/>
            </w:pPr>
            <w:r w:rsidRPr="00784001">
              <w:rPr>
                <w:spacing w:val="-12"/>
              </w:rPr>
              <w:t>0,0</w:t>
            </w:r>
          </w:p>
        </w:tc>
        <w:tc>
          <w:tcPr>
            <w:tcW w:w="817"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6" w:type="dxa"/>
          </w:tcPr>
          <w:p w:rsidR="00584443" w:rsidRDefault="00584443" w:rsidP="00584443">
            <w:pPr>
              <w:jc w:val="center"/>
            </w:pPr>
            <w:r w:rsidRPr="00784001">
              <w:rPr>
                <w:spacing w:val="-12"/>
              </w:rPr>
              <w:t>0,0</w:t>
            </w:r>
          </w:p>
        </w:tc>
        <w:tc>
          <w:tcPr>
            <w:tcW w:w="820"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r>
      <w:tr w:rsidR="00584443" w:rsidRPr="00937B63" w:rsidTr="00584443">
        <w:trPr>
          <w:trHeight w:val="387"/>
        </w:trPr>
        <w:tc>
          <w:tcPr>
            <w:tcW w:w="1546" w:type="dxa"/>
            <w:vMerge/>
            <w:tcBorders>
              <w:top w:val="single" w:sz="4" w:space="0" w:color="auto"/>
              <w:left w:val="single" w:sz="4" w:space="0" w:color="auto"/>
              <w:bottom w:val="single" w:sz="4" w:space="0" w:color="auto"/>
              <w:right w:val="single" w:sz="4" w:space="0" w:color="auto"/>
            </w:tcBorders>
          </w:tcPr>
          <w:p w:rsidR="00584443" w:rsidRPr="00B13125" w:rsidRDefault="00584443" w:rsidP="00584443">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84443" w:rsidRPr="007B76D1" w:rsidRDefault="00584443" w:rsidP="00584443">
            <w:pPr>
              <w:spacing w:line="252" w:lineRule="auto"/>
              <w:rPr>
                <w:kern w:val="2"/>
                <w:sz w:val="22"/>
                <w:szCs w:val="22"/>
              </w:rPr>
            </w:pPr>
            <w:r w:rsidRPr="007B76D1">
              <w:rPr>
                <w:kern w:val="2"/>
                <w:sz w:val="22"/>
                <w:szCs w:val="22"/>
              </w:rPr>
              <w:t>Местный бюджет</w:t>
            </w:r>
          </w:p>
        </w:tc>
        <w:tc>
          <w:tcPr>
            <w:tcW w:w="1218" w:type="dxa"/>
          </w:tcPr>
          <w:p w:rsidR="00584443" w:rsidRDefault="00584443" w:rsidP="00584443">
            <w:pPr>
              <w:jc w:val="center"/>
            </w:pPr>
            <w:r w:rsidRPr="00784001">
              <w:rPr>
                <w:spacing w:val="-12"/>
              </w:rPr>
              <w:t>0,0</w:t>
            </w:r>
          </w:p>
        </w:tc>
        <w:tc>
          <w:tcPr>
            <w:tcW w:w="814" w:type="dxa"/>
          </w:tcPr>
          <w:p w:rsidR="00584443" w:rsidRDefault="00584443" w:rsidP="00584443">
            <w:pPr>
              <w:jc w:val="center"/>
            </w:pPr>
            <w:r w:rsidRPr="00784001">
              <w:rPr>
                <w:spacing w:val="-12"/>
              </w:rPr>
              <w:t>0,0</w:t>
            </w:r>
          </w:p>
        </w:tc>
        <w:tc>
          <w:tcPr>
            <w:tcW w:w="817"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6" w:type="dxa"/>
          </w:tcPr>
          <w:p w:rsidR="00584443" w:rsidRDefault="00584443" w:rsidP="00584443">
            <w:pPr>
              <w:jc w:val="center"/>
            </w:pPr>
            <w:r w:rsidRPr="00784001">
              <w:rPr>
                <w:spacing w:val="-12"/>
              </w:rPr>
              <w:t>0,0</w:t>
            </w:r>
          </w:p>
        </w:tc>
        <w:tc>
          <w:tcPr>
            <w:tcW w:w="820"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c>
          <w:tcPr>
            <w:tcW w:w="815" w:type="dxa"/>
          </w:tcPr>
          <w:p w:rsidR="00584443" w:rsidRDefault="00584443" w:rsidP="00584443">
            <w:pPr>
              <w:jc w:val="center"/>
            </w:pPr>
            <w:r w:rsidRPr="00784001">
              <w:rPr>
                <w:spacing w:val="-12"/>
              </w:rPr>
              <w:t>0,0</w:t>
            </w:r>
          </w:p>
        </w:tc>
      </w:tr>
      <w:tr w:rsidR="00584443" w:rsidRPr="00937B63" w:rsidTr="00584443">
        <w:trPr>
          <w:trHeight w:val="433"/>
        </w:trPr>
        <w:tc>
          <w:tcPr>
            <w:tcW w:w="1546" w:type="dxa"/>
            <w:vMerge/>
            <w:tcBorders>
              <w:top w:val="single" w:sz="4" w:space="0" w:color="auto"/>
              <w:left w:val="single" w:sz="4" w:space="0" w:color="auto"/>
              <w:bottom w:val="single" w:sz="4" w:space="0" w:color="auto"/>
              <w:right w:val="single" w:sz="4" w:space="0" w:color="auto"/>
            </w:tcBorders>
          </w:tcPr>
          <w:p w:rsidR="00584443" w:rsidRPr="00B13125" w:rsidRDefault="00584443" w:rsidP="00584443">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r>
      <w:tr w:rsidR="00584443" w:rsidRPr="00937B63" w:rsidTr="00584443">
        <w:trPr>
          <w:trHeight w:val="400"/>
        </w:trPr>
        <w:tc>
          <w:tcPr>
            <w:tcW w:w="1546" w:type="dxa"/>
            <w:vMerge/>
            <w:tcBorders>
              <w:top w:val="single" w:sz="4" w:space="0" w:color="auto"/>
              <w:left w:val="single" w:sz="4" w:space="0" w:color="auto"/>
              <w:bottom w:val="single" w:sz="4" w:space="0" w:color="auto"/>
              <w:right w:val="single" w:sz="4" w:space="0" w:color="auto"/>
            </w:tcBorders>
          </w:tcPr>
          <w:p w:rsidR="00584443" w:rsidRPr="00B13125" w:rsidRDefault="00584443" w:rsidP="00584443">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r>
      <w:tr w:rsidR="00584443" w:rsidRPr="00937B63" w:rsidTr="00584443">
        <w:tc>
          <w:tcPr>
            <w:tcW w:w="1546" w:type="dxa"/>
            <w:vMerge/>
            <w:tcBorders>
              <w:top w:val="single" w:sz="4" w:space="0" w:color="auto"/>
              <w:left w:val="single" w:sz="4" w:space="0" w:color="auto"/>
              <w:bottom w:val="single" w:sz="4" w:space="0" w:color="auto"/>
              <w:right w:val="single" w:sz="4" w:space="0" w:color="auto"/>
            </w:tcBorders>
          </w:tcPr>
          <w:p w:rsidR="00584443" w:rsidRPr="00B13125" w:rsidRDefault="00584443" w:rsidP="00584443">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784001">
              <w:rPr>
                <w:spacing w:val="-12"/>
              </w:rPr>
              <w:t>0,0</w:t>
            </w:r>
          </w:p>
        </w:tc>
      </w:tr>
      <w:tr w:rsidR="00584443" w:rsidRPr="00914D08" w:rsidTr="00584443">
        <w:trPr>
          <w:trHeight w:val="233"/>
        </w:trPr>
        <w:tc>
          <w:tcPr>
            <w:tcW w:w="1546" w:type="dxa"/>
            <w:vMerge w:val="restart"/>
            <w:tcBorders>
              <w:top w:val="single" w:sz="4" w:space="0" w:color="auto"/>
              <w:left w:val="single" w:sz="4" w:space="0" w:color="auto"/>
              <w:right w:val="single" w:sz="4" w:space="0" w:color="auto"/>
            </w:tcBorders>
          </w:tcPr>
          <w:p w:rsidR="00584443" w:rsidRPr="0059207D" w:rsidRDefault="00584443" w:rsidP="00584443">
            <w:pPr>
              <w:rPr>
                <w:kern w:val="2"/>
                <w:sz w:val="22"/>
                <w:szCs w:val="22"/>
                <w:lang w:eastAsia="en-US"/>
              </w:rPr>
            </w:pPr>
            <w:r w:rsidRPr="0059207D">
              <w:rPr>
                <w:sz w:val="22"/>
                <w:szCs w:val="22"/>
              </w:rPr>
              <w:t xml:space="preserve">Подпрограмма 1  «Противодействие коррупции </w:t>
            </w:r>
            <w:proofErr w:type="gramStart"/>
            <w:r w:rsidRPr="0059207D">
              <w:rPr>
                <w:sz w:val="22"/>
                <w:szCs w:val="22"/>
              </w:rPr>
              <w:t>в</w:t>
            </w:r>
            <w:proofErr w:type="gramEnd"/>
            <w:r w:rsidRPr="0059207D">
              <w:rPr>
                <w:sz w:val="22"/>
                <w:szCs w:val="22"/>
              </w:rPr>
              <w:t xml:space="preserve"> </w:t>
            </w:r>
            <w:proofErr w:type="gramStart"/>
            <w:r>
              <w:rPr>
                <w:sz w:val="22"/>
                <w:szCs w:val="22"/>
              </w:rPr>
              <w:t>Буденновском</w:t>
            </w:r>
            <w:proofErr w:type="gramEnd"/>
            <w:r w:rsidRPr="0059207D">
              <w:rPr>
                <w:sz w:val="22"/>
                <w:szCs w:val="22"/>
              </w:rPr>
              <w:t xml:space="preserve"> сельском поселении»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spacing w:line="252" w:lineRule="auto"/>
              <w:rPr>
                <w:kern w:val="2"/>
                <w:sz w:val="22"/>
                <w:szCs w:val="22"/>
              </w:rPr>
            </w:pPr>
            <w:r w:rsidRPr="007B76D1">
              <w:rPr>
                <w:kern w:val="2"/>
                <w:sz w:val="22"/>
                <w:szCs w:val="22"/>
              </w:rPr>
              <w:t>Всего</w:t>
            </w:r>
          </w:p>
        </w:tc>
        <w:tc>
          <w:tcPr>
            <w:tcW w:w="1218" w:type="dxa"/>
          </w:tcPr>
          <w:p w:rsidR="00584443" w:rsidRDefault="00584443" w:rsidP="00584443">
            <w:pPr>
              <w:jc w:val="center"/>
            </w:pPr>
            <w:r w:rsidRPr="00692023">
              <w:rPr>
                <w:spacing w:val="-12"/>
              </w:rPr>
              <w:t>0,0</w:t>
            </w:r>
          </w:p>
        </w:tc>
        <w:tc>
          <w:tcPr>
            <w:tcW w:w="814" w:type="dxa"/>
          </w:tcPr>
          <w:p w:rsidR="00584443" w:rsidRDefault="00584443" w:rsidP="00584443">
            <w:pPr>
              <w:jc w:val="center"/>
            </w:pPr>
            <w:r w:rsidRPr="00692023">
              <w:rPr>
                <w:spacing w:val="-12"/>
              </w:rPr>
              <w:t>0,0</w:t>
            </w:r>
          </w:p>
        </w:tc>
        <w:tc>
          <w:tcPr>
            <w:tcW w:w="817"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6" w:type="dxa"/>
          </w:tcPr>
          <w:p w:rsidR="00584443" w:rsidRDefault="00584443" w:rsidP="00584443">
            <w:pPr>
              <w:jc w:val="center"/>
            </w:pPr>
            <w:r w:rsidRPr="00692023">
              <w:rPr>
                <w:spacing w:val="-12"/>
              </w:rPr>
              <w:t>0,0</w:t>
            </w:r>
          </w:p>
        </w:tc>
        <w:tc>
          <w:tcPr>
            <w:tcW w:w="820"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r>
      <w:tr w:rsidR="00584443" w:rsidRPr="0059207D" w:rsidTr="00584443">
        <w:trPr>
          <w:trHeight w:val="272"/>
        </w:trPr>
        <w:tc>
          <w:tcPr>
            <w:tcW w:w="1546" w:type="dxa"/>
            <w:vMerge/>
            <w:tcBorders>
              <w:left w:val="single" w:sz="4" w:space="0" w:color="auto"/>
              <w:right w:val="single" w:sz="4" w:space="0" w:color="auto"/>
            </w:tcBorders>
          </w:tcPr>
          <w:p w:rsidR="00584443" w:rsidRPr="00B13125" w:rsidRDefault="00584443" w:rsidP="00584443">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spacing w:line="252" w:lineRule="auto"/>
              <w:rPr>
                <w:kern w:val="2"/>
                <w:sz w:val="22"/>
                <w:szCs w:val="22"/>
              </w:rPr>
            </w:pPr>
            <w:r w:rsidRPr="007B76D1">
              <w:rPr>
                <w:kern w:val="2"/>
                <w:sz w:val="22"/>
                <w:szCs w:val="22"/>
              </w:rPr>
              <w:t>Местный бюджет</w:t>
            </w:r>
          </w:p>
        </w:tc>
        <w:tc>
          <w:tcPr>
            <w:tcW w:w="1218" w:type="dxa"/>
          </w:tcPr>
          <w:p w:rsidR="00584443" w:rsidRDefault="00584443" w:rsidP="00584443">
            <w:pPr>
              <w:jc w:val="center"/>
            </w:pPr>
            <w:r w:rsidRPr="00692023">
              <w:rPr>
                <w:spacing w:val="-12"/>
              </w:rPr>
              <w:t>0,0</w:t>
            </w:r>
          </w:p>
        </w:tc>
        <w:tc>
          <w:tcPr>
            <w:tcW w:w="814" w:type="dxa"/>
          </w:tcPr>
          <w:p w:rsidR="00584443" w:rsidRDefault="00584443" w:rsidP="00584443">
            <w:pPr>
              <w:jc w:val="center"/>
            </w:pPr>
            <w:r w:rsidRPr="00692023">
              <w:rPr>
                <w:spacing w:val="-12"/>
              </w:rPr>
              <w:t>0,0</w:t>
            </w:r>
          </w:p>
        </w:tc>
        <w:tc>
          <w:tcPr>
            <w:tcW w:w="817"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6" w:type="dxa"/>
          </w:tcPr>
          <w:p w:rsidR="00584443" w:rsidRDefault="00584443" w:rsidP="00584443">
            <w:pPr>
              <w:jc w:val="center"/>
            </w:pPr>
            <w:r w:rsidRPr="00692023">
              <w:rPr>
                <w:spacing w:val="-12"/>
              </w:rPr>
              <w:t>0,0</w:t>
            </w:r>
          </w:p>
        </w:tc>
        <w:tc>
          <w:tcPr>
            <w:tcW w:w="820"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c>
          <w:tcPr>
            <w:tcW w:w="815" w:type="dxa"/>
          </w:tcPr>
          <w:p w:rsidR="00584443" w:rsidRDefault="00584443" w:rsidP="00584443">
            <w:pPr>
              <w:jc w:val="center"/>
            </w:pPr>
            <w:r w:rsidRPr="00692023">
              <w:rPr>
                <w:spacing w:val="-12"/>
              </w:rPr>
              <w:t>0,0</w:t>
            </w:r>
          </w:p>
        </w:tc>
      </w:tr>
      <w:tr w:rsidR="00584443" w:rsidRPr="00914D08" w:rsidTr="00584443">
        <w:trPr>
          <w:trHeight w:val="253"/>
        </w:trPr>
        <w:tc>
          <w:tcPr>
            <w:tcW w:w="1546" w:type="dxa"/>
            <w:vMerge/>
            <w:tcBorders>
              <w:left w:val="single" w:sz="4" w:space="0" w:color="auto"/>
              <w:right w:val="single" w:sz="4" w:space="0" w:color="auto"/>
            </w:tcBorders>
          </w:tcPr>
          <w:p w:rsidR="00584443" w:rsidRPr="00B13125" w:rsidRDefault="00584443" w:rsidP="00584443">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r>
      <w:tr w:rsidR="00584443" w:rsidRPr="00914D08" w:rsidTr="00584443">
        <w:trPr>
          <w:trHeight w:val="225"/>
        </w:trPr>
        <w:tc>
          <w:tcPr>
            <w:tcW w:w="1546" w:type="dxa"/>
            <w:vMerge/>
            <w:tcBorders>
              <w:left w:val="single" w:sz="4" w:space="0" w:color="auto"/>
              <w:right w:val="single" w:sz="4" w:space="0" w:color="auto"/>
            </w:tcBorders>
          </w:tcPr>
          <w:p w:rsidR="00584443" w:rsidRPr="00B13125" w:rsidRDefault="00584443" w:rsidP="00584443">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r>
      <w:tr w:rsidR="00584443" w:rsidRPr="00914D08" w:rsidTr="00584443">
        <w:trPr>
          <w:trHeight w:val="263"/>
        </w:trPr>
        <w:tc>
          <w:tcPr>
            <w:tcW w:w="1546" w:type="dxa"/>
            <w:vMerge/>
            <w:tcBorders>
              <w:left w:val="single" w:sz="4" w:space="0" w:color="auto"/>
              <w:right w:val="single" w:sz="4" w:space="0" w:color="auto"/>
            </w:tcBorders>
          </w:tcPr>
          <w:p w:rsidR="00584443" w:rsidRPr="00B13125" w:rsidRDefault="00584443" w:rsidP="00584443">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4C2A7B" w:rsidRDefault="00584443" w:rsidP="00584443">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84443" w:rsidRDefault="00584443" w:rsidP="00584443">
            <w:pPr>
              <w:jc w:val="center"/>
            </w:pPr>
            <w:r w:rsidRPr="00692023">
              <w:rPr>
                <w:spacing w:val="-12"/>
              </w:rPr>
              <w:t>0,0</w:t>
            </w:r>
          </w:p>
        </w:tc>
      </w:tr>
      <w:tr w:rsidR="00584443" w:rsidRPr="00914D08" w:rsidTr="00584443">
        <w:trPr>
          <w:trHeight w:val="309"/>
        </w:trPr>
        <w:tc>
          <w:tcPr>
            <w:tcW w:w="1546" w:type="dxa"/>
            <w:vMerge w:val="restart"/>
            <w:tcBorders>
              <w:top w:val="single" w:sz="4" w:space="0" w:color="auto"/>
              <w:left w:val="single" w:sz="4" w:space="0" w:color="auto"/>
              <w:right w:val="single" w:sz="4" w:space="0" w:color="auto"/>
            </w:tcBorders>
          </w:tcPr>
          <w:p w:rsidR="00584443" w:rsidRPr="00B13125" w:rsidRDefault="00584443" w:rsidP="00584443">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sidRPr="00B13125">
              <w:rPr>
                <w:sz w:val="22"/>
                <w:szCs w:val="22"/>
              </w:rPr>
              <w:t>Обеспечение общест</w:t>
            </w:r>
            <w:r w:rsidRPr="00B13125">
              <w:rPr>
                <w:sz w:val="22"/>
                <w:szCs w:val="22"/>
              </w:rPr>
              <w:softHyphen/>
              <w:t xml:space="preserve">венного  порядка, профилактика </w:t>
            </w:r>
            <w:r>
              <w:rPr>
                <w:sz w:val="22"/>
                <w:szCs w:val="22"/>
              </w:rPr>
              <w:t>экстремизма и</w:t>
            </w:r>
            <w:r w:rsidRPr="00B13125">
              <w:rPr>
                <w:sz w:val="22"/>
                <w:szCs w:val="22"/>
              </w:rPr>
              <w:t xml:space="preserve"> терроризма </w:t>
            </w:r>
            <w:proofErr w:type="gramStart"/>
            <w:r w:rsidRPr="00B13125">
              <w:rPr>
                <w:sz w:val="22"/>
                <w:szCs w:val="22"/>
              </w:rPr>
              <w:t>в</w:t>
            </w:r>
            <w:proofErr w:type="gramEnd"/>
            <w:r w:rsidRPr="00B13125">
              <w:rPr>
                <w:sz w:val="22"/>
                <w:szCs w:val="22"/>
              </w:rPr>
              <w:t xml:space="preserve"> </w:t>
            </w:r>
            <w:proofErr w:type="gramStart"/>
            <w:r>
              <w:rPr>
                <w:sz w:val="22"/>
                <w:szCs w:val="22"/>
              </w:rPr>
              <w:t>Буденновском</w:t>
            </w:r>
            <w:proofErr w:type="gramEnd"/>
            <w:r>
              <w:rPr>
                <w:sz w:val="22"/>
                <w:szCs w:val="22"/>
              </w:rPr>
              <w:t xml:space="preserve"> сельском поселении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spacing w:line="252" w:lineRule="auto"/>
              <w:rPr>
                <w:kern w:val="2"/>
                <w:sz w:val="22"/>
                <w:szCs w:val="22"/>
              </w:rPr>
            </w:pPr>
            <w:r w:rsidRPr="007B76D1">
              <w:rPr>
                <w:kern w:val="2"/>
                <w:sz w:val="22"/>
                <w:szCs w:val="22"/>
              </w:rPr>
              <w:lastRenderedPageBreak/>
              <w:t>Всего</w:t>
            </w:r>
          </w:p>
        </w:tc>
        <w:tc>
          <w:tcPr>
            <w:tcW w:w="1218" w:type="dxa"/>
          </w:tcPr>
          <w:p w:rsidR="00584443" w:rsidRDefault="00584443" w:rsidP="00584443">
            <w:pPr>
              <w:jc w:val="center"/>
            </w:pPr>
            <w:r w:rsidRPr="006E050D">
              <w:rPr>
                <w:spacing w:val="-12"/>
              </w:rPr>
              <w:t>0,0</w:t>
            </w:r>
          </w:p>
        </w:tc>
        <w:tc>
          <w:tcPr>
            <w:tcW w:w="814" w:type="dxa"/>
          </w:tcPr>
          <w:p w:rsidR="00584443" w:rsidRDefault="00584443" w:rsidP="00584443">
            <w:pPr>
              <w:jc w:val="center"/>
            </w:pPr>
            <w:r w:rsidRPr="006E050D">
              <w:rPr>
                <w:spacing w:val="-12"/>
              </w:rPr>
              <w:t>0,0</w:t>
            </w:r>
          </w:p>
        </w:tc>
        <w:tc>
          <w:tcPr>
            <w:tcW w:w="817"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6" w:type="dxa"/>
          </w:tcPr>
          <w:p w:rsidR="00584443" w:rsidRDefault="00584443" w:rsidP="00584443">
            <w:pPr>
              <w:jc w:val="center"/>
            </w:pPr>
            <w:r w:rsidRPr="006E050D">
              <w:rPr>
                <w:spacing w:val="-12"/>
              </w:rPr>
              <w:t>0,0</w:t>
            </w:r>
          </w:p>
        </w:tc>
        <w:tc>
          <w:tcPr>
            <w:tcW w:w="820"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r>
      <w:tr w:rsidR="00584443" w:rsidRPr="00914D08" w:rsidTr="00584443">
        <w:trPr>
          <w:trHeight w:val="554"/>
        </w:trPr>
        <w:tc>
          <w:tcPr>
            <w:tcW w:w="1546" w:type="dxa"/>
            <w:vMerge/>
            <w:tcBorders>
              <w:left w:val="single" w:sz="4" w:space="0" w:color="auto"/>
              <w:right w:val="single" w:sz="4" w:space="0" w:color="auto"/>
            </w:tcBorders>
          </w:tcPr>
          <w:p w:rsidR="00584443" w:rsidRPr="00B13125" w:rsidRDefault="00584443" w:rsidP="00584443">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spacing w:line="252" w:lineRule="auto"/>
              <w:rPr>
                <w:kern w:val="2"/>
                <w:sz w:val="22"/>
                <w:szCs w:val="22"/>
              </w:rPr>
            </w:pPr>
            <w:r w:rsidRPr="007B76D1">
              <w:rPr>
                <w:kern w:val="2"/>
                <w:sz w:val="22"/>
                <w:szCs w:val="22"/>
              </w:rPr>
              <w:t>Местный бюджет</w:t>
            </w:r>
          </w:p>
        </w:tc>
        <w:tc>
          <w:tcPr>
            <w:tcW w:w="1218" w:type="dxa"/>
          </w:tcPr>
          <w:p w:rsidR="00584443" w:rsidRDefault="00584443" w:rsidP="00584443">
            <w:pPr>
              <w:jc w:val="center"/>
            </w:pPr>
            <w:r w:rsidRPr="006E050D">
              <w:rPr>
                <w:spacing w:val="-12"/>
              </w:rPr>
              <w:t>0,0</w:t>
            </w:r>
          </w:p>
        </w:tc>
        <w:tc>
          <w:tcPr>
            <w:tcW w:w="814" w:type="dxa"/>
          </w:tcPr>
          <w:p w:rsidR="00584443" w:rsidRDefault="00584443" w:rsidP="00584443">
            <w:pPr>
              <w:jc w:val="center"/>
            </w:pPr>
            <w:r w:rsidRPr="006E050D">
              <w:rPr>
                <w:spacing w:val="-12"/>
              </w:rPr>
              <w:t>0,0</w:t>
            </w:r>
          </w:p>
        </w:tc>
        <w:tc>
          <w:tcPr>
            <w:tcW w:w="817"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6" w:type="dxa"/>
          </w:tcPr>
          <w:p w:rsidR="00584443" w:rsidRDefault="00584443" w:rsidP="00584443">
            <w:pPr>
              <w:jc w:val="center"/>
            </w:pPr>
            <w:r w:rsidRPr="006E050D">
              <w:rPr>
                <w:spacing w:val="-12"/>
              </w:rPr>
              <w:t>0,0</w:t>
            </w:r>
          </w:p>
        </w:tc>
        <w:tc>
          <w:tcPr>
            <w:tcW w:w="820"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c>
          <w:tcPr>
            <w:tcW w:w="815" w:type="dxa"/>
          </w:tcPr>
          <w:p w:rsidR="00584443" w:rsidRDefault="00584443" w:rsidP="00584443">
            <w:pPr>
              <w:jc w:val="center"/>
            </w:pPr>
            <w:r w:rsidRPr="006E050D">
              <w:rPr>
                <w:spacing w:val="-12"/>
              </w:rPr>
              <w:t>0,0</w:t>
            </w:r>
          </w:p>
        </w:tc>
      </w:tr>
      <w:tr w:rsidR="00584443" w:rsidRPr="00914D08" w:rsidTr="00584443">
        <w:trPr>
          <w:trHeight w:val="547"/>
        </w:trPr>
        <w:tc>
          <w:tcPr>
            <w:tcW w:w="1546" w:type="dxa"/>
            <w:vMerge/>
            <w:tcBorders>
              <w:left w:val="single" w:sz="4" w:space="0" w:color="auto"/>
              <w:right w:val="single" w:sz="4" w:space="0" w:color="auto"/>
            </w:tcBorders>
          </w:tcPr>
          <w:p w:rsidR="00584443" w:rsidRPr="00B13125" w:rsidRDefault="00584443" w:rsidP="00584443">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r>
      <w:tr w:rsidR="00584443" w:rsidRPr="00914D08" w:rsidTr="00584443">
        <w:trPr>
          <w:trHeight w:val="427"/>
        </w:trPr>
        <w:tc>
          <w:tcPr>
            <w:tcW w:w="1546" w:type="dxa"/>
            <w:vMerge/>
            <w:tcBorders>
              <w:left w:val="single" w:sz="4" w:space="0" w:color="auto"/>
              <w:right w:val="single" w:sz="4" w:space="0" w:color="auto"/>
            </w:tcBorders>
          </w:tcPr>
          <w:p w:rsidR="00584443" w:rsidRPr="00B13125" w:rsidRDefault="00584443" w:rsidP="00584443">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7B76D1" w:rsidRDefault="00584443" w:rsidP="00584443">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584443" w:rsidRDefault="00584443" w:rsidP="00584443">
            <w:pPr>
              <w:jc w:val="center"/>
            </w:pPr>
            <w:r w:rsidRPr="006E050D">
              <w:rPr>
                <w:spacing w:val="-12"/>
              </w:rPr>
              <w:t>0,0</w:t>
            </w:r>
          </w:p>
        </w:tc>
      </w:tr>
      <w:tr w:rsidR="00584443" w:rsidRPr="00914D08" w:rsidTr="00584443">
        <w:trPr>
          <w:trHeight w:val="243"/>
        </w:trPr>
        <w:tc>
          <w:tcPr>
            <w:tcW w:w="1546" w:type="dxa"/>
            <w:vMerge/>
            <w:tcBorders>
              <w:left w:val="single" w:sz="4" w:space="0" w:color="auto"/>
              <w:right w:val="single" w:sz="4" w:space="0" w:color="auto"/>
            </w:tcBorders>
          </w:tcPr>
          <w:p w:rsidR="00584443" w:rsidRPr="00B13125" w:rsidRDefault="00584443" w:rsidP="00584443">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84443" w:rsidRPr="004C2A7B" w:rsidRDefault="00584443" w:rsidP="00584443">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84443" w:rsidRDefault="00584443" w:rsidP="00584443">
            <w:pPr>
              <w:jc w:val="center"/>
            </w:pPr>
            <w:r w:rsidRPr="006E050D">
              <w:rPr>
                <w:spacing w:val="-12"/>
              </w:rPr>
              <w:t>0,0</w:t>
            </w:r>
          </w:p>
        </w:tc>
      </w:tr>
    </w:tbl>
    <w:p w:rsidR="00584443" w:rsidRDefault="00584443" w:rsidP="00584443">
      <w:pPr>
        <w:spacing w:line="228" w:lineRule="auto"/>
        <w:rPr>
          <w:sz w:val="24"/>
          <w:szCs w:val="24"/>
        </w:rPr>
      </w:pPr>
    </w:p>
    <w:p w:rsidR="00584443" w:rsidRDefault="00584443" w:rsidP="00584443">
      <w:pPr>
        <w:ind w:firstLine="709"/>
        <w:jc w:val="both"/>
        <w:rPr>
          <w:kern w:val="2"/>
          <w:sz w:val="24"/>
          <w:szCs w:val="24"/>
        </w:rPr>
      </w:pPr>
    </w:p>
    <w:p w:rsidR="00584443" w:rsidRDefault="00584443" w:rsidP="00584443">
      <w:pPr>
        <w:ind w:firstLine="709"/>
        <w:jc w:val="both"/>
        <w:rPr>
          <w:kern w:val="2"/>
          <w:sz w:val="24"/>
          <w:szCs w:val="24"/>
        </w:rPr>
      </w:pPr>
    </w:p>
    <w:p w:rsidR="00584443" w:rsidRDefault="00584443" w:rsidP="00584443">
      <w:pPr>
        <w:ind w:firstLine="709"/>
        <w:jc w:val="both"/>
        <w:rPr>
          <w:kern w:val="2"/>
          <w:sz w:val="24"/>
          <w:szCs w:val="24"/>
        </w:rPr>
      </w:pPr>
    </w:p>
    <w:p w:rsidR="00584443" w:rsidRDefault="00584443" w:rsidP="00584443">
      <w:pPr>
        <w:ind w:firstLine="709"/>
        <w:jc w:val="both"/>
        <w:rPr>
          <w:kern w:val="2"/>
          <w:sz w:val="24"/>
          <w:szCs w:val="24"/>
        </w:rPr>
      </w:pPr>
    </w:p>
    <w:p w:rsidR="00584443" w:rsidRDefault="00584443" w:rsidP="00584443">
      <w:pPr>
        <w:ind w:firstLine="709"/>
        <w:jc w:val="both"/>
        <w:rPr>
          <w:kern w:val="2"/>
          <w:sz w:val="24"/>
          <w:szCs w:val="24"/>
        </w:rPr>
      </w:pPr>
    </w:p>
    <w:p w:rsidR="00584443" w:rsidRDefault="00584443" w:rsidP="00584443">
      <w:pPr>
        <w:ind w:left="6237"/>
        <w:jc w:val="center"/>
        <w:rPr>
          <w:sz w:val="28"/>
          <w:szCs w:val="28"/>
        </w:rPr>
        <w:sectPr w:rsidR="00584443" w:rsidSect="00584443">
          <w:pgSz w:w="16838" w:h="11906" w:orient="landscape"/>
          <w:pgMar w:top="426" w:right="962" w:bottom="1134" w:left="1276" w:header="709" w:footer="709" w:gutter="0"/>
          <w:cols w:space="708"/>
          <w:docGrid w:linePitch="360"/>
        </w:sectPr>
      </w:pPr>
    </w:p>
    <w:p w:rsidR="00584443" w:rsidRPr="00850CC1" w:rsidRDefault="00584443" w:rsidP="00584443">
      <w:pPr>
        <w:ind w:left="5528" w:firstLine="709"/>
      </w:pPr>
      <w:r>
        <w:rPr>
          <w:sz w:val="28"/>
          <w:szCs w:val="28"/>
        </w:rPr>
        <w:lastRenderedPageBreak/>
        <w:t xml:space="preserve">           </w:t>
      </w:r>
      <w:r w:rsidRPr="00850CC1">
        <w:t>Приложение № 2</w:t>
      </w:r>
    </w:p>
    <w:p w:rsidR="00584443" w:rsidRPr="00850CC1" w:rsidRDefault="00584443" w:rsidP="00584443">
      <w:pPr>
        <w:ind w:left="6237"/>
        <w:jc w:val="center"/>
      </w:pPr>
      <w:r w:rsidRPr="00850CC1">
        <w:t>к постановлению</w:t>
      </w:r>
      <w:r w:rsidR="00850CC1">
        <w:t xml:space="preserve"> </w:t>
      </w:r>
      <w:r w:rsidRPr="00850CC1">
        <w:t xml:space="preserve">Администрации </w:t>
      </w:r>
    </w:p>
    <w:p w:rsidR="00584443" w:rsidRPr="00850CC1" w:rsidRDefault="00584443" w:rsidP="00584443">
      <w:pPr>
        <w:ind w:left="6237"/>
        <w:jc w:val="center"/>
      </w:pPr>
      <w:r w:rsidRPr="00850CC1">
        <w:t>Буденновского сельского поселения</w:t>
      </w:r>
    </w:p>
    <w:p w:rsidR="00584443" w:rsidRPr="00850CC1" w:rsidRDefault="00584443" w:rsidP="00850CC1">
      <w:pPr>
        <w:ind w:left="5812"/>
      </w:pPr>
      <w:r w:rsidRPr="00850CC1">
        <w:t xml:space="preserve">   </w:t>
      </w:r>
      <w:r w:rsidR="00850CC1">
        <w:t xml:space="preserve">      </w:t>
      </w:r>
      <w:r w:rsidRPr="00850CC1">
        <w:t xml:space="preserve">   от  14.11.2018 № 109 </w:t>
      </w:r>
    </w:p>
    <w:p w:rsidR="00584443" w:rsidRPr="00850CC1" w:rsidRDefault="00584443" w:rsidP="00584443">
      <w:pPr>
        <w:autoSpaceDE w:val="0"/>
        <w:autoSpaceDN w:val="0"/>
        <w:adjustRightInd w:val="0"/>
        <w:jc w:val="both"/>
      </w:pPr>
    </w:p>
    <w:p w:rsidR="00584443" w:rsidRDefault="00584443" w:rsidP="00584443">
      <w:pPr>
        <w:pStyle w:val="a5"/>
        <w:ind w:firstLine="660"/>
        <w:jc w:val="center"/>
        <w:rPr>
          <w:szCs w:val="28"/>
        </w:rPr>
      </w:pPr>
      <w:r>
        <w:rPr>
          <w:caps/>
          <w:szCs w:val="28"/>
        </w:rPr>
        <w:t>Перечень</w:t>
      </w:r>
      <w:r>
        <w:rPr>
          <w:szCs w:val="28"/>
        </w:rPr>
        <w:t xml:space="preserve"> </w:t>
      </w:r>
      <w:r>
        <w:rPr>
          <w:szCs w:val="28"/>
        </w:rPr>
        <w:br/>
        <w:t xml:space="preserve">постановлений Администрации Буденновского сельского поселения, утративших силу с 1 января </w:t>
      </w:r>
      <w:smartTag w:uri="urn:schemas-microsoft-com:office:smarttags" w:element="metricconverter">
        <w:smartTagPr>
          <w:attr w:name="ProductID" w:val="2019 г"/>
        </w:smartTagPr>
        <w:r>
          <w:rPr>
            <w:szCs w:val="28"/>
          </w:rPr>
          <w:t>2019 г</w:t>
        </w:r>
      </w:smartTag>
      <w:r>
        <w:rPr>
          <w:szCs w:val="28"/>
        </w:rPr>
        <w:t>.</w:t>
      </w:r>
    </w:p>
    <w:p w:rsidR="00584443" w:rsidRPr="005C6C3E" w:rsidRDefault="00584443" w:rsidP="00584443">
      <w:pPr>
        <w:jc w:val="both"/>
        <w:rPr>
          <w:sz w:val="16"/>
          <w:szCs w:val="16"/>
        </w:rPr>
      </w:pPr>
    </w:p>
    <w:p w:rsidR="00584443" w:rsidRDefault="00584443" w:rsidP="00584443">
      <w:pPr>
        <w:numPr>
          <w:ilvl w:val="0"/>
          <w:numId w:val="24"/>
        </w:numPr>
        <w:ind w:left="0" w:firstLine="567"/>
        <w:jc w:val="both"/>
        <w:rPr>
          <w:sz w:val="28"/>
          <w:szCs w:val="28"/>
        </w:rPr>
      </w:pPr>
      <w:r>
        <w:rPr>
          <w:sz w:val="28"/>
          <w:szCs w:val="28"/>
        </w:rPr>
        <w:t>П</w:t>
      </w:r>
      <w:r w:rsidRPr="00653770">
        <w:rPr>
          <w:sz w:val="28"/>
          <w:szCs w:val="28"/>
        </w:rPr>
        <w:t>остановлени</w:t>
      </w:r>
      <w:r>
        <w:rPr>
          <w:sz w:val="28"/>
          <w:szCs w:val="28"/>
        </w:rPr>
        <w:t>е</w:t>
      </w:r>
      <w:r w:rsidRPr="00653770">
        <w:rPr>
          <w:sz w:val="28"/>
          <w:szCs w:val="28"/>
        </w:rPr>
        <w:t xml:space="preserve"> Администрации </w:t>
      </w:r>
      <w:r>
        <w:rPr>
          <w:sz w:val="28"/>
          <w:szCs w:val="28"/>
        </w:rPr>
        <w:t>Буденновского сельского поселения</w:t>
      </w:r>
      <w:r w:rsidRPr="00653770">
        <w:rPr>
          <w:sz w:val="28"/>
          <w:szCs w:val="28"/>
        </w:rPr>
        <w:t xml:space="preserve"> от </w:t>
      </w:r>
      <w:r>
        <w:rPr>
          <w:sz w:val="28"/>
          <w:szCs w:val="28"/>
        </w:rPr>
        <w:t>1</w:t>
      </w:r>
      <w:r w:rsidR="00850CC1">
        <w:rPr>
          <w:sz w:val="28"/>
          <w:szCs w:val="28"/>
        </w:rPr>
        <w:t>5</w:t>
      </w:r>
      <w:r w:rsidRPr="00653770">
        <w:rPr>
          <w:sz w:val="28"/>
          <w:szCs w:val="28"/>
        </w:rPr>
        <w:t>.10.2013 №</w:t>
      </w:r>
      <w:r>
        <w:rPr>
          <w:sz w:val="28"/>
          <w:szCs w:val="28"/>
        </w:rPr>
        <w:t>2</w:t>
      </w:r>
      <w:r w:rsidR="00850CC1">
        <w:rPr>
          <w:sz w:val="28"/>
          <w:szCs w:val="28"/>
        </w:rPr>
        <w:t>16</w:t>
      </w:r>
      <w:r w:rsidRPr="00653770">
        <w:rPr>
          <w:sz w:val="28"/>
          <w:szCs w:val="28"/>
        </w:rPr>
        <w:t xml:space="preserve"> «Об утверждении муниципальной программы </w:t>
      </w:r>
      <w:r>
        <w:rPr>
          <w:sz w:val="28"/>
          <w:szCs w:val="28"/>
        </w:rPr>
        <w:t>Буденновского сельского поселения «Обеспечение общест</w:t>
      </w:r>
      <w:r w:rsidRPr="00653770">
        <w:rPr>
          <w:sz w:val="28"/>
          <w:szCs w:val="28"/>
        </w:rPr>
        <w:t>венного порядка и противодействие преступ</w:t>
      </w:r>
      <w:r>
        <w:rPr>
          <w:sz w:val="28"/>
          <w:szCs w:val="28"/>
        </w:rPr>
        <w:t>но</w:t>
      </w:r>
      <w:r w:rsidRPr="00653770">
        <w:rPr>
          <w:sz w:val="28"/>
          <w:szCs w:val="28"/>
        </w:rPr>
        <w:t>сти»;</w:t>
      </w:r>
    </w:p>
    <w:p w:rsidR="00584443" w:rsidRDefault="00584443" w:rsidP="00584443">
      <w:pPr>
        <w:numPr>
          <w:ilvl w:val="0"/>
          <w:numId w:val="24"/>
        </w:numPr>
        <w:ind w:left="0" w:firstLine="567"/>
        <w:jc w:val="both"/>
        <w:rPr>
          <w:sz w:val="28"/>
          <w:szCs w:val="28"/>
        </w:rPr>
      </w:pPr>
      <w:r>
        <w:rPr>
          <w:sz w:val="28"/>
          <w:szCs w:val="28"/>
        </w:rPr>
        <w:t>П</w:t>
      </w:r>
      <w:r w:rsidRPr="00653770">
        <w:rPr>
          <w:sz w:val="28"/>
          <w:szCs w:val="28"/>
        </w:rPr>
        <w:t>остановлени</w:t>
      </w:r>
      <w:r>
        <w:rPr>
          <w:sz w:val="28"/>
          <w:szCs w:val="28"/>
        </w:rPr>
        <w:t>е</w:t>
      </w:r>
      <w:r w:rsidRPr="00653770">
        <w:rPr>
          <w:sz w:val="28"/>
          <w:szCs w:val="28"/>
        </w:rPr>
        <w:t xml:space="preserve"> Администрации </w:t>
      </w:r>
      <w:r>
        <w:rPr>
          <w:sz w:val="28"/>
          <w:szCs w:val="28"/>
        </w:rPr>
        <w:t>Буденновского сельского поселения</w:t>
      </w:r>
      <w:r w:rsidRPr="00653770">
        <w:rPr>
          <w:sz w:val="28"/>
          <w:szCs w:val="28"/>
        </w:rPr>
        <w:t xml:space="preserve"> от </w:t>
      </w:r>
      <w:r w:rsidR="00850CC1">
        <w:rPr>
          <w:sz w:val="28"/>
          <w:szCs w:val="28"/>
        </w:rPr>
        <w:t>18</w:t>
      </w:r>
      <w:r w:rsidRPr="00653770">
        <w:rPr>
          <w:sz w:val="28"/>
          <w:szCs w:val="28"/>
        </w:rPr>
        <w:t>.</w:t>
      </w:r>
      <w:r>
        <w:rPr>
          <w:sz w:val="28"/>
          <w:szCs w:val="28"/>
        </w:rPr>
        <w:t>12</w:t>
      </w:r>
      <w:r w:rsidRPr="00653770">
        <w:rPr>
          <w:sz w:val="28"/>
          <w:szCs w:val="28"/>
        </w:rPr>
        <w:t xml:space="preserve">.2014 № </w:t>
      </w:r>
      <w:r>
        <w:rPr>
          <w:sz w:val="28"/>
          <w:szCs w:val="28"/>
        </w:rPr>
        <w:t>1</w:t>
      </w:r>
      <w:r w:rsidR="00850CC1">
        <w:rPr>
          <w:sz w:val="28"/>
          <w:szCs w:val="28"/>
        </w:rPr>
        <w:t>68</w:t>
      </w:r>
      <w:r w:rsidRPr="00653770">
        <w:rPr>
          <w:sz w:val="28"/>
          <w:szCs w:val="28"/>
          <w:lang w:eastAsia="ar-SA"/>
        </w:rPr>
        <w:t xml:space="preserve"> «О внесении изменений в постановление Администрации </w:t>
      </w:r>
      <w:r>
        <w:rPr>
          <w:sz w:val="28"/>
          <w:szCs w:val="28"/>
          <w:lang w:eastAsia="ar-SA"/>
        </w:rPr>
        <w:t>Буденновского сельского поселения</w:t>
      </w:r>
      <w:r w:rsidRPr="00653770">
        <w:rPr>
          <w:sz w:val="28"/>
          <w:szCs w:val="28"/>
          <w:lang w:eastAsia="ar-SA"/>
        </w:rPr>
        <w:t xml:space="preserve"> от </w:t>
      </w:r>
      <w:r w:rsidRPr="00653770">
        <w:rPr>
          <w:sz w:val="28"/>
          <w:szCs w:val="28"/>
        </w:rPr>
        <w:t xml:space="preserve"> </w:t>
      </w:r>
      <w:r>
        <w:rPr>
          <w:sz w:val="28"/>
          <w:szCs w:val="28"/>
        </w:rPr>
        <w:t>1</w:t>
      </w:r>
      <w:r w:rsidR="00850CC1">
        <w:rPr>
          <w:sz w:val="28"/>
          <w:szCs w:val="28"/>
        </w:rPr>
        <w:t>5</w:t>
      </w:r>
      <w:r w:rsidRPr="00653770">
        <w:rPr>
          <w:sz w:val="28"/>
          <w:szCs w:val="28"/>
        </w:rPr>
        <w:t>.10.2013 №</w:t>
      </w:r>
      <w:r w:rsidR="00850CC1">
        <w:rPr>
          <w:sz w:val="28"/>
          <w:szCs w:val="28"/>
        </w:rPr>
        <w:t xml:space="preserve"> </w:t>
      </w:r>
      <w:r>
        <w:rPr>
          <w:sz w:val="28"/>
          <w:szCs w:val="28"/>
        </w:rPr>
        <w:t>2</w:t>
      </w:r>
      <w:r w:rsidR="00850CC1">
        <w:rPr>
          <w:sz w:val="28"/>
          <w:szCs w:val="28"/>
        </w:rPr>
        <w:t>16</w:t>
      </w:r>
      <w:r w:rsidRPr="00653770">
        <w:rPr>
          <w:sz w:val="28"/>
          <w:szCs w:val="28"/>
        </w:rPr>
        <w:t>»;</w:t>
      </w:r>
    </w:p>
    <w:p w:rsidR="00584443" w:rsidRPr="00E2118B" w:rsidRDefault="00584443" w:rsidP="00584443">
      <w:pPr>
        <w:numPr>
          <w:ilvl w:val="0"/>
          <w:numId w:val="24"/>
        </w:numPr>
        <w:ind w:left="0" w:firstLine="567"/>
        <w:jc w:val="both"/>
        <w:rPr>
          <w:sz w:val="28"/>
          <w:szCs w:val="28"/>
        </w:rPr>
      </w:pPr>
      <w:r>
        <w:rPr>
          <w:sz w:val="28"/>
          <w:szCs w:val="28"/>
        </w:rPr>
        <w:t>П</w:t>
      </w:r>
      <w:r w:rsidRPr="00653770">
        <w:rPr>
          <w:sz w:val="28"/>
          <w:szCs w:val="28"/>
        </w:rPr>
        <w:t>остановлени</w:t>
      </w:r>
      <w:r>
        <w:rPr>
          <w:sz w:val="28"/>
          <w:szCs w:val="28"/>
        </w:rPr>
        <w:t>е</w:t>
      </w:r>
      <w:r w:rsidRPr="00653770">
        <w:rPr>
          <w:sz w:val="28"/>
          <w:szCs w:val="28"/>
        </w:rPr>
        <w:t xml:space="preserve"> Администрации </w:t>
      </w:r>
      <w:r>
        <w:rPr>
          <w:sz w:val="28"/>
          <w:szCs w:val="28"/>
        </w:rPr>
        <w:t>Буденновского сельского поселения</w:t>
      </w:r>
      <w:r w:rsidRPr="00653770">
        <w:rPr>
          <w:sz w:val="28"/>
          <w:szCs w:val="28"/>
        </w:rPr>
        <w:t xml:space="preserve"> от </w:t>
      </w:r>
      <w:r w:rsidR="00850CC1">
        <w:rPr>
          <w:sz w:val="28"/>
          <w:szCs w:val="28"/>
        </w:rPr>
        <w:t>31</w:t>
      </w:r>
      <w:r w:rsidRPr="00653770">
        <w:rPr>
          <w:sz w:val="28"/>
          <w:szCs w:val="28"/>
        </w:rPr>
        <w:t>.</w:t>
      </w:r>
      <w:r>
        <w:rPr>
          <w:sz w:val="28"/>
          <w:szCs w:val="28"/>
        </w:rPr>
        <w:t>12</w:t>
      </w:r>
      <w:r w:rsidRPr="00653770">
        <w:rPr>
          <w:sz w:val="28"/>
          <w:szCs w:val="28"/>
        </w:rPr>
        <w:t>.201</w:t>
      </w:r>
      <w:r w:rsidR="00850CC1">
        <w:rPr>
          <w:sz w:val="28"/>
          <w:szCs w:val="28"/>
        </w:rPr>
        <w:t>5</w:t>
      </w:r>
      <w:r w:rsidRPr="00653770">
        <w:rPr>
          <w:sz w:val="28"/>
          <w:szCs w:val="28"/>
        </w:rPr>
        <w:t xml:space="preserve"> № </w:t>
      </w:r>
      <w:r w:rsidR="00850CC1">
        <w:rPr>
          <w:sz w:val="28"/>
          <w:szCs w:val="28"/>
        </w:rPr>
        <w:t>48</w:t>
      </w:r>
      <w:r w:rsidRPr="00653770">
        <w:rPr>
          <w:sz w:val="28"/>
          <w:szCs w:val="28"/>
          <w:lang w:eastAsia="ar-SA"/>
        </w:rPr>
        <w:t xml:space="preserve"> «О внесении изменений в постановление Администрации </w:t>
      </w:r>
      <w:r>
        <w:rPr>
          <w:sz w:val="28"/>
          <w:szCs w:val="28"/>
          <w:lang w:eastAsia="ar-SA"/>
        </w:rPr>
        <w:t>Буденновского сельского поселения</w:t>
      </w:r>
      <w:r w:rsidRPr="00653770">
        <w:rPr>
          <w:sz w:val="28"/>
          <w:szCs w:val="28"/>
          <w:lang w:eastAsia="ar-SA"/>
        </w:rPr>
        <w:t xml:space="preserve"> от </w:t>
      </w:r>
      <w:r w:rsidRPr="00653770">
        <w:rPr>
          <w:sz w:val="28"/>
          <w:szCs w:val="28"/>
        </w:rPr>
        <w:t xml:space="preserve"> </w:t>
      </w:r>
      <w:r>
        <w:rPr>
          <w:sz w:val="28"/>
          <w:szCs w:val="28"/>
        </w:rPr>
        <w:t>1</w:t>
      </w:r>
      <w:r w:rsidR="00850CC1">
        <w:rPr>
          <w:sz w:val="28"/>
          <w:szCs w:val="28"/>
        </w:rPr>
        <w:t>5</w:t>
      </w:r>
      <w:r w:rsidRPr="00653770">
        <w:rPr>
          <w:sz w:val="28"/>
          <w:szCs w:val="28"/>
        </w:rPr>
        <w:t>.10.2013 №</w:t>
      </w:r>
      <w:r w:rsidR="00850CC1">
        <w:rPr>
          <w:sz w:val="28"/>
          <w:szCs w:val="28"/>
        </w:rPr>
        <w:t xml:space="preserve"> </w:t>
      </w:r>
      <w:r>
        <w:rPr>
          <w:sz w:val="28"/>
          <w:szCs w:val="28"/>
        </w:rPr>
        <w:t>2</w:t>
      </w:r>
      <w:r w:rsidR="00850CC1">
        <w:rPr>
          <w:sz w:val="28"/>
          <w:szCs w:val="28"/>
        </w:rPr>
        <w:t>16</w:t>
      </w:r>
      <w:r>
        <w:rPr>
          <w:sz w:val="28"/>
          <w:szCs w:val="28"/>
        </w:rPr>
        <w:t>».</w:t>
      </w:r>
      <w:r w:rsidRPr="00E2118B">
        <w:rPr>
          <w:sz w:val="28"/>
          <w:szCs w:val="28"/>
        </w:rPr>
        <w:t xml:space="preserve"> </w:t>
      </w:r>
    </w:p>
    <w:p w:rsidR="006927BC" w:rsidRDefault="006927BC"/>
    <w:sectPr w:rsidR="006927BC" w:rsidSect="00584443">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F6" w:rsidRDefault="009B5CF6" w:rsidP="00D42958">
      <w:r>
        <w:separator/>
      </w:r>
    </w:p>
  </w:endnote>
  <w:endnote w:type="continuationSeparator" w:id="0">
    <w:p w:rsidR="009B5CF6" w:rsidRDefault="009B5CF6" w:rsidP="00D4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E1" w:rsidRDefault="00406BE1" w:rsidP="0058444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06BE1" w:rsidRDefault="00406BE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E1" w:rsidRDefault="00406BE1" w:rsidP="00584443">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214D2">
      <w:rPr>
        <w:rStyle w:val="ab"/>
        <w:noProof/>
      </w:rPr>
      <w:t>27</w:t>
    </w:r>
    <w:r>
      <w:rPr>
        <w:rStyle w:val="ab"/>
      </w:rPr>
      <w:fldChar w:fldCharType="end"/>
    </w:r>
  </w:p>
  <w:p w:rsidR="00406BE1" w:rsidRPr="007A1BDD" w:rsidRDefault="00406BE1" w:rsidP="00584443">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F6" w:rsidRDefault="009B5CF6" w:rsidP="00D42958">
      <w:r>
        <w:separator/>
      </w:r>
    </w:p>
  </w:footnote>
  <w:footnote w:type="continuationSeparator" w:id="0">
    <w:p w:rsidR="009B5CF6" w:rsidRDefault="009B5CF6" w:rsidP="00D42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26"/>
  </w:num>
  <w:num w:numId="23">
    <w:abstractNumId w:val="13"/>
  </w:num>
  <w:num w:numId="24">
    <w:abstractNumId w:val="18"/>
  </w:num>
  <w:num w:numId="25">
    <w:abstractNumId w:val="14"/>
  </w:num>
  <w:num w:numId="26">
    <w:abstractNumId w:val="23"/>
  </w:num>
  <w:num w:numId="27">
    <w:abstractNumId w:val="10"/>
  </w:num>
  <w:num w:numId="28">
    <w:abstractNumId w:val="2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4443"/>
    <w:rsid w:val="0010605D"/>
    <w:rsid w:val="001214D2"/>
    <w:rsid w:val="00406BE1"/>
    <w:rsid w:val="00584443"/>
    <w:rsid w:val="006927BC"/>
    <w:rsid w:val="00850CC1"/>
    <w:rsid w:val="00930C33"/>
    <w:rsid w:val="009B5CF6"/>
    <w:rsid w:val="00A64898"/>
    <w:rsid w:val="00D429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44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8444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84443"/>
    <w:pPr>
      <w:keepNext/>
      <w:ind w:left="709"/>
      <w:outlineLvl w:val="1"/>
    </w:pPr>
    <w:rPr>
      <w:sz w:val="28"/>
    </w:rPr>
  </w:style>
  <w:style w:type="paragraph" w:styleId="3">
    <w:name w:val="heading 3"/>
    <w:basedOn w:val="a"/>
    <w:next w:val="a"/>
    <w:link w:val="30"/>
    <w:qFormat/>
    <w:rsid w:val="00584443"/>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584443"/>
    <w:pPr>
      <w:keepNext/>
      <w:spacing w:before="240" w:after="60"/>
      <w:outlineLvl w:val="3"/>
    </w:pPr>
    <w:rPr>
      <w:rFonts w:ascii="Calibri" w:hAnsi="Calibri"/>
      <w:b/>
      <w:bCs/>
      <w:sz w:val="28"/>
      <w:szCs w:val="28"/>
    </w:rPr>
  </w:style>
  <w:style w:type="paragraph" w:styleId="5">
    <w:name w:val="heading 5"/>
    <w:basedOn w:val="a"/>
    <w:next w:val="a"/>
    <w:link w:val="50"/>
    <w:qFormat/>
    <w:rsid w:val="00584443"/>
    <w:pPr>
      <w:keepNext/>
      <w:keepLines/>
      <w:spacing w:before="200"/>
      <w:outlineLvl w:val="4"/>
    </w:pPr>
    <w:rPr>
      <w:rFonts w:ascii="Cambria" w:hAnsi="Cambria"/>
      <w:color w:val="243F60"/>
    </w:rPr>
  </w:style>
  <w:style w:type="paragraph" w:styleId="8">
    <w:name w:val="heading 8"/>
    <w:basedOn w:val="a"/>
    <w:next w:val="a"/>
    <w:link w:val="80"/>
    <w:qFormat/>
    <w:rsid w:val="0058444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4443"/>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584443"/>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84443"/>
    <w:rPr>
      <w:rFonts w:ascii="Times New Roman" w:eastAsia="Times New Roman" w:hAnsi="Times New Roman" w:cs="Times New Roman"/>
      <w:b/>
      <w:bCs/>
      <w:sz w:val="28"/>
      <w:szCs w:val="28"/>
      <w:lang w:eastAsia="en-US"/>
    </w:rPr>
  </w:style>
  <w:style w:type="character" w:customStyle="1" w:styleId="40">
    <w:name w:val="Заголовок 4 Знак"/>
    <w:basedOn w:val="a0"/>
    <w:link w:val="4"/>
    <w:rsid w:val="00584443"/>
    <w:rPr>
      <w:rFonts w:ascii="Calibri" w:eastAsia="Times New Roman" w:hAnsi="Calibri" w:cs="Times New Roman"/>
      <w:b/>
      <w:bCs/>
      <w:sz w:val="28"/>
      <w:szCs w:val="28"/>
      <w:lang w:eastAsia="ru-RU"/>
    </w:rPr>
  </w:style>
  <w:style w:type="character" w:customStyle="1" w:styleId="50">
    <w:name w:val="Заголовок 5 Знак"/>
    <w:basedOn w:val="a0"/>
    <w:link w:val="5"/>
    <w:rsid w:val="00584443"/>
    <w:rPr>
      <w:rFonts w:ascii="Cambria" w:eastAsia="Times New Roman" w:hAnsi="Cambria" w:cs="Times New Roman"/>
      <w:color w:val="243F60"/>
      <w:sz w:val="20"/>
      <w:szCs w:val="20"/>
      <w:lang w:eastAsia="ru-RU"/>
    </w:rPr>
  </w:style>
  <w:style w:type="character" w:customStyle="1" w:styleId="80">
    <w:name w:val="Заголовок 8 Знак"/>
    <w:basedOn w:val="a0"/>
    <w:link w:val="8"/>
    <w:rsid w:val="00584443"/>
    <w:rPr>
      <w:rFonts w:ascii="Calibri" w:eastAsia="Times New Roman" w:hAnsi="Calibri" w:cs="Times New Roman"/>
      <w:i/>
      <w:iCs/>
      <w:sz w:val="24"/>
      <w:szCs w:val="24"/>
      <w:lang w:eastAsia="ru-RU"/>
    </w:rPr>
  </w:style>
  <w:style w:type="paragraph" w:styleId="a3">
    <w:name w:val="Body Text"/>
    <w:basedOn w:val="a"/>
    <w:link w:val="a4"/>
    <w:rsid w:val="00584443"/>
    <w:rPr>
      <w:sz w:val="28"/>
    </w:rPr>
  </w:style>
  <w:style w:type="character" w:customStyle="1" w:styleId="a4">
    <w:name w:val="Основной текст Знак"/>
    <w:basedOn w:val="a0"/>
    <w:link w:val="a3"/>
    <w:rsid w:val="00584443"/>
    <w:rPr>
      <w:rFonts w:ascii="Times New Roman" w:eastAsia="Times New Roman" w:hAnsi="Times New Roman" w:cs="Times New Roman"/>
      <w:sz w:val="28"/>
      <w:szCs w:val="20"/>
      <w:lang w:eastAsia="ru-RU"/>
    </w:rPr>
  </w:style>
  <w:style w:type="paragraph" w:styleId="a5">
    <w:name w:val="Body Text Indent"/>
    <w:basedOn w:val="a"/>
    <w:link w:val="a6"/>
    <w:rsid w:val="00584443"/>
    <w:pPr>
      <w:ind w:firstLine="709"/>
      <w:jc w:val="both"/>
    </w:pPr>
    <w:rPr>
      <w:sz w:val="28"/>
    </w:rPr>
  </w:style>
  <w:style w:type="character" w:customStyle="1" w:styleId="a6">
    <w:name w:val="Основной текст с отступом Знак"/>
    <w:basedOn w:val="a0"/>
    <w:link w:val="a5"/>
    <w:rsid w:val="00584443"/>
    <w:rPr>
      <w:rFonts w:ascii="Times New Roman" w:eastAsia="Times New Roman" w:hAnsi="Times New Roman" w:cs="Times New Roman"/>
      <w:sz w:val="28"/>
      <w:szCs w:val="20"/>
      <w:lang w:eastAsia="ru-RU"/>
    </w:rPr>
  </w:style>
  <w:style w:type="paragraph" w:customStyle="1" w:styleId="Postan">
    <w:name w:val="Postan"/>
    <w:basedOn w:val="a"/>
    <w:rsid w:val="00584443"/>
    <w:pPr>
      <w:jc w:val="center"/>
    </w:pPr>
    <w:rPr>
      <w:sz w:val="28"/>
    </w:rPr>
  </w:style>
  <w:style w:type="paragraph" w:styleId="a7">
    <w:name w:val="footer"/>
    <w:basedOn w:val="a"/>
    <w:link w:val="a8"/>
    <w:uiPriority w:val="99"/>
    <w:rsid w:val="00584443"/>
    <w:pPr>
      <w:tabs>
        <w:tab w:val="center" w:pos="4153"/>
        <w:tab w:val="right" w:pos="8306"/>
      </w:tabs>
    </w:pPr>
  </w:style>
  <w:style w:type="character" w:customStyle="1" w:styleId="a8">
    <w:name w:val="Нижний колонтитул Знак"/>
    <w:basedOn w:val="a0"/>
    <w:link w:val="a7"/>
    <w:uiPriority w:val="99"/>
    <w:rsid w:val="00584443"/>
    <w:rPr>
      <w:rFonts w:ascii="Times New Roman" w:eastAsia="Times New Roman" w:hAnsi="Times New Roman" w:cs="Times New Roman"/>
      <w:sz w:val="20"/>
      <w:szCs w:val="20"/>
      <w:lang w:eastAsia="ru-RU"/>
    </w:rPr>
  </w:style>
  <w:style w:type="paragraph" w:styleId="a9">
    <w:name w:val="header"/>
    <w:basedOn w:val="a"/>
    <w:link w:val="aa"/>
    <w:uiPriority w:val="99"/>
    <w:rsid w:val="00584443"/>
    <w:pPr>
      <w:tabs>
        <w:tab w:val="center" w:pos="4153"/>
        <w:tab w:val="right" w:pos="8306"/>
      </w:tabs>
    </w:pPr>
  </w:style>
  <w:style w:type="character" w:customStyle="1" w:styleId="aa">
    <w:name w:val="Верхний колонтитул Знак"/>
    <w:basedOn w:val="a0"/>
    <w:link w:val="a9"/>
    <w:uiPriority w:val="99"/>
    <w:rsid w:val="00584443"/>
    <w:rPr>
      <w:rFonts w:ascii="Times New Roman" w:eastAsia="Times New Roman" w:hAnsi="Times New Roman" w:cs="Times New Roman"/>
      <w:sz w:val="20"/>
      <w:szCs w:val="20"/>
      <w:lang w:eastAsia="ru-RU"/>
    </w:rPr>
  </w:style>
  <w:style w:type="character" w:styleId="ab">
    <w:name w:val="page number"/>
    <w:basedOn w:val="a0"/>
    <w:rsid w:val="00584443"/>
  </w:style>
  <w:style w:type="character" w:styleId="ac">
    <w:name w:val="Hyperlink"/>
    <w:unhideWhenUsed/>
    <w:rsid w:val="00584443"/>
    <w:rPr>
      <w:color w:val="0000FF"/>
      <w:u w:val="single"/>
    </w:rPr>
  </w:style>
  <w:style w:type="character" w:styleId="ad">
    <w:name w:val="FollowedHyperlink"/>
    <w:unhideWhenUsed/>
    <w:rsid w:val="00584443"/>
    <w:rPr>
      <w:color w:val="800080"/>
      <w:u w:val="single"/>
    </w:rPr>
  </w:style>
  <w:style w:type="paragraph" w:styleId="HTML">
    <w:name w:val="HTML Preformatted"/>
    <w:basedOn w:val="a"/>
    <w:link w:val="HTML0"/>
    <w:unhideWhenUsed/>
    <w:rsid w:val="00584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584443"/>
    <w:rPr>
      <w:rFonts w:ascii="Courier New" w:eastAsia="Times New Roman" w:hAnsi="Courier New" w:cs="Times New Roman"/>
      <w:sz w:val="20"/>
      <w:szCs w:val="20"/>
      <w:lang w:eastAsia="ru-RU"/>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584443"/>
    <w:rPr>
      <w:rFonts w:ascii="Times New Roman" w:eastAsia="Times New Roman" w:hAnsi="Times New Roman" w:cs="Times New Roman"/>
      <w:sz w:val="20"/>
      <w:szCs w:val="20"/>
      <w:lang w:eastAsia="ru-RU"/>
    </w:rPr>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584443"/>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584443"/>
    <w:rPr>
      <w:rFonts w:ascii="Times New Roman" w:eastAsia="Times New Roman" w:hAnsi="Times New Roman" w:cs="Times New Roman"/>
      <w:sz w:val="20"/>
      <w:szCs w:val="20"/>
      <w:lang w:eastAsia="ru-RU"/>
    </w:rPr>
  </w:style>
  <w:style w:type="paragraph" w:styleId="31">
    <w:name w:val="Body Text Indent 3"/>
    <w:basedOn w:val="a"/>
    <w:link w:val="32"/>
    <w:unhideWhenUsed/>
    <w:rsid w:val="00584443"/>
    <w:pPr>
      <w:spacing w:after="120"/>
      <w:ind w:left="283"/>
    </w:pPr>
    <w:rPr>
      <w:rFonts w:ascii="Calibri" w:hAnsi="Calibri"/>
      <w:sz w:val="16"/>
      <w:szCs w:val="16"/>
    </w:rPr>
  </w:style>
  <w:style w:type="character" w:customStyle="1" w:styleId="32">
    <w:name w:val="Основной текст с отступом 3 Знак"/>
    <w:basedOn w:val="a0"/>
    <w:link w:val="31"/>
    <w:rsid w:val="00584443"/>
    <w:rPr>
      <w:rFonts w:ascii="Calibri" w:eastAsia="Times New Roman" w:hAnsi="Calibri" w:cs="Times New Roman"/>
      <w:sz w:val="16"/>
      <w:szCs w:val="16"/>
      <w:lang w:eastAsia="ru-RU"/>
    </w:rPr>
  </w:style>
  <w:style w:type="paragraph" w:styleId="af0">
    <w:name w:val="Balloon Text"/>
    <w:basedOn w:val="a"/>
    <w:link w:val="af1"/>
    <w:unhideWhenUsed/>
    <w:rsid w:val="00584443"/>
    <w:rPr>
      <w:rFonts w:ascii="Tahoma" w:eastAsia="Calibri" w:hAnsi="Tahoma"/>
      <w:sz w:val="16"/>
      <w:szCs w:val="16"/>
    </w:rPr>
  </w:style>
  <w:style w:type="character" w:customStyle="1" w:styleId="af1">
    <w:name w:val="Текст выноски Знак"/>
    <w:basedOn w:val="a0"/>
    <w:link w:val="af0"/>
    <w:rsid w:val="00584443"/>
    <w:rPr>
      <w:rFonts w:ascii="Tahoma" w:eastAsia="Calibri" w:hAnsi="Tahoma" w:cs="Times New Roman"/>
      <w:sz w:val="16"/>
      <w:szCs w:val="16"/>
      <w:lang w:eastAsia="ru-RU"/>
    </w:rPr>
  </w:style>
  <w:style w:type="paragraph" w:styleId="af2">
    <w:name w:val="List Paragraph"/>
    <w:basedOn w:val="a"/>
    <w:uiPriority w:val="34"/>
    <w:qFormat/>
    <w:rsid w:val="0058444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8444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584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8444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Знак1"/>
    <w:basedOn w:val="a"/>
    <w:rsid w:val="00584443"/>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584443"/>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584443"/>
    <w:pPr>
      <w:spacing w:after="120" w:line="360" w:lineRule="auto"/>
      <w:ind w:firstLine="720"/>
      <w:jc w:val="both"/>
    </w:pPr>
    <w:rPr>
      <w:rFonts w:eastAsia="Calibri"/>
      <w:sz w:val="26"/>
    </w:rPr>
  </w:style>
  <w:style w:type="paragraph" w:customStyle="1" w:styleId="13">
    <w:name w:val="Абзац списка1"/>
    <w:basedOn w:val="a"/>
    <w:qFormat/>
    <w:rsid w:val="00584443"/>
    <w:pPr>
      <w:ind w:left="720" w:firstLine="709"/>
      <w:contextualSpacing/>
      <w:jc w:val="both"/>
    </w:pPr>
    <w:rPr>
      <w:sz w:val="28"/>
      <w:szCs w:val="28"/>
      <w:lang w:eastAsia="en-US"/>
    </w:rPr>
  </w:style>
  <w:style w:type="paragraph" w:customStyle="1" w:styleId="af5">
    <w:name w:val="Знак"/>
    <w:basedOn w:val="a"/>
    <w:rsid w:val="00584443"/>
    <w:pPr>
      <w:spacing w:before="100" w:beforeAutospacing="1" w:after="100" w:afterAutospacing="1"/>
    </w:pPr>
    <w:rPr>
      <w:rFonts w:ascii="Tahoma" w:hAnsi="Tahoma" w:cs="Tahoma"/>
      <w:lang w:val="en-US" w:eastAsia="en-US"/>
    </w:rPr>
  </w:style>
  <w:style w:type="paragraph" w:customStyle="1" w:styleId="14">
    <w:name w:val="Стиль1"/>
    <w:basedOn w:val="2"/>
    <w:qFormat/>
    <w:rsid w:val="00584443"/>
    <w:pPr>
      <w:keepLines/>
      <w:ind w:left="0"/>
      <w:jc w:val="center"/>
    </w:pPr>
    <w:rPr>
      <w:bCs/>
      <w:szCs w:val="26"/>
      <w:lang w:eastAsia="en-US"/>
    </w:rPr>
  </w:style>
  <w:style w:type="paragraph" w:customStyle="1" w:styleId="ConsPlusTitle">
    <w:name w:val="ConsPlusTitle"/>
    <w:rsid w:val="0058444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40">
    <w:name w:val="Обычный + 14 пт"/>
    <w:aliases w:val="Первая строка:  1,25 см,Справа:  -0 см,Междустр.интервал: ..."/>
    <w:basedOn w:val="a5"/>
    <w:rsid w:val="00584443"/>
    <w:pPr>
      <w:ind w:firstLine="601"/>
    </w:pPr>
    <w:rPr>
      <w:szCs w:val="28"/>
    </w:rPr>
  </w:style>
  <w:style w:type="paragraph" w:customStyle="1" w:styleId="21">
    <w:name w:val="Знак2"/>
    <w:basedOn w:val="a"/>
    <w:rsid w:val="00584443"/>
    <w:pPr>
      <w:spacing w:before="100" w:beforeAutospacing="1" w:after="100" w:afterAutospacing="1"/>
    </w:pPr>
    <w:rPr>
      <w:rFonts w:ascii="Tahoma" w:hAnsi="Tahoma" w:cs="Tahoma"/>
      <w:lang w:val="en-US" w:eastAsia="en-US"/>
    </w:rPr>
  </w:style>
  <w:style w:type="paragraph" w:customStyle="1" w:styleId="33">
    <w:name w:val="Знак3"/>
    <w:basedOn w:val="a"/>
    <w:rsid w:val="00584443"/>
    <w:pPr>
      <w:spacing w:before="100" w:beforeAutospacing="1" w:after="100" w:afterAutospacing="1"/>
    </w:pPr>
    <w:rPr>
      <w:rFonts w:ascii="Tahoma" w:hAnsi="Tahoma" w:cs="Tahoma"/>
      <w:lang w:val="en-US" w:eastAsia="en-US"/>
    </w:rPr>
  </w:style>
  <w:style w:type="paragraph" w:customStyle="1" w:styleId="Standard">
    <w:name w:val="Standard"/>
    <w:rsid w:val="00584443"/>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584443"/>
    <w:pPr>
      <w:jc w:val="right"/>
    </w:pPr>
    <w:rPr>
      <w:sz w:val="24"/>
      <w:szCs w:val="24"/>
    </w:rPr>
  </w:style>
  <w:style w:type="character" w:customStyle="1" w:styleId="af6">
    <w:name w:val="Гипертекстовая ссылка"/>
    <w:rsid w:val="00584443"/>
    <w:rPr>
      <w:b w:val="0"/>
      <w:bCs w:val="0"/>
      <w:color w:val="106BBE"/>
      <w:sz w:val="26"/>
      <w:szCs w:val="26"/>
    </w:rPr>
  </w:style>
  <w:style w:type="character" w:customStyle="1" w:styleId="textdefault">
    <w:name w:val="text_default"/>
    <w:rsid w:val="00584443"/>
    <w:rPr>
      <w:rFonts w:ascii="Verdana" w:hAnsi="Verdana" w:hint="default"/>
      <w:color w:val="5E6466"/>
      <w:sz w:val="18"/>
      <w:szCs w:val="18"/>
    </w:rPr>
  </w:style>
  <w:style w:type="character" w:customStyle="1" w:styleId="100">
    <w:name w:val="Знак Знак10"/>
    <w:locked/>
    <w:rsid w:val="00584443"/>
    <w:rPr>
      <w:b/>
      <w:bCs/>
      <w:sz w:val="28"/>
      <w:szCs w:val="28"/>
      <w:lang w:val="ru-RU" w:eastAsia="en-US" w:bidi="ar-SA"/>
    </w:rPr>
  </w:style>
  <w:style w:type="character" w:customStyle="1" w:styleId="9">
    <w:name w:val="Знак Знак9"/>
    <w:locked/>
    <w:rsid w:val="00584443"/>
    <w:rPr>
      <w:bCs/>
      <w:sz w:val="28"/>
      <w:szCs w:val="26"/>
      <w:lang w:val="ru-RU" w:eastAsia="en-US" w:bidi="ar-SA"/>
    </w:rPr>
  </w:style>
  <w:style w:type="character" w:customStyle="1" w:styleId="81">
    <w:name w:val="Знак Знак8"/>
    <w:locked/>
    <w:rsid w:val="00584443"/>
    <w:rPr>
      <w:b/>
      <w:bCs/>
      <w:sz w:val="28"/>
      <w:szCs w:val="28"/>
      <w:lang w:val="ru-RU" w:eastAsia="en-US" w:bidi="ar-SA"/>
    </w:rPr>
  </w:style>
  <w:style w:type="character" w:customStyle="1" w:styleId="apple-converted-space">
    <w:name w:val="apple-converted-space"/>
    <w:rsid w:val="00584443"/>
    <w:rPr>
      <w:rFonts w:ascii="Times New Roman" w:hAnsi="Times New Roman" w:cs="Times New Roman" w:hint="default"/>
    </w:rPr>
  </w:style>
  <w:style w:type="character" w:customStyle="1" w:styleId="BodyTextIndent3Char">
    <w:name w:val="Body Text Indent 3 Char"/>
    <w:locked/>
    <w:rsid w:val="00584443"/>
    <w:rPr>
      <w:rFonts w:ascii="Calibri" w:hAnsi="Calibri" w:cs="Calibri" w:hint="default"/>
      <w:sz w:val="16"/>
      <w:lang w:eastAsia="ru-RU"/>
    </w:rPr>
  </w:style>
  <w:style w:type="character" w:customStyle="1" w:styleId="af7">
    <w:name w:val="Знак Знак"/>
    <w:locked/>
    <w:rsid w:val="00584443"/>
    <w:rPr>
      <w:rFonts w:ascii="Times New Roman" w:hAnsi="Times New Roman" w:cs="Times New Roman" w:hint="default"/>
      <w:lang w:val="ru-RU" w:eastAsia="ru-RU" w:bidi="ar-SA"/>
    </w:rPr>
  </w:style>
  <w:style w:type="character" w:customStyle="1" w:styleId="110">
    <w:name w:val="Знак Знак11"/>
    <w:locked/>
    <w:rsid w:val="00584443"/>
    <w:rPr>
      <w:b/>
      <w:bCs/>
      <w:sz w:val="28"/>
      <w:szCs w:val="28"/>
      <w:lang w:val="ru-RU" w:eastAsia="en-US" w:bidi="ar-SA"/>
    </w:rPr>
  </w:style>
  <w:style w:type="character" w:customStyle="1" w:styleId="BodyTextIndent3Char1">
    <w:name w:val="Body Text Indent 3 Char1"/>
    <w:rsid w:val="00584443"/>
    <w:rPr>
      <w:sz w:val="16"/>
      <w:szCs w:val="16"/>
    </w:rPr>
  </w:style>
  <w:style w:type="character" w:customStyle="1" w:styleId="Heading1Char">
    <w:name w:val="Heading 1 Char"/>
    <w:locked/>
    <w:rsid w:val="00584443"/>
    <w:rPr>
      <w:rFonts w:ascii="Calibri" w:eastAsia="Calibri" w:hAnsi="Calibri" w:cs="Calibri" w:hint="default"/>
      <w:b/>
      <w:bCs/>
      <w:sz w:val="28"/>
      <w:szCs w:val="28"/>
      <w:lang w:val="ru-RU" w:eastAsia="en-US" w:bidi="ar-SA"/>
    </w:rPr>
  </w:style>
  <w:style w:type="character" w:customStyle="1" w:styleId="Heading2Char">
    <w:name w:val="Heading 2 Char"/>
    <w:locked/>
    <w:rsid w:val="00584443"/>
    <w:rPr>
      <w:rFonts w:ascii="Calibri" w:eastAsia="Calibri" w:hAnsi="Calibri" w:cs="Calibri" w:hint="default"/>
      <w:bCs/>
      <w:sz w:val="28"/>
      <w:szCs w:val="26"/>
      <w:lang w:val="ru-RU" w:eastAsia="en-US" w:bidi="ar-SA"/>
    </w:rPr>
  </w:style>
  <w:style w:type="character" w:customStyle="1" w:styleId="Heading3Char">
    <w:name w:val="Heading 3 Char"/>
    <w:locked/>
    <w:rsid w:val="00584443"/>
    <w:rPr>
      <w:rFonts w:ascii="Calibri" w:eastAsia="Calibri" w:hAnsi="Calibri" w:cs="Calibri" w:hint="default"/>
      <w:b/>
      <w:bCs/>
      <w:sz w:val="28"/>
      <w:szCs w:val="28"/>
      <w:lang w:val="ru-RU" w:eastAsia="en-US" w:bidi="ar-SA"/>
    </w:rPr>
  </w:style>
  <w:style w:type="character" w:customStyle="1" w:styleId="Heading4Char">
    <w:name w:val="Heading 4 Char"/>
    <w:locked/>
    <w:rsid w:val="00584443"/>
    <w:rPr>
      <w:rFonts w:ascii="Calibri" w:eastAsia="Calibri" w:hAnsi="Calibri" w:cs="Calibri" w:hint="default"/>
      <w:bCs/>
      <w:iCs/>
      <w:sz w:val="28"/>
      <w:lang w:val="ru-RU" w:eastAsia="ru-RU" w:bidi="ar-SA"/>
    </w:rPr>
  </w:style>
  <w:style w:type="character" w:customStyle="1" w:styleId="Heading5Char">
    <w:name w:val="Heading 5 Char"/>
    <w:locked/>
    <w:rsid w:val="00584443"/>
    <w:rPr>
      <w:rFonts w:ascii="Cambria" w:eastAsia="Calibri" w:hAnsi="Cambria" w:hint="default"/>
      <w:color w:val="243F60"/>
      <w:lang w:val="ru-RU" w:eastAsia="ru-RU" w:bidi="ar-SA"/>
    </w:rPr>
  </w:style>
  <w:style w:type="character" w:customStyle="1" w:styleId="BodyTextIndentChar">
    <w:name w:val="Body Text Indent Char"/>
    <w:locked/>
    <w:rsid w:val="00584443"/>
    <w:rPr>
      <w:rFonts w:ascii="Calibri" w:eastAsia="Calibri" w:hAnsi="Calibri" w:cs="Calibri" w:hint="default"/>
      <w:sz w:val="28"/>
      <w:lang w:val="ru-RU" w:eastAsia="ru-RU" w:bidi="ar-SA"/>
    </w:rPr>
  </w:style>
  <w:style w:type="character" w:customStyle="1" w:styleId="HeaderChar">
    <w:name w:val="Header Char"/>
    <w:locked/>
    <w:rsid w:val="00584443"/>
    <w:rPr>
      <w:rFonts w:ascii="Calibri" w:eastAsia="Calibri" w:hAnsi="Calibri" w:cs="Calibri" w:hint="default"/>
      <w:lang w:val="ru-RU" w:eastAsia="ru-RU" w:bidi="ar-SA"/>
    </w:rPr>
  </w:style>
  <w:style w:type="character" w:customStyle="1" w:styleId="FooterChar">
    <w:name w:val="Footer Char"/>
    <w:locked/>
    <w:rsid w:val="00584443"/>
    <w:rPr>
      <w:rFonts w:ascii="Calibri" w:eastAsia="Calibri" w:hAnsi="Calibri" w:cs="Calibri" w:hint="default"/>
      <w:lang w:val="ru-RU" w:eastAsia="ru-RU" w:bidi="ar-SA"/>
    </w:rPr>
  </w:style>
  <w:style w:type="character" w:customStyle="1" w:styleId="HTMLPreformattedChar">
    <w:name w:val="HTML Preformatted Char"/>
    <w:locked/>
    <w:rsid w:val="00584443"/>
    <w:rPr>
      <w:rFonts w:ascii="Courier New" w:eastAsia="Calibri" w:hAnsi="Courier New" w:cs="Courier New" w:hint="default"/>
      <w:lang w:val="ru-RU" w:eastAsia="ru-RU" w:bidi="ar-SA"/>
    </w:rPr>
  </w:style>
  <w:style w:type="character" w:customStyle="1" w:styleId="BodyTextChar">
    <w:name w:val="Body Text Char"/>
    <w:locked/>
    <w:rsid w:val="00584443"/>
    <w:rPr>
      <w:rFonts w:ascii="Calibri" w:eastAsia="Calibri" w:hAnsi="Calibri" w:cs="Calibri" w:hint="default"/>
      <w:sz w:val="24"/>
      <w:szCs w:val="24"/>
      <w:lang w:val="ru-RU" w:eastAsia="ru-RU" w:bidi="ar-SA"/>
    </w:rPr>
  </w:style>
  <w:style w:type="table" w:styleId="af8">
    <w:name w:val="Table Grid"/>
    <w:basedOn w:val="a1"/>
    <w:rsid w:val="005844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584443"/>
    <w:pPr>
      <w:spacing w:after="200" w:line="276" w:lineRule="auto"/>
      <w:ind w:left="720"/>
      <w:contextualSpacing/>
    </w:pPr>
    <w:rPr>
      <w:rFonts w:ascii="Calibri" w:hAnsi="Calibri"/>
      <w:sz w:val="22"/>
      <w:szCs w:val="22"/>
      <w:lang w:eastAsia="en-US"/>
    </w:rPr>
  </w:style>
  <w:style w:type="paragraph" w:customStyle="1" w:styleId="111">
    <w:name w:val="Знак11"/>
    <w:basedOn w:val="a"/>
    <w:rsid w:val="00584443"/>
    <w:pPr>
      <w:spacing w:before="100" w:beforeAutospacing="1" w:after="100" w:afterAutospacing="1"/>
    </w:pPr>
    <w:rPr>
      <w:rFonts w:ascii="Tahoma" w:hAnsi="Tahoma"/>
      <w:lang w:val="en-US" w:eastAsia="en-US"/>
    </w:rPr>
  </w:style>
  <w:style w:type="table" w:customStyle="1" w:styleId="15">
    <w:name w:val="Сетка таблицы1"/>
    <w:rsid w:val="00584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584443"/>
    <w:pPr>
      <w:spacing w:before="100" w:beforeAutospacing="1" w:after="100" w:afterAutospacing="1"/>
    </w:pPr>
    <w:rPr>
      <w:rFonts w:ascii="Tahoma" w:hAnsi="Tahoma" w:cs="Tahoma"/>
      <w:lang w:val="en-US" w:eastAsia="en-US"/>
    </w:rPr>
  </w:style>
  <w:style w:type="paragraph" w:styleId="af9">
    <w:name w:val="No Spacing"/>
    <w:uiPriority w:val="1"/>
    <w:qFormat/>
    <w:rsid w:val="00584443"/>
    <w:pPr>
      <w:spacing w:after="0" w:line="240" w:lineRule="auto"/>
    </w:pPr>
    <w:rPr>
      <w:rFonts w:ascii="Times New Roman" w:eastAsia="Times New Roman" w:hAnsi="Times New Roman" w:cs="Times New Roman"/>
      <w:sz w:val="20"/>
      <w:szCs w:val="20"/>
      <w:lang w:eastAsia="ru-RU"/>
    </w:rPr>
  </w:style>
  <w:style w:type="paragraph" w:customStyle="1" w:styleId="51">
    <w:name w:val="Знак5"/>
    <w:basedOn w:val="a"/>
    <w:rsid w:val="00584443"/>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584443"/>
  </w:style>
  <w:style w:type="paragraph" w:styleId="afa">
    <w:name w:val="Document Map"/>
    <w:basedOn w:val="a"/>
    <w:link w:val="afb"/>
    <w:unhideWhenUsed/>
    <w:rsid w:val="00584443"/>
    <w:pPr>
      <w:shd w:val="clear" w:color="auto" w:fill="000080"/>
    </w:pPr>
    <w:rPr>
      <w:rFonts w:ascii="Tahoma" w:hAnsi="Tahoma"/>
    </w:rPr>
  </w:style>
  <w:style w:type="character" w:customStyle="1" w:styleId="afb">
    <w:name w:val="Схема документа Знак"/>
    <w:basedOn w:val="a0"/>
    <w:link w:val="afa"/>
    <w:rsid w:val="00584443"/>
    <w:rPr>
      <w:rFonts w:ascii="Tahoma" w:eastAsia="Times New Roman" w:hAnsi="Tahoma" w:cs="Times New Roman"/>
      <w:sz w:val="20"/>
      <w:szCs w:val="20"/>
      <w:shd w:val="clear" w:color="auto" w:fill="000080"/>
      <w:lang w:eastAsia="ru-RU"/>
    </w:rPr>
  </w:style>
  <w:style w:type="paragraph" w:customStyle="1" w:styleId="34">
    <w:name w:val="Абзац списка3"/>
    <w:basedOn w:val="a"/>
    <w:rsid w:val="00584443"/>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58444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58444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584443"/>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584443"/>
    <w:pPr>
      <w:spacing w:after="200" w:line="276" w:lineRule="auto"/>
      <w:ind w:left="720"/>
      <w:contextualSpacing/>
    </w:pPr>
    <w:rPr>
      <w:rFonts w:ascii="Calibri" w:hAnsi="Calibri"/>
      <w:sz w:val="22"/>
      <w:szCs w:val="22"/>
      <w:lang w:eastAsia="en-US"/>
    </w:rPr>
  </w:style>
  <w:style w:type="character" w:styleId="afc">
    <w:name w:val="Strong"/>
    <w:qFormat/>
    <w:rsid w:val="00584443"/>
    <w:rPr>
      <w:b/>
      <w:bCs/>
    </w:rPr>
  </w:style>
  <w:style w:type="character" w:customStyle="1" w:styleId="extended-textfull">
    <w:name w:val="extended-text__full"/>
    <w:rsid w:val="00584443"/>
  </w:style>
  <w:style w:type="character" w:customStyle="1" w:styleId="blk">
    <w:name w:val="blk"/>
    <w:rsid w:val="00584443"/>
  </w:style>
  <w:style w:type="paragraph" w:styleId="afd">
    <w:name w:val="Title"/>
    <w:basedOn w:val="a"/>
    <w:next w:val="a"/>
    <w:link w:val="afe"/>
    <w:qFormat/>
    <w:rsid w:val="00584443"/>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584443"/>
    <w:rPr>
      <w:rFonts w:ascii="Cambria" w:eastAsia="Times New Roman" w:hAnsi="Cambria" w:cs="Times New Roman"/>
      <w:b/>
      <w:bCs/>
      <w:kern w:val="28"/>
      <w:sz w:val="32"/>
      <w:szCs w:val="32"/>
      <w:lang w:eastAsia="ru-RU"/>
    </w:rPr>
  </w:style>
  <w:style w:type="character" w:customStyle="1" w:styleId="aff">
    <w:name w:val="Цветовое выделение"/>
    <w:rsid w:val="00584443"/>
    <w:rPr>
      <w:b/>
      <w:bCs/>
      <w:color w:val="26282F"/>
      <w:sz w:val="26"/>
      <w:szCs w:val="26"/>
    </w:rPr>
  </w:style>
  <w:style w:type="paragraph" w:styleId="23">
    <w:name w:val="Body Text 2"/>
    <w:basedOn w:val="a"/>
    <w:link w:val="24"/>
    <w:rsid w:val="00584443"/>
    <w:pPr>
      <w:spacing w:after="120" w:line="480" w:lineRule="auto"/>
    </w:pPr>
  </w:style>
  <w:style w:type="character" w:customStyle="1" w:styleId="24">
    <w:name w:val="Основной текст 2 Знак"/>
    <w:basedOn w:val="a0"/>
    <w:link w:val="23"/>
    <w:rsid w:val="00584443"/>
    <w:rPr>
      <w:rFonts w:ascii="Times New Roman" w:eastAsia="Times New Roman" w:hAnsi="Times New Roman" w:cs="Times New Roman"/>
      <w:sz w:val="20"/>
      <w:szCs w:val="20"/>
      <w:lang w:eastAsia="ru-RU"/>
    </w:rPr>
  </w:style>
  <w:style w:type="character" w:customStyle="1" w:styleId="17">
    <w:name w:val="Знак Знак1"/>
    <w:locked/>
    <w:rsid w:val="00584443"/>
    <w:rPr>
      <w:lang w:val="ru-RU" w:eastAsia="ru-RU" w:bidi="ar-SA"/>
    </w:rPr>
  </w:style>
  <w:style w:type="paragraph" w:styleId="aff0">
    <w:name w:val="List"/>
    <w:basedOn w:val="a3"/>
    <w:rsid w:val="00584443"/>
    <w:pPr>
      <w:suppressAutoHyphens/>
      <w:spacing w:after="120"/>
    </w:pPr>
    <w:rPr>
      <w:rFonts w:cs="Tahoma"/>
      <w:sz w:val="24"/>
      <w:szCs w:val="24"/>
      <w:lang w:eastAsia="ar-SA"/>
    </w:rPr>
  </w:style>
  <w:style w:type="paragraph" w:customStyle="1" w:styleId="310">
    <w:name w:val="Основной текст с отступом 31"/>
    <w:basedOn w:val="a"/>
    <w:rsid w:val="00584443"/>
    <w:pPr>
      <w:suppressAutoHyphens/>
      <w:ind w:firstLine="720"/>
      <w:jc w:val="both"/>
    </w:pPr>
    <w:rPr>
      <w:sz w:val="26"/>
      <w:szCs w:val="28"/>
      <w:lang w:eastAsia="ar-SA"/>
    </w:rPr>
  </w:style>
  <w:style w:type="paragraph" w:styleId="35">
    <w:name w:val="Body Text 3"/>
    <w:basedOn w:val="a"/>
    <w:link w:val="36"/>
    <w:rsid w:val="00584443"/>
    <w:pPr>
      <w:spacing w:after="120"/>
    </w:pPr>
    <w:rPr>
      <w:sz w:val="16"/>
      <w:szCs w:val="16"/>
    </w:rPr>
  </w:style>
  <w:style w:type="character" w:customStyle="1" w:styleId="36">
    <w:name w:val="Основной текст 3 Знак"/>
    <w:basedOn w:val="a0"/>
    <w:link w:val="35"/>
    <w:rsid w:val="00584443"/>
    <w:rPr>
      <w:rFonts w:ascii="Times New Roman" w:eastAsia="Times New Roman" w:hAnsi="Times New Roman" w:cs="Times New Roman"/>
      <w:sz w:val="16"/>
      <w:szCs w:val="16"/>
      <w:lang w:eastAsia="ru-RU"/>
    </w:rPr>
  </w:style>
  <w:style w:type="paragraph" w:customStyle="1" w:styleId="210">
    <w:name w:val="Основной текст 21"/>
    <w:basedOn w:val="a"/>
    <w:rsid w:val="00584443"/>
    <w:pPr>
      <w:suppressAutoHyphens/>
      <w:jc w:val="both"/>
    </w:pPr>
    <w:rPr>
      <w:sz w:val="24"/>
      <w:lang w:eastAsia="ar-SA"/>
    </w:rPr>
  </w:style>
  <w:style w:type="paragraph" w:customStyle="1" w:styleId="211">
    <w:name w:val="Основной текст с отступом 21"/>
    <w:basedOn w:val="a"/>
    <w:rsid w:val="00584443"/>
    <w:pPr>
      <w:suppressAutoHyphens/>
      <w:ind w:firstLine="720"/>
      <w:jc w:val="both"/>
    </w:pPr>
    <w:rPr>
      <w:sz w:val="28"/>
      <w:szCs w:val="28"/>
      <w:lang w:eastAsia="ar-SA"/>
    </w:rPr>
  </w:style>
  <w:style w:type="paragraph" w:customStyle="1" w:styleId="18">
    <w:name w:val="1 Знак"/>
    <w:basedOn w:val="a"/>
    <w:rsid w:val="00584443"/>
    <w:pPr>
      <w:spacing w:before="100" w:beforeAutospacing="1" w:after="100" w:afterAutospacing="1"/>
    </w:pPr>
    <w:rPr>
      <w:rFonts w:ascii="Tahoma" w:hAnsi="Tahoma"/>
      <w:lang w:val="en-US" w:eastAsia="en-US"/>
    </w:rPr>
  </w:style>
  <w:style w:type="paragraph" w:customStyle="1" w:styleId="ConsNormal">
    <w:name w:val="ConsNormal"/>
    <w:rsid w:val="005844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1">
    <w:name w:val="Знак Знак Знак Знак"/>
    <w:basedOn w:val="a"/>
    <w:rsid w:val="00584443"/>
    <w:pPr>
      <w:spacing w:before="100" w:beforeAutospacing="1" w:after="100" w:afterAutospacing="1"/>
    </w:pPr>
    <w:rPr>
      <w:rFonts w:ascii="Tahoma" w:hAnsi="Tahoma"/>
      <w:lang w:val="en-US" w:eastAsia="en-US"/>
    </w:rPr>
  </w:style>
  <w:style w:type="paragraph" w:customStyle="1" w:styleId="19">
    <w:name w:val="Знак Знак Знак1 Знак"/>
    <w:basedOn w:val="a"/>
    <w:rsid w:val="00584443"/>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5480</Words>
  <Characters>31239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6</cp:revision>
  <cp:lastPrinted>2018-12-24T09:22:00Z</cp:lastPrinted>
  <dcterms:created xsi:type="dcterms:W3CDTF">2018-11-22T07:25:00Z</dcterms:created>
  <dcterms:modified xsi:type="dcterms:W3CDTF">2018-12-24T09:22:00Z</dcterms:modified>
</cp:coreProperties>
</file>