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3B" w:rsidRPr="00E76A3B" w:rsidRDefault="00D8734B" w:rsidP="00E76A3B">
      <w:pPr>
        <w:ind w:left="-85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 w:rsidR="00656652">
        <w:rPr>
          <w:rFonts w:eastAsia="Calibri"/>
          <w:b/>
          <w:sz w:val="28"/>
          <w:szCs w:val="28"/>
        </w:rPr>
        <w:t>П</w:t>
      </w:r>
      <w:r w:rsidR="00BB3B5D">
        <w:rPr>
          <w:rFonts w:eastAsia="Calibri"/>
          <w:b/>
          <w:sz w:val="28"/>
          <w:szCs w:val="28"/>
        </w:rPr>
        <w:t>ротокол</w:t>
      </w:r>
      <w:r w:rsidR="00656652">
        <w:rPr>
          <w:rFonts w:eastAsia="Calibri"/>
          <w:b/>
          <w:sz w:val="28"/>
          <w:szCs w:val="28"/>
        </w:rPr>
        <w:t xml:space="preserve"> № </w:t>
      </w:r>
      <w:r w:rsidR="00476B00">
        <w:rPr>
          <w:rFonts w:eastAsia="Calibri"/>
          <w:b/>
          <w:sz w:val="28"/>
          <w:szCs w:val="28"/>
        </w:rPr>
        <w:t>2</w:t>
      </w:r>
    </w:p>
    <w:p w:rsidR="00E76A3B" w:rsidRPr="00E76A3B" w:rsidRDefault="00E76A3B" w:rsidP="00E76A3B">
      <w:pPr>
        <w:ind w:left="-851"/>
        <w:jc w:val="center"/>
        <w:rPr>
          <w:rFonts w:eastAsia="Calibri"/>
          <w:b/>
          <w:sz w:val="28"/>
          <w:szCs w:val="28"/>
        </w:rPr>
      </w:pPr>
      <w:r w:rsidRPr="00E76A3B">
        <w:rPr>
          <w:rFonts w:eastAsia="Calibri"/>
          <w:b/>
          <w:sz w:val="28"/>
          <w:szCs w:val="28"/>
        </w:rPr>
        <w:t xml:space="preserve">заседания малого </w:t>
      </w:r>
      <w:r w:rsidR="00656652">
        <w:rPr>
          <w:rFonts w:eastAsia="Calibri"/>
          <w:b/>
          <w:sz w:val="28"/>
          <w:szCs w:val="28"/>
        </w:rPr>
        <w:t>С</w:t>
      </w:r>
      <w:r w:rsidRPr="00E76A3B">
        <w:rPr>
          <w:rFonts w:eastAsia="Calibri"/>
          <w:b/>
          <w:sz w:val="28"/>
          <w:szCs w:val="28"/>
        </w:rPr>
        <w:t>овета по межэтническим отношениям</w:t>
      </w:r>
    </w:p>
    <w:p w:rsidR="00E76A3B" w:rsidRPr="00E76A3B" w:rsidRDefault="00E76A3B" w:rsidP="00E76A3B">
      <w:pPr>
        <w:ind w:left="-851"/>
        <w:jc w:val="center"/>
        <w:rPr>
          <w:rFonts w:eastAsia="Calibri"/>
          <w:b/>
          <w:sz w:val="28"/>
          <w:szCs w:val="28"/>
        </w:rPr>
      </w:pPr>
      <w:r w:rsidRPr="00E76A3B">
        <w:rPr>
          <w:rFonts w:eastAsia="Calibri"/>
          <w:b/>
          <w:sz w:val="28"/>
          <w:szCs w:val="28"/>
        </w:rPr>
        <w:t>при Администрации Буденновского сельского поселения</w:t>
      </w:r>
    </w:p>
    <w:p w:rsidR="00656652" w:rsidRDefault="00656652" w:rsidP="00E76A3B">
      <w:pPr>
        <w:ind w:left="-851"/>
        <w:rPr>
          <w:rFonts w:eastAsia="Calibri"/>
          <w:sz w:val="28"/>
          <w:szCs w:val="28"/>
        </w:rPr>
      </w:pPr>
    </w:p>
    <w:p w:rsidR="00E76A3B" w:rsidRPr="00E76A3B" w:rsidRDefault="00476B00" w:rsidP="001E228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13.05</w:t>
      </w:r>
      <w:r w:rsidR="00A623FB">
        <w:rPr>
          <w:rFonts w:eastAsia="Calibri"/>
          <w:sz w:val="28"/>
          <w:szCs w:val="28"/>
        </w:rPr>
        <w:t>.</w:t>
      </w:r>
      <w:r w:rsidR="00112E4E">
        <w:rPr>
          <w:rFonts w:eastAsia="Calibri"/>
          <w:sz w:val="28"/>
          <w:szCs w:val="28"/>
        </w:rPr>
        <w:t>2025</w:t>
      </w:r>
      <w:r w:rsidR="00BB3B5D">
        <w:rPr>
          <w:rFonts w:eastAsia="Calibri"/>
          <w:sz w:val="28"/>
          <w:szCs w:val="28"/>
        </w:rPr>
        <w:t xml:space="preserve"> </w:t>
      </w:r>
      <w:r w:rsidR="00C03605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</w:t>
      </w:r>
      <w:r w:rsidR="00E76A3B" w:rsidRPr="00E76A3B">
        <w:rPr>
          <w:rFonts w:eastAsia="Calibri"/>
          <w:sz w:val="28"/>
          <w:szCs w:val="28"/>
        </w:rPr>
        <w:t>1</w:t>
      </w:r>
      <w:r w:rsidR="00082F96">
        <w:rPr>
          <w:rFonts w:eastAsia="Calibri"/>
          <w:sz w:val="28"/>
          <w:szCs w:val="28"/>
        </w:rPr>
        <w:t>4</w:t>
      </w:r>
      <w:r w:rsidR="00E76A3B" w:rsidRPr="00E76A3B">
        <w:rPr>
          <w:rFonts w:eastAsia="Calibri"/>
          <w:sz w:val="28"/>
          <w:szCs w:val="28"/>
        </w:rPr>
        <w:t>.00</w:t>
      </w:r>
    </w:p>
    <w:p w:rsidR="00E76A3B" w:rsidRPr="00DF110F" w:rsidRDefault="00E76A3B" w:rsidP="001E2285">
      <w:pPr>
        <w:ind w:left="-851"/>
        <w:jc w:val="center"/>
        <w:rPr>
          <w:rFonts w:eastAsia="Calibri"/>
          <w:sz w:val="28"/>
          <w:szCs w:val="28"/>
        </w:rPr>
      </w:pPr>
      <w:r w:rsidRPr="00DF110F">
        <w:rPr>
          <w:rFonts w:eastAsia="Calibri"/>
          <w:sz w:val="28"/>
          <w:szCs w:val="28"/>
        </w:rPr>
        <w:t>п. Конезавод имени Буденного</w:t>
      </w:r>
    </w:p>
    <w:p w:rsidR="00E76A3B" w:rsidRDefault="00656652" w:rsidP="001E2285">
      <w:pPr>
        <w:ind w:left="-851"/>
        <w:jc w:val="center"/>
        <w:rPr>
          <w:rFonts w:eastAsia="Calibri"/>
          <w:sz w:val="28"/>
          <w:szCs w:val="28"/>
        </w:rPr>
      </w:pPr>
      <w:r w:rsidRPr="00DF110F">
        <w:rPr>
          <w:rFonts w:eastAsia="Calibri"/>
          <w:sz w:val="28"/>
          <w:szCs w:val="28"/>
        </w:rPr>
        <w:t>з</w:t>
      </w:r>
      <w:r w:rsidR="00E76A3B" w:rsidRPr="00DF110F">
        <w:rPr>
          <w:rFonts w:eastAsia="Calibri"/>
          <w:sz w:val="28"/>
          <w:szCs w:val="28"/>
        </w:rPr>
        <w:t>дание Администрации Буденновского сельского поселения</w:t>
      </w:r>
    </w:p>
    <w:p w:rsidR="00387F85" w:rsidRPr="00DF110F" w:rsidRDefault="00387F85" w:rsidP="001E2285">
      <w:pPr>
        <w:ind w:left="-851"/>
        <w:jc w:val="center"/>
        <w:rPr>
          <w:rFonts w:eastAsia="Calibri"/>
          <w:sz w:val="28"/>
          <w:szCs w:val="28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992"/>
        <w:gridCol w:w="3544"/>
      </w:tblGrid>
      <w:tr w:rsidR="00A623FB" w:rsidTr="00A623FB">
        <w:tc>
          <w:tcPr>
            <w:tcW w:w="5070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Председатель малого Совета:</w:t>
            </w: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Администрации Буденновского сельского поселения</w:t>
            </w:r>
          </w:p>
        </w:tc>
        <w:tc>
          <w:tcPr>
            <w:tcW w:w="992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Ефремов Дмитрий Анатольевич</w:t>
            </w:r>
          </w:p>
        </w:tc>
      </w:tr>
      <w:tr w:rsidR="00A623FB" w:rsidTr="00A623FB">
        <w:tc>
          <w:tcPr>
            <w:tcW w:w="5070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Заместитель председателя малого Совета:</w:t>
            </w: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по муниципальному хозяйству Администрации Буденновского сельского поселения</w:t>
            </w:r>
          </w:p>
        </w:tc>
        <w:tc>
          <w:tcPr>
            <w:tcW w:w="992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Сураева</w:t>
            </w:r>
            <w:proofErr w:type="spellEnd"/>
            <w:r>
              <w:rPr>
                <w:sz w:val="28"/>
                <w:szCs w:val="28"/>
                <w:lang w:eastAsia="en-US"/>
              </w:rPr>
              <w:t> Алла Владимировна</w:t>
            </w:r>
          </w:p>
        </w:tc>
      </w:tr>
      <w:tr w:rsidR="00A623FB" w:rsidTr="00A623FB">
        <w:tc>
          <w:tcPr>
            <w:tcW w:w="5070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Секретарь малого Совета</w:t>
            </w: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Администрации</w:t>
            </w:r>
          </w:p>
        </w:tc>
        <w:tc>
          <w:tcPr>
            <w:tcW w:w="992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hideMark/>
          </w:tcPr>
          <w:p w:rsidR="00A623FB" w:rsidRDefault="00A623FB">
            <w:pPr>
              <w:pStyle w:val="aa"/>
              <w:shd w:val="clear" w:color="auto" w:fill="auto"/>
              <w:tabs>
                <w:tab w:val="left" w:pos="1487"/>
                <w:tab w:val="left" w:pos="2397"/>
              </w:tabs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Демченко Элеонора Сергеевна</w:t>
            </w:r>
          </w:p>
        </w:tc>
      </w:tr>
      <w:tr w:rsidR="00A623FB" w:rsidTr="00A623FB">
        <w:tc>
          <w:tcPr>
            <w:tcW w:w="5070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Члены малого Совета:</w:t>
            </w:r>
          </w:p>
        </w:tc>
        <w:tc>
          <w:tcPr>
            <w:tcW w:w="992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623FB" w:rsidTr="00A623FB">
        <w:tc>
          <w:tcPr>
            <w:tcW w:w="5070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 Собрания депутатов Буденновского сельского поселения</w:t>
            </w: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992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Охременко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Елена Васильевна</w:t>
            </w:r>
          </w:p>
        </w:tc>
      </w:tr>
      <w:tr w:rsidR="00A623FB" w:rsidTr="00A623FB">
        <w:tc>
          <w:tcPr>
            <w:tcW w:w="5070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МБОУ Буденновской СОШ № 80 (по согласованию)</w:t>
            </w:r>
          </w:p>
        </w:tc>
        <w:tc>
          <w:tcPr>
            <w:tcW w:w="992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Васильева Елена Дмитриевна</w:t>
            </w:r>
          </w:p>
        </w:tc>
      </w:tr>
      <w:tr w:rsidR="00A623FB" w:rsidTr="00A623FB">
        <w:tc>
          <w:tcPr>
            <w:tcW w:w="5070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МБДОУ № 19 «Конек горбунок»  п. Конезавод им. Буденного (по согласованию)</w:t>
            </w:r>
          </w:p>
        </w:tc>
        <w:tc>
          <w:tcPr>
            <w:tcW w:w="992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Проценко Ольга Владимировна</w:t>
            </w:r>
          </w:p>
        </w:tc>
      </w:tr>
      <w:tr w:rsidR="00A623FB" w:rsidTr="00A623FB">
        <w:tc>
          <w:tcPr>
            <w:tcW w:w="5070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Заведующий МБДОУ № 48 «Чайка» п. </w:t>
            </w:r>
            <w:proofErr w:type="spellStart"/>
            <w:r>
              <w:rPr>
                <w:sz w:val="28"/>
                <w:szCs w:val="28"/>
                <w:lang w:eastAsia="en-US"/>
              </w:rPr>
              <w:t>Манычстрой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</w:tc>
        <w:tc>
          <w:tcPr>
            <w:tcW w:w="992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Овчаренко </w:t>
            </w: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Наталья Ивановна</w:t>
            </w:r>
          </w:p>
        </w:tc>
      </w:tr>
      <w:tr w:rsidR="00A623FB" w:rsidTr="00A623FB">
        <w:tc>
          <w:tcPr>
            <w:tcW w:w="5070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Инспектор ВУС Буденновского сельского поселения (по согласованию)</w:t>
            </w:r>
          </w:p>
        </w:tc>
        <w:tc>
          <w:tcPr>
            <w:tcW w:w="992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 Валентина Владимировна</w:t>
            </w:r>
          </w:p>
        </w:tc>
      </w:tr>
      <w:tr w:rsidR="00A623FB" w:rsidTr="00A623FB">
        <w:tc>
          <w:tcPr>
            <w:tcW w:w="5070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Представитель турецкой диаспоры</w:t>
            </w: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992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Хасанов </w:t>
            </w:r>
          </w:p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Мухиддин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Хайреддинович</w:t>
            </w:r>
            <w:proofErr w:type="spellEnd"/>
          </w:p>
        </w:tc>
      </w:tr>
      <w:tr w:rsidR="00A623FB" w:rsidTr="00A623FB">
        <w:tc>
          <w:tcPr>
            <w:tcW w:w="5070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УУП ОУУП ОМВД России по </w:t>
            </w:r>
            <w:proofErr w:type="spellStart"/>
            <w:r>
              <w:rPr>
                <w:sz w:val="28"/>
                <w:szCs w:val="28"/>
                <w:lang w:eastAsia="en-US"/>
              </w:rPr>
              <w:t>Сальскому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району (по согласованию)</w:t>
            </w:r>
          </w:p>
        </w:tc>
        <w:tc>
          <w:tcPr>
            <w:tcW w:w="992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hideMark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Хомутов Александр Андреевич</w:t>
            </w:r>
          </w:p>
        </w:tc>
      </w:tr>
      <w:tr w:rsidR="00A623FB" w:rsidTr="00A623FB">
        <w:tc>
          <w:tcPr>
            <w:tcW w:w="5070" w:type="dxa"/>
            <w:hideMark/>
          </w:tcPr>
          <w:p w:rsidR="00A623FB" w:rsidRDefault="00A623F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A623FB" w:rsidRDefault="00A623FB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hideMark/>
          </w:tcPr>
          <w:p w:rsidR="00A623FB" w:rsidRDefault="00A623FB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C03605" w:rsidRDefault="00C03605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112E4E" w:rsidRDefault="00112E4E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112E4E" w:rsidRDefault="00112E4E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6E16C9" w:rsidRDefault="006E16C9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6E16C9" w:rsidRDefault="006E16C9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476B00" w:rsidRDefault="00476B00" w:rsidP="00476B00">
      <w:pPr>
        <w:tabs>
          <w:tab w:val="center" w:pos="4394"/>
        </w:tabs>
        <w:spacing w:line="276" w:lineRule="auto"/>
        <w:ind w:left="-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>ПОВЕСТКА ЗАСЕДАНИЯ:</w:t>
      </w:r>
    </w:p>
    <w:p w:rsidR="00476B00" w:rsidRDefault="00476B00" w:rsidP="00476B00">
      <w:pPr>
        <w:spacing w:line="276" w:lineRule="auto"/>
        <w:rPr>
          <w:sz w:val="18"/>
          <w:szCs w:val="28"/>
          <w:shd w:val="clear" w:color="auto" w:fill="FFFFFF"/>
        </w:rPr>
      </w:pPr>
    </w:p>
    <w:p w:rsidR="00476B00" w:rsidRDefault="00476B00" w:rsidP="00476B0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1. </w:t>
      </w:r>
      <w:r>
        <w:rPr>
          <w:sz w:val="28"/>
          <w:szCs w:val="28"/>
        </w:rPr>
        <w:t xml:space="preserve">О принимаемых мерах по недопущению использования земель не по целевому назначению и уничтожению посевов посредством несанкционированного выпаса скота. </w:t>
      </w:r>
    </w:p>
    <w:p w:rsidR="00476B00" w:rsidRDefault="00476B00" w:rsidP="00476B0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 сохранении культурных традиций с целью укрепления межнациональных отношений на территории Буденновского сельского поселения. </w:t>
      </w:r>
    </w:p>
    <w:p w:rsidR="00476B00" w:rsidRDefault="00476B00" w:rsidP="00476B0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3. </w:t>
      </w:r>
      <w:r>
        <w:rPr>
          <w:sz w:val="28"/>
          <w:szCs w:val="28"/>
        </w:rPr>
        <w:t xml:space="preserve">О состоянии межнациональных, межконфессиональных отношений и общественного - политической обстановки на территории Буденновского сельского поселения за 1 полугодие </w:t>
      </w:r>
      <w:r w:rsidR="00112E4E">
        <w:rPr>
          <w:sz w:val="28"/>
          <w:szCs w:val="28"/>
        </w:rPr>
        <w:t>2025</w:t>
      </w:r>
      <w:r>
        <w:rPr>
          <w:sz w:val="28"/>
          <w:szCs w:val="28"/>
        </w:rPr>
        <w:t xml:space="preserve"> г. </w:t>
      </w:r>
    </w:p>
    <w:p w:rsidR="00476B00" w:rsidRDefault="00476B00" w:rsidP="00476B0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6B00" w:rsidRDefault="00476B00" w:rsidP="00476B00">
      <w:pPr>
        <w:spacing w:line="276" w:lineRule="auto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ПО ВОПРОСУ 1.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принимаемых мерах по недопущению использования земель не по целевому назначению и уничтожению посевов посредством несанкционированного выпаса скота. </w:t>
      </w:r>
    </w:p>
    <w:p w:rsidR="00476B00" w:rsidRDefault="00476B00" w:rsidP="00476B00">
      <w:pPr>
        <w:spacing w:line="276" w:lineRule="auto"/>
        <w:jc w:val="both"/>
        <w:rPr>
          <w:sz w:val="28"/>
          <w:szCs w:val="40"/>
        </w:rPr>
      </w:pPr>
      <w:r>
        <w:rPr>
          <w:rFonts w:eastAsia="Calibri"/>
          <w:b/>
          <w:sz w:val="28"/>
          <w:szCs w:val="28"/>
        </w:rPr>
        <w:t>СЛУШАЛИ:</w:t>
      </w:r>
      <w:r>
        <w:rPr>
          <w:rFonts w:eastAsia="Calibri"/>
          <w:sz w:val="28"/>
          <w:szCs w:val="28"/>
        </w:rPr>
        <w:t xml:space="preserve"> А.В. </w:t>
      </w:r>
      <w:proofErr w:type="spellStart"/>
      <w:r>
        <w:rPr>
          <w:rFonts w:eastAsia="Calibri"/>
          <w:sz w:val="28"/>
          <w:szCs w:val="28"/>
        </w:rPr>
        <w:t>Сураеву</w:t>
      </w:r>
      <w:proofErr w:type="spellEnd"/>
      <w:r>
        <w:rPr>
          <w:rFonts w:eastAsia="Calibri"/>
          <w:sz w:val="28"/>
          <w:szCs w:val="28"/>
        </w:rPr>
        <w:t xml:space="preserve"> – ведущего специалиста по муниципальному хозяйству Администрации Буденновского сельского поселения. </w:t>
      </w:r>
      <w:r>
        <w:rPr>
          <w:sz w:val="28"/>
          <w:szCs w:val="28"/>
        </w:rPr>
        <w:t>Она  сообщила, что в сельском поселении по данным администрации имеется порядка 3 животноводческих точек, крестьянско-фермерских хозяйств – 1 единица, являющихся крупными личными подсобными хозяйствами, в которых насчитывается около 110 голов крупного рогатого скота и около 300 овец и коз, лошадей 3 головы. Владельцы двух животноводческих точек и 1 КФХ осуществляют выпас животных на основании договоров аренды</w:t>
      </w:r>
      <w:r>
        <w:rPr>
          <w:sz w:val="28"/>
          <w:szCs w:val="40"/>
        </w:rPr>
        <w:t xml:space="preserve">. В целях недопущения конфликтов на </w:t>
      </w:r>
      <w:r>
        <w:rPr>
          <w:sz w:val="28"/>
          <w:szCs w:val="28"/>
        </w:rPr>
        <w:t>межэтнической почве</w:t>
      </w:r>
      <w:r>
        <w:rPr>
          <w:sz w:val="28"/>
          <w:szCs w:val="40"/>
        </w:rPr>
        <w:t xml:space="preserve">  рекомендовал владельцам животноводческих точек поставить «</w:t>
      </w:r>
      <w:proofErr w:type="spellStart"/>
      <w:r>
        <w:rPr>
          <w:sz w:val="28"/>
          <w:szCs w:val="40"/>
        </w:rPr>
        <w:t>электропастухов</w:t>
      </w:r>
      <w:proofErr w:type="spellEnd"/>
      <w:r>
        <w:rPr>
          <w:sz w:val="28"/>
          <w:szCs w:val="40"/>
        </w:rPr>
        <w:t>» на арендуемых землях.</w:t>
      </w:r>
    </w:p>
    <w:p w:rsidR="00476B00" w:rsidRDefault="00476B00" w:rsidP="00476B00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sz w:val="28"/>
          <w:szCs w:val="28"/>
        </w:rPr>
        <w:t>Срок исполнения: до 01.09.</w:t>
      </w:r>
      <w:r w:rsidR="00112E4E">
        <w:rPr>
          <w:sz w:val="28"/>
          <w:szCs w:val="28"/>
        </w:rPr>
        <w:t>2025</w:t>
      </w:r>
    </w:p>
    <w:p w:rsidR="00476B00" w:rsidRDefault="00476B00" w:rsidP="00476B00">
      <w:pPr>
        <w:tabs>
          <w:tab w:val="left" w:pos="2570"/>
        </w:tabs>
        <w:spacing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РЕШИЛИ:</w:t>
      </w:r>
    </w:p>
    <w:p w:rsidR="00476B00" w:rsidRDefault="00476B00" w:rsidP="00476B00">
      <w:pPr>
        <w:pStyle w:val="a7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докладчиков принять к сведению.</w:t>
      </w:r>
    </w:p>
    <w:p w:rsidR="00476B00" w:rsidRDefault="00476B00" w:rsidP="00476B00">
      <w:pPr>
        <w:pStyle w:val="Iauiue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специалисту по ЧС и ПБ </w:t>
      </w:r>
      <w:r w:rsidRPr="00476B00">
        <w:rPr>
          <w:rFonts w:ascii="Times New Roman" w:hAnsi="Times New Roman" w:cs="Times New Roman"/>
          <w:sz w:val="28"/>
          <w:szCs w:val="28"/>
        </w:rPr>
        <w:t>Демченко</w:t>
      </w:r>
      <w:r>
        <w:rPr>
          <w:rFonts w:ascii="Times New Roman" w:hAnsi="Times New Roman" w:cs="Times New Roman"/>
          <w:sz w:val="28"/>
          <w:szCs w:val="28"/>
        </w:rPr>
        <w:t xml:space="preserve"> Э.С.</w:t>
      </w:r>
    </w:p>
    <w:p w:rsidR="00476B00" w:rsidRDefault="00476B00" w:rsidP="00476B00">
      <w:pPr>
        <w:pStyle w:val="a7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создать рабочую группу для проведения комиссионных обследований животноводческих точек и пастбищ с целью установления правовой принадлежности фактического количества поголовья и площадей, используемых сельхозугодий для выпаса скота, провести обследования всех животноводческих точек и пастбищ сельского поселения. </w:t>
      </w:r>
    </w:p>
    <w:p w:rsidR="00476B00" w:rsidRDefault="00476B00" w:rsidP="00476B00">
      <w:pPr>
        <w:pStyle w:val="a7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не реже 1 раза в квартал организовывать встречи должностных лиц с гражданами по вопросам содержания и выпаса домашних животных.</w:t>
      </w:r>
    </w:p>
    <w:p w:rsidR="00476B00" w:rsidRDefault="00476B00" w:rsidP="00476B00">
      <w:pPr>
        <w:shd w:val="clear" w:color="auto" w:fill="FFFFFF"/>
        <w:spacing w:line="276" w:lineRule="auto"/>
        <w:ind w:firstLine="567"/>
        <w:jc w:val="both"/>
        <w:rPr>
          <w:rFonts w:eastAsia="Calibri"/>
          <w:sz w:val="28"/>
          <w:szCs w:val="28"/>
        </w:rPr>
      </w:pPr>
    </w:p>
    <w:p w:rsidR="00476B00" w:rsidRDefault="00476B00" w:rsidP="00476B00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</w:rPr>
        <w:t>ПО ВОПРОСУ 2.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О сохранении культурных традиций с целью укрепления межнациональных отношений на территории Буденновского сельского поселения.</w:t>
      </w:r>
    </w:p>
    <w:p w:rsidR="00476B00" w:rsidRDefault="00476B00" w:rsidP="00476B00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476B00" w:rsidRDefault="00476B00" w:rsidP="00476B00">
      <w:pPr>
        <w:tabs>
          <w:tab w:val="left" w:pos="2570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СЛУШАЛИ:</w:t>
      </w:r>
      <w:r>
        <w:rPr>
          <w:rFonts w:eastAsia="Calibri"/>
          <w:sz w:val="28"/>
          <w:szCs w:val="28"/>
        </w:rPr>
        <w:t xml:space="preserve"> Э.С. </w:t>
      </w:r>
      <w:r>
        <w:rPr>
          <w:sz w:val="28"/>
          <w:szCs w:val="28"/>
          <w:lang w:eastAsia="en-US"/>
        </w:rPr>
        <w:t>Демченко</w:t>
      </w:r>
      <w:r>
        <w:rPr>
          <w:rFonts w:eastAsia="Calibri"/>
          <w:sz w:val="28"/>
          <w:szCs w:val="28"/>
        </w:rPr>
        <w:t xml:space="preserve"> - секретаря малого Совета, она рассказала, что </w:t>
      </w:r>
      <w:r>
        <w:rPr>
          <w:rStyle w:val="normaltextrun"/>
          <w:color w:val="000000"/>
          <w:sz w:val="28"/>
          <w:szCs w:val="28"/>
        </w:rPr>
        <w:t>в образовательных учреждениях поселения проводится работа по формированию у детей и молодежи установок на позитивное восприятие этнического и конфессионального многообразия, интереса к другим культурам, уважение присущих им ценностей, традиций, своеобразия образа жизни.</w:t>
      </w:r>
      <w:r>
        <w:rPr>
          <w:rStyle w:val="eop"/>
          <w:color w:val="000000"/>
          <w:sz w:val="28"/>
          <w:szCs w:val="28"/>
        </w:rPr>
        <w:t> </w:t>
      </w:r>
    </w:p>
    <w:p w:rsidR="00476B00" w:rsidRDefault="00476B00" w:rsidP="00476B0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sz w:val="28"/>
          <w:szCs w:val="28"/>
        </w:rPr>
        <w:t>      В процессах консолидации многонационального общества и повышения национального самосознания важную роль играют народные праздники и традиции, которые нацелены на сохранение, возрождение и дальнейшее развитие национальных традиций и фольклора, народов, населяющих поселение. В настоящее время многие жители поселения кроме почитания своих традиции и вероисповедания и на празднование  православных праздников.</w:t>
      </w:r>
    </w:p>
    <w:p w:rsidR="00476B00" w:rsidRDefault="00112E4E" w:rsidP="00476B00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Fonts w:eastAsia="Calibri"/>
          <w:b/>
          <w:sz w:val="28"/>
          <w:szCs w:val="28"/>
        </w:rPr>
        <w:t xml:space="preserve">      О</w:t>
      </w:r>
      <w:r w:rsidR="00476B00">
        <w:rPr>
          <w:rFonts w:eastAsia="Calibri"/>
          <w:sz w:val="28"/>
          <w:szCs w:val="28"/>
        </w:rPr>
        <w:t xml:space="preserve">на рассказала, что </w:t>
      </w:r>
      <w:r w:rsidR="00476B00">
        <w:rPr>
          <w:rStyle w:val="normaltextrun"/>
          <w:color w:val="000000"/>
          <w:sz w:val="28"/>
          <w:szCs w:val="28"/>
        </w:rPr>
        <w:t xml:space="preserve">в школе проводятся тематические мероприятия по профилактике экстремизма, ориентированные на все возрастные группы обучающихся: профилактические беседы, уроки-диспуты, тренинги, </w:t>
      </w:r>
      <w:hyperlink r:id="rId4" w:tgtFrame="_blank" w:history="1">
        <w:r w:rsidR="00476B00">
          <w:rPr>
            <w:rStyle w:val="normaltextrun"/>
            <w:sz w:val="28"/>
            <w:szCs w:val="28"/>
          </w:rPr>
          <w:t>круглые столы</w:t>
        </w:r>
      </w:hyperlink>
      <w:r w:rsidR="00476B00">
        <w:rPr>
          <w:rStyle w:val="normaltextrun"/>
          <w:sz w:val="28"/>
          <w:szCs w:val="28"/>
        </w:rPr>
        <w:t>, </w:t>
      </w:r>
      <w:hyperlink r:id="rId5" w:tgtFrame="_blank" w:history="1">
        <w:r w:rsidR="00476B00">
          <w:rPr>
            <w:rStyle w:val="normaltextrun"/>
            <w:sz w:val="28"/>
            <w:szCs w:val="28"/>
          </w:rPr>
          <w:t>классные часы</w:t>
        </w:r>
      </w:hyperlink>
      <w:r w:rsidR="00476B00">
        <w:rPr>
          <w:rStyle w:val="normaltextrun"/>
          <w:color w:val="000000"/>
          <w:sz w:val="28"/>
          <w:szCs w:val="28"/>
        </w:rPr>
        <w:t>. Работа строится, в том числе, с учетом проведенного тестирования в среде обучающихся, которое показало, что проявление экстремистских настроений имеет малую вероятность. Тем не менее, предупреждение экстремистских проявлений рассматривается как важное и перспективное направление деятельности в системе образования школы.</w:t>
      </w:r>
      <w:r w:rsidR="00476B00">
        <w:rPr>
          <w:rStyle w:val="eop"/>
          <w:color w:val="000000"/>
          <w:sz w:val="28"/>
          <w:szCs w:val="28"/>
        </w:rPr>
        <w:t> </w:t>
      </w:r>
    </w:p>
    <w:p w:rsidR="00476B00" w:rsidRDefault="00476B00" w:rsidP="00476B00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000000"/>
          <w:sz w:val="28"/>
          <w:szCs w:val="28"/>
        </w:rPr>
        <w:t>В </w:t>
      </w:r>
      <w:hyperlink r:id="rId6" w:tgtFrame="_blank" w:history="1">
        <w:r>
          <w:rPr>
            <w:rStyle w:val="normaltextrun"/>
            <w:sz w:val="28"/>
            <w:szCs w:val="28"/>
          </w:rPr>
          <w:t>4  классе</w:t>
        </w:r>
      </w:hyperlink>
      <w:r>
        <w:rPr>
          <w:rStyle w:val="normaltextrun"/>
          <w:color w:val="743399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 проводится курс «Основы религиозных культур и светской этики», в 5-х классах «Основы духовно-нравственной культуры народов России», которые направлены на воспитание взаимоуважения и активной позиции подростков по противодействию проявлениям национальной и религиозной розни.</w:t>
      </w:r>
      <w:r>
        <w:rPr>
          <w:rStyle w:val="eop"/>
          <w:color w:val="000000"/>
          <w:sz w:val="28"/>
          <w:szCs w:val="28"/>
        </w:rPr>
        <w:t> </w:t>
      </w:r>
    </w:p>
    <w:p w:rsidR="00476B00" w:rsidRDefault="00476B00" w:rsidP="00476B00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ab/>
        <w:t>Приоритетным направлением также является пропаганда здорового образа жизни с проведением разнообразных мероприятий. Главная задача - повышение эффективности физического воспитания. </w:t>
      </w:r>
    </w:p>
    <w:p w:rsidR="00476B00" w:rsidRDefault="00476B00" w:rsidP="00476B00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Педагогами школы  проводилось множество мероприятий на темы профилактики терроризма, экстремизма, межэтнические отношения, толерантности.  Для воспитания у детей и подростков интереса и уважения к культуре и традициям не только своего народа, но и других народов, к их достижениям, укрепления этнического самосознания, позитивных представлений и установок в области межнациональных отношений, национального достоинства.</w:t>
      </w:r>
    </w:p>
    <w:p w:rsidR="00476B00" w:rsidRDefault="00476B00" w:rsidP="00476B00">
      <w:pPr>
        <w:pStyle w:val="a7"/>
        <w:shd w:val="clear" w:color="auto" w:fill="FFFFFF"/>
        <w:spacing w:before="0" w:beforeAutospacing="0" w:after="0" w:afterAutospacing="0" w:line="276" w:lineRule="auto"/>
        <w:jc w:val="both"/>
      </w:pPr>
      <w:proofErr w:type="spellStart"/>
      <w:r>
        <w:rPr>
          <w:rFonts w:eastAsia="Calibri"/>
          <w:b/>
          <w:sz w:val="28"/>
          <w:szCs w:val="28"/>
        </w:rPr>
        <w:t>СЛУШАЛИ</w:t>
      </w:r>
      <w:proofErr w:type="gramStart"/>
      <w:r>
        <w:rPr>
          <w:rFonts w:eastAsia="Calibri"/>
          <w:b/>
          <w:sz w:val="28"/>
          <w:szCs w:val="28"/>
        </w:rPr>
        <w:t>:</w:t>
      </w:r>
      <w:r>
        <w:rPr>
          <w:rFonts w:eastAsia="Calibri"/>
          <w:sz w:val="28"/>
          <w:szCs w:val="28"/>
        </w:rPr>
        <w:t>Д</w:t>
      </w:r>
      <w:proofErr w:type="gramEnd"/>
      <w:r>
        <w:rPr>
          <w:rFonts w:eastAsia="Calibri"/>
          <w:sz w:val="28"/>
          <w:szCs w:val="28"/>
        </w:rPr>
        <w:t>иректора</w:t>
      </w:r>
      <w:proofErr w:type="spellEnd"/>
      <w:r>
        <w:rPr>
          <w:rFonts w:eastAsia="Calibri"/>
          <w:sz w:val="28"/>
          <w:szCs w:val="28"/>
        </w:rPr>
        <w:t xml:space="preserve"> МБОУ Буденновская СОШ № 80. </w:t>
      </w:r>
      <w:r>
        <w:rPr>
          <w:sz w:val="28"/>
          <w:szCs w:val="28"/>
        </w:rPr>
        <w:t xml:space="preserve">В наше время, на мой взгляд, одна из важнейших функций школы – научить людей жить вместе. Именно в школе ребенок должен знакомиться с толерантными установками. Воспитание толерантности актуально и востребовано в наши дни. </w:t>
      </w:r>
    </w:p>
    <w:p w:rsidR="00476B00" w:rsidRDefault="00476B00" w:rsidP="00476B0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толерантности напрямую связано с разрешением проблем экстремизма, нацизма, религиозных конфликтов.</w:t>
      </w:r>
    </w:p>
    <w:p w:rsidR="00476B00" w:rsidRDefault="00476B00" w:rsidP="00476B0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Понимание сущности экстремизма, особенностей межэтнических и межконфессиональных отношений в обществе необходимо для эффективной работы по раннему предупреждению возникновения любых проявлений экстремизма. Молодежь наиболее восприимчива к радикальным идеям в силу своей неопытности, и, порой, отсутствию воспитательного наставничества со стороны родителей и общества.</w:t>
      </w:r>
    </w:p>
    <w:p w:rsidR="00476B00" w:rsidRDefault="00476B00" w:rsidP="00476B0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сожалению, отмечается, что в последнее время в сознании молодых людей стали культивироваться не свойственные российскому обществу и культуре моральные ценности. Молодёжь оказалась под жестоким воздействием </w:t>
      </w:r>
      <w:proofErr w:type="spellStart"/>
      <w:r>
        <w:rPr>
          <w:sz w:val="28"/>
          <w:szCs w:val="28"/>
        </w:rPr>
        <w:t>антисоциальных</w:t>
      </w:r>
      <w:proofErr w:type="spellEnd"/>
      <w:r>
        <w:rPr>
          <w:sz w:val="28"/>
          <w:szCs w:val="28"/>
        </w:rPr>
        <w:t xml:space="preserve"> явлений (национализма, насилия, наркотиков, криминала, и т.д.). Причинами подобной ситуации является, в том числе, и недостаточно эффективная и недостаточно широкая пропагандистская работа СМИ, падение уровня воспитания в семьях и учебных заведениях.</w:t>
      </w:r>
    </w:p>
    <w:p w:rsidR="00476B00" w:rsidRDefault="00476B00" w:rsidP="00476B0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современных условиях наиболее эффективным является использование интерактивных методов обучения – например, модели открытого обсуждения, развивающей в детях умение спорить, дискутировать и решать конфликты мирным путем. </w:t>
      </w:r>
      <w:proofErr w:type="gramStart"/>
      <w:r>
        <w:rPr>
          <w:sz w:val="28"/>
          <w:szCs w:val="28"/>
        </w:rPr>
        <w:t xml:space="preserve">Это могут быть </w:t>
      </w:r>
      <w:proofErr w:type="spellStart"/>
      <w:r>
        <w:rPr>
          <w:sz w:val="28"/>
          <w:szCs w:val="28"/>
        </w:rPr>
        <w:t>тренинговые</w:t>
      </w:r>
      <w:proofErr w:type="spellEnd"/>
      <w:r>
        <w:rPr>
          <w:sz w:val="28"/>
          <w:szCs w:val="28"/>
        </w:rPr>
        <w:t xml:space="preserve"> занятия, деловые игры, диспуты, дискуссии, классные часы, проблемные семинары, семинары-практикумы, конференции, творческие лаборатории, ролевое моделирование, конкурсы творческих работ, волонтерское движение и т.п.</w:t>
      </w:r>
      <w:proofErr w:type="gramEnd"/>
    </w:p>
    <w:p w:rsidR="00476B00" w:rsidRDefault="00476B00" w:rsidP="00476B0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основу педагогической деятельности учителя должно быть положено живое общение с детьми на основе живого слова. Умение выстраивать доверительные, неформальные отношения с учащимися – это путь к доброжелательному взаимодействию, пониманию, путь к педагогическому диалогу, в котором и учитель, и ученик являются субъектами конструктивной деятельности.</w:t>
      </w:r>
    </w:p>
    <w:p w:rsidR="00476B00" w:rsidRDefault="00476B00" w:rsidP="00476B0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Формы работы с учащимися: классные часы; лекция; беседа; семинар; конференция; тренинг; ролевая и деловая игра; мозговой штурм; круглый стол; дискуссия; конкурс творческих работ (конкурс рисунков, стенгазет, книжная выставка); показ видеоматериалов, кинофильмов с обсуждением.</w:t>
      </w:r>
      <w:proofErr w:type="gramEnd"/>
    </w:p>
    <w:p w:rsidR="00476B00" w:rsidRDefault="00476B00" w:rsidP="00476B00">
      <w:pPr>
        <w:pStyle w:val="paragraph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rFonts w:ascii="Segoe UI" w:hAnsi="Segoe UI" w:cs="Segoe UI"/>
          <w:sz w:val="14"/>
          <w:szCs w:val="14"/>
        </w:rPr>
      </w:pPr>
    </w:p>
    <w:p w:rsidR="00476B00" w:rsidRDefault="00476B00" w:rsidP="00476B00">
      <w:pPr>
        <w:tabs>
          <w:tab w:val="left" w:pos="2570"/>
        </w:tabs>
        <w:spacing w:line="276" w:lineRule="auto"/>
        <w:ind w:firstLine="567"/>
        <w:jc w:val="both"/>
        <w:rPr>
          <w:rFonts w:ascii="Segoe UI" w:hAnsi="Segoe UI" w:cs="Segoe UI"/>
          <w:sz w:val="14"/>
          <w:szCs w:val="14"/>
        </w:rPr>
      </w:pPr>
    </w:p>
    <w:p w:rsidR="00476B00" w:rsidRDefault="00476B00" w:rsidP="00476B00">
      <w:pPr>
        <w:shd w:val="clear" w:color="auto" w:fill="FFFFFF"/>
        <w:tabs>
          <w:tab w:val="left" w:pos="0"/>
        </w:tabs>
        <w:spacing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РЕШИЛИ:</w:t>
      </w:r>
    </w:p>
    <w:p w:rsidR="00476B00" w:rsidRDefault="00476B00" w:rsidP="00476B00">
      <w:pPr>
        <w:shd w:val="clear" w:color="auto" w:fill="FFFFFF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 Информацию докладчиков  принять к сведению.</w:t>
      </w:r>
    </w:p>
    <w:p w:rsidR="00476B00" w:rsidRDefault="00476B00" w:rsidP="00476B00">
      <w:pPr>
        <w:shd w:val="clear" w:color="auto" w:fill="FFFFFF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 Секретарю малого Совета продолжить мониторинг межконфессиональных и межэтнических отношений совместно с образовательными учреждениями Буденновского сельского поселения.</w:t>
      </w:r>
    </w:p>
    <w:p w:rsidR="00476B00" w:rsidRDefault="00476B00" w:rsidP="00476B00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Срок исполнения: до 30.12.</w:t>
      </w:r>
      <w:r w:rsidR="00112E4E">
        <w:rPr>
          <w:rFonts w:eastAsia="Calibri"/>
          <w:sz w:val="28"/>
          <w:szCs w:val="28"/>
        </w:rPr>
        <w:t>2025</w:t>
      </w:r>
    </w:p>
    <w:p w:rsidR="00476B00" w:rsidRDefault="00476B00" w:rsidP="00476B00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</w:rPr>
        <w:t>ПО ВОПРОСУ 3.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О состоянии межнациональных, межконфессиональных отношений и общественного - политической обстановки на территории Буденновского сельского поселения за 1 полугодие </w:t>
      </w:r>
      <w:r w:rsidR="00112E4E">
        <w:rPr>
          <w:sz w:val="28"/>
          <w:szCs w:val="28"/>
        </w:rPr>
        <w:t>2025</w:t>
      </w:r>
      <w:r>
        <w:rPr>
          <w:sz w:val="28"/>
          <w:szCs w:val="28"/>
        </w:rPr>
        <w:t xml:space="preserve"> г.</w:t>
      </w:r>
    </w:p>
    <w:p w:rsidR="00476B00" w:rsidRDefault="00476B00" w:rsidP="00476B00">
      <w:pPr>
        <w:widowControl w:val="0"/>
        <w:tabs>
          <w:tab w:val="left" w:pos="9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СЛУШАЛИ: </w:t>
      </w:r>
      <w:r>
        <w:rPr>
          <w:sz w:val="28"/>
          <w:szCs w:val="28"/>
          <w:lang w:eastAsia="en-US"/>
        </w:rPr>
        <w:t>Демченко</w:t>
      </w:r>
      <w:r>
        <w:rPr>
          <w:rFonts w:eastAsia="Calibri"/>
          <w:sz w:val="28"/>
          <w:szCs w:val="28"/>
        </w:rPr>
        <w:t xml:space="preserve"> Э.С.</w:t>
      </w:r>
      <w:r>
        <w:rPr>
          <w:iCs/>
          <w:color w:val="000000" w:themeColor="text1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>секретаря малого Совета</w:t>
      </w:r>
      <w:r>
        <w:rPr>
          <w:iCs/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>В целях профилактики проявлений религиозного и национального экстремизма, на территории Буденновского сельского поселения проводятся сходы граждан. За 1 полугодие 2020 года в период с 01.01.</w:t>
      </w:r>
      <w:r w:rsidR="00112E4E">
        <w:rPr>
          <w:sz w:val="28"/>
          <w:szCs w:val="28"/>
        </w:rPr>
        <w:t>2025</w:t>
      </w:r>
      <w:r>
        <w:rPr>
          <w:sz w:val="28"/>
          <w:szCs w:val="28"/>
        </w:rPr>
        <w:t xml:space="preserve"> по 23.03.</w:t>
      </w:r>
      <w:r w:rsidR="00112E4E">
        <w:rPr>
          <w:sz w:val="28"/>
          <w:szCs w:val="28"/>
        </w:rPr>
        <w:t>2025</w:t>
      </w:r>
      <w:r>
        <w:rPr>
          <w:sz w:val="28"/>
          <w:szCs w:val="28"/>
        </w:rPr>
        <w:t xml:space="preserve"> проведено 23 схода граждан, на которых присутствовало   647 человек. На сходах граждан большое внимание уделяется по проблемам межэтнической толерантности и противодействию экстремизму, профилактике конфликтов на межнациональной почве. За 1 полугодие </w:t>
      </w:r>
      <w:r w:rsidR="00112E4E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среди населения распространены листовки</w:t>
      </w:r>
      <w:r>
        <w:t xml:space="preserve"> </w:t>
      </w:r>
      <w:r>
        <w:rPr>
          <w:sz w:val="28"/>
          <w:szCs w:val="28"/>
        </w:rPr>
        <w:t>и информационные бюллетени по противодействию экстремизму.</w:t>
      </w:r>
    </w:p>
    <w:p w:rsidR="00476B00" w:rsidRDefault="00476B00" w:rsidP="00476B00">
      <w:pPr>
        <w:widowControl w:val="0"/>
        <w:tabs>
          <w:tab w:val="left" w:pos="9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Планом работы совета по межэтническим отношениям при Администрации Буденновского сельского поселения за 1 полугодие </w:t>
      </w:r>
      <w:r w:rsidR="00112E4E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проведено 1 заседание. На заседаниях рассматриваются вопросы, способствующие укреплению межнациональных взаимоотношений и недопущению преступлений на межнациональной почве. Члены совета принимают участие в праздничных мероприятиях, проводимых на территории поселения. В общеобразовательных учреждениях поселения, среди учащихся, проводится работа, направленная на профилактику экстремизма и толерантное воспитание. Профилактическая работа по данному направлению включает в себя: проведение декад правовых знаний, бесед по правовой тематике, тематических классных часов, организацию школьных праздников.                  </w:t>
      </w:r>
    </w:p>
    <w:p w:rsidR="00476B00" w:rsidRDefault="00476B00" w:rsidP="00476B00">
      <w:pPr>
        <w:widowControl w:val="0"/>
        <w:tabs>
          <w:tab w:val="left" w:pos="9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Администрацией Буденновского сельского поселения проводится мониторинг состояния межэтнических отношений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Буденновском</w:t>
      </w:r>
      <w:proofErr w:type="gramEnd"/>
      <w:r>
        <w:rPr>
          <w:sz w:val="28"/>
          <w:szCs w:val="28"/>
        </w:rPr>
        <w:t xml:space="preserve"> сельском поселении. В целом общая оценка состояния межнациональных отношений за 1 полугодие </w:t>
      </w:r>
      <w:r w:rsidR="00112E4E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остается спокойной и стабильной. </w:t>
      </w:r>
    </w:p>
    <w:p w:rsidR="00476B00" w:rsidRDefault="00476B00" w:rsidP="00476B00">
      <w:pPr>
        <w:shd w:val="clear" w:color="auto" w:fill="FFFFFF"/>
        <w:spacing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РЕШИЛИ:</w:t>
      </w:r>
    </w:p>
    <w:p w:rsidR="00476B00" w:rsidRDefault="00476B00" w:rsidP="00476B00">
      <w:pPr>
        <w:shd w:val="clear" w:color="auto" w:fill="FFFFFF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3.1. Принять информацию </w:t>
      </w:r>
      <w:r>
        <w:rPr>
          <w:sz w:val="28"/>
          <w:szCs w:val="28"/>
          <w:lang w:eastAsia="en-US"/>
        </w:rPr>
        <w:t>Демченко</w:t>
      </w:r>
      <w:r>
        <w:rPr>
          <w:rFonts w:eastAsia="Calibri"/>
          <w:sz w:val="28"/>
          <w:szCs w:val="28"/>
        </w:rPr>
        <w:t xml:space="preserve"> Э.С. к сведению.</w:t>
      </w:r>
    </w:p>
    <w:p w:rsidR="00476B00" w:rsidRDefault="00476B00" w:rsidP="00476B00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 Директору МБОУ Буденновской СОШ № 80 продолжить профилактическую работу с учащимися по гармонизации межнациональных и межэтнических отношений.</w:t>
      </w:r>
    </w:p>
    <w:p w:rsidR="00476B00" w:rsidRDefault="00476B00" w:rsidP="00476B0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</w:rPr>
      </w:pPr>
    </w:p>
    <w:p w:rsidR="00476B00" w:rsidRDefault="00476B00" w:rsidP="00476B0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 малого Совета -</w:t>
      </w:r>
    </w:p>
    <w:p w:rsidR="00476B00" w:rsidRDefault="00476B00" w:rsidP="00476B0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специалист по муниципальному хозяйству                                          </w:t>
      </w:r>
      <w:proofErr w:type="spellStart"/>
      <w:r>
        <w:rPr>
          <w:sz w:val="28"/>
          <w:szCs w:val="28"/>
        </w:rPr>
        <w:t>Сураева</w:t>
      </w:r>
      <w:proofErr w:type="spellEnd"/>
      <w:r>
        <w:rPr>
          <w:sz w:val="28"/>
          <w:szCs w:val="28"/>
        </w:rPr>
        <w:t xml:space="preserve"> А.В.</w:t>
      </w:r>
    </w:p>
    <w:p w:rsidR="00476B00" w:rsidRDefault="00476B00" w:rsidP="00476B0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Буденновского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476B00" w:rsidRDefault="00476B00" w:rsidP="00476B0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                           </w:t>
      </w:r>
    </w:p>
    <w:p w:rsidR="00476B00" w:rsidRDefault="00476B00" w:rsidP="00476B00">
      <w:pPr>
        <w:spacing w:line="276" w:lineRule="auto"/>
        <w:rPr>
          <w:sz w:val="28"/>
          <w:szCs w:val="28"/>
        </w:rPr>
      </w:pPr>
    </w:p>
    <w:p w:rsidR="007759CA" w:rsidRPr="00EA655B" w:rsidRDefault="00476B00" w:rsidP="00476B0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Секретарь малого Совета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</w:t>
      </w:r>
      <w:r>
        <w:rPr>
          <w:sz w:val="28"/>
          <w:szCs w:val="28"/>
          <w:lang w:eastAsia="en-US"/>
        </w:rPr>
        <w:t>Демченко</w:t>
      </w:r>
      <w:r>
        <w:rPr>
          <w:sz w:val="28"/>
          <w:szCs w:val="28"/>
        </w:rPr>
        <w:t xml:space="preserve"> Э.С.</w:t>
      </w:r>
    </w:p>
    <w:sectPr w:rsidR="007759CA" w:rsidRPr="00EA655B" w:rsidSect="00F7112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185B"/>
    <w:rsid w:val="00003E6E"/>
    <w:rsid w:val="0000686F"/>
    <w:rsid w:val="0001550B"/>
    <w:rsid w:val="00015C8B"/>
    <w:rsid w:val="00021009"/>
    <w:rsid w:val="000358B3"/>
    <w:rsid w:val="00082F96"/>
    <w:rsid w:val="000877D7"/>
    <w:rsid w:val="000A7E96"/>
    <w:rsid w:val="000B145C"/>
    <w:rsid w:val="000C022F"/>
    <w:rsid w:val="000F1F2A"/>
    <w:rsid w:val="00112DA6"/>
    <w:rsid w:val="00112E4E"/>
    <w:rsid w:val="0013641E"/>
    <w:rsid w:val="00142479"/>
    <w:rsid w:val="00173ECA"/>
    <w:rsid w:val="00186465"/>
    <w:rsid w:val="00194C25"/>
    <w:rsid w:val="001A3494"/>
    <w:rsid w:val="001B25BC"/>
    <w:rsid w:val="001C6E9C"/>
    <w:rsid w:val="001E2285"/>
    <w:rsid w:val="002118EB"/>
    <w:rsid w:val="00217124"/>
    <w:rsid w:val="002273EE"/>
    <w:rsid w:val="00236F2D"/>
    <w:rsid w:val="00246908"/>
    <w:rsid w:val="00250925"/>
    <w:rsid w:val="00296060"/>
    <w:rsid w:val="002A30E4"/>
    <w:rsid w:val="002D1E7E"/>
    <w:rsid w:val="002D2414"/>
    <w:rsid w:val="002D3A09"/>
    <w:rsid w:val="002D555C"/>
    <w:rsid w:val="002E575E"/>
    <w:rsid w:val="002F7C64"/>
    <w:rsid w:val="00333874"/>
    <w:rsid w:val="00342113"/>
    <w:rsid w:val="00342945"/>
    <w:rsid w:val="00387F85"/>
    <w:rsid w:val="003E12CE"/>
    <w:rsid w:val="003E58DA"/>
    <w:rsid w:val="003F5F78"/>
    <w:rsid w:val="004045CB"/>
    <w:rsid w:val="00414B9E"/>
    <w:rsid w:val="004165F4"/>
    <w:rsid w:val="00423CBC"/>
    <w:rsid w:val="00434A26"/>
    <w:rsid w:val="0044035B"/>
    <w:rsid w:val="004519BE"/>
    <w:rsid w:val="00476B00"/>
    <w:rsid w:val="004804DC"/>
    <w:rsid w:val="00491ABF"/>
    <w:rsid w:val="00491D46"/>
    <w:rsid w:val="0049364F"/>
    <w:rsid w:val="004A1F95"/>
    <w:rsid w:val="004B3FEF"/>
    <w:rsid w:val="004F1CC0"/>
    <w:rsid w:val="00514D4E"/>
    <w:rsid w:val="00544ADC"/>
    <w:rsid w:val="005613D9"/>
    <w:rsid w:val="00561AB8"/>
    <w:rsid w:val="00563E00"/>
    <w:rsid w:val="0056713E"/>
    <w:rsid w:val="00582246"/>
    <w:rsid w:val="005852A7"/>
    <w:rsid w:val="005931AA"/>
    <w:rsid w:val="005B2055"/>
    <w:rsid w:val="005D185B"/>
    <w:rsid w:val="00624766"/>
    <w:rsid w:val="00624A70"/>
    <w:rsid w:val="006514F4"/>
    <w:rsid w:val="00654543"/>
    <w:rsid w:val="00656652"/>
    <w:rsid w:val="0066728F"/>
    <w:rsid w:val="00684210"/>
    <w:rsid w:val="00684C23"/>
    <w:rsid w:val="00685B67"/>
    <w:rsid w:val="00695756"/>
    <w:rsid w:val="006C464C"/>
    <w:rsid w:val="006C690A"/>
    <w:rsid w:val="006D5207"/>
    <w:rsid w:val="006E16C9"/>
    <w:rsid w:val="006E3271"/>
    <w:rsid w:val="006F6883"/>
    <w:rsid w:val="00706102"/>
    <w:rsid w:val="007122F8"/>
    <w:rsid w:val="00767FD5"/>
    <w:rsid w:val="0077064C"/>
    <w:rsid w:val="007759CA"/>
    <w:rsid w:val="00832EB0"/>
    <w:rsid w:val="00844C8C"/>
    <w:rsid w:val="00854975"/>
    <w:rsid w:val="0087368B"/>
    <w:rsid w:val="00882E86"/>
    <w:rsid w:val="008932A4"/>
    <w:rsid w:val="00894E2D"/>
    <w:rsid w:val="008A42C9"/>
    <w:rsid w:val="008F6B1D"/>
    <w:rsid w:val="00904C28"/>
    <w:rsid w:val="009104A2"/>
    <w:rsid w:val="009349C0"/>
    <w:rsid w:val="009600C1"/>
    <w:rsid w:val="00981956"/>
    <w:rsid w:val="00984C60"/>
    <w:rsid w:val="00995A04"/>
    <w:rsid w:val="009B209D"/>
    <w:rsid w:val="009D2B68"/>
    <w:rsid w:val="009F056D"/>
    <w:rsid w:val="00A06FD4"/>
    <w:rsid w:val="00A155E1"/>
    <w:rsid w:val="00A15669"/>
    <w:rsid w:val="00A239C2"/>
    <w:rsid w:val="00A6234F"/>
    <w:rsid w:val="00A623FB"/>
    <w:rsid w:val="00A939CD"/>
    <w:rsid w:val="00AB6F8B"/>
    <w:rsid w:val="00AC5045"/>
    <w:rsid w:val="00AF6068"/>
    <w:rsid w:val="00B1584E"/>
    <w:rsid w:val="00B57290"/>
    <w:rsid w:val="00B61595"/>
    <w:rsid w:val="00BA3C0C"/>
    <w:rsid w:val="00BB0690"/>
    <w:rsid w:val="00BB3B5D"/>
    <w:rsid w:val="00C02EBF"/>
    <w:rsid w:val="00C03605"/>
    <w:rsid w:val="00C21CD2"/>
    <w:rsid w:val="00C33C79"/>
    <w:rsid w:val="00C50AF6"/>
    <w:rsid w:val="00C707B4"/>
    <w:rsid w:val="00C7201F"/>
    <w:rsid w:val="00CC667E"/>
    <w:rsid w:val="00CC69EB"/>
    <w:rsid w:val="00CF48C0"/>
    <w:rsid w:val="00CF6AF3"/>
    <w:rsid w:val="00D03B3F"/>
    <w:rsid w:val="00D20D57"/>
    <w:rsid w:val="00D46FE0"/>
    <w:rsid w:val="00D8460D"/>
    <w:rsid w:val="00D8734B"/>
    <w:rsid w:val="00DF110F"/>
    <w:rsid w:val="00E351B4"/>
    <w:rsid w:val="00E43D03"/>
    <w:rsid w:val="00E51E5E"/>
    <w:rsid w:val="00E76A3B"/>
    <w:rsid w:val="00EA655B"/>
    <w:rsid w:val="00EA6FE4"/>
    <w:rsid w:val="00EB326D"/>
    <w:rsid w:val="00ED1F78"/>
    <w:rsid w:val="00EE4585"/>
    <w:rsid w:val="00EF3D88"/>
    <w:rsid w:val="00F143EE"/>
    <w:rsid w:val="00F27D65"/>
    <w:rsid w:val="00F71125"/>
    <w:rsid w:val="00F8432F"/>
    <w:rsid w:val="00FA43FF"/>
    <w:rsid w:val="00FA5514"/>
    <w:rsid w:val="00FE08AD"/>
    <w:rsid w:val="00FE4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9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9CA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21009"/>
    <w:pPr>
      <w:spacing w:before="100" w:beforeAutospacing="1" w:after="100" w:afterAutospacing="1"/>
    </w:pPr>
  </w:style>
  <w:style w:type="character" w:customStyle="1" w:styleId="c0">
    <w:name w:val="c0"/>
    <w:basedOn w:val="a0"/>
    <w:rsid w:val="00021009"/>
  </w:style>
  <w:style w:type="table" w:customStyle="1" w:styleId="11">
    <w:name w:val="Сетка таблицы1"/>
    <w:basedOn w:val="a1"/>
    <w:next w:val="a8"/>
    <w:uiPriority w:val="59"/>
    <w:rsid w:val="00FA5514"/>
    <w:rPr>
      <w:rFonts w:ascii="Calibri" w:eastAsia="SimSun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A5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6728F"/>
  </w:style>
  <w:style w:type="paragraph" w:customStyle="1" w:styleId="western">
    <w:name w:val="western"/>
    <w:basedOn w:val="a"/>
    <w:rsid w:val="00904C28"/>
    <w:pPr>
      <w:spacing w:before="100" w:beforeAutospacing="1" w:after="100" w:afterAutospacing="1"/>
    </w:pPr>
  </w:style>
  <w:style w:type="paragraph" w:customStyle="1" w:styleId="p40">
    <w:name w:val="p40"/>
    <w:basedOn w:val="a"/>
    <w:rsid w:val="005931AA"/>
    <w:pPr>
      <w:spacing w:before="100" w:beforeAutospacing="1" w:after="100" w:afterAutospacing="1"/>
    </w:pPr>
  </w:style>
  <w:style w:type="paragraph" w:customStyle="1" w:styleId="paragraph">
    <w:name w:val="paragraph"/>
    <w:basedOn w:val="a"/>
    <w:uiPriority w:val="99"/>
    <w:rsid w:val="00624A7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624A70"/>
  </w:style>
  <w:style w:type="character" w:customStyle="1" w:styleId="eop">
    <w:name w:val="eop"/>
    <w:basedOn w:val="a0"/>
    <w:rsid w:val="00624A70"/>
  </w:style>
  <w:style w:type="character" w:customStyle="1" w:styleId="contextualspellingandgrammarerror">
    <w:name w:val="contextualspellingandgrammarerror"/>
    <w:basedOn w:val="a0"/>
    <w:rsid w:val="00624A70"/>
  </w:style>
  <w:style w:type="paragraph" w:customStyle="1" w:styleId="Iauiue">
    <w:name w:val="Iau?iue"/>
    <w:uiPriority w:val="99"/>
    <w:rsid w:val="00173ECA"/>
    <w:rPr>
      <w:rFonts w:ascii="Calibri" w:eastAsiaTheme="minorEastAsia" w:hAnsi="Calibri" w:cs="Calibri"/>
      <w:lang w:eastAsia="ru-RU"/>
    </w:rPr>
  </w:style>
  <w:style w:type="character" w:styleId="a9">
    <w:name w:val="Strong"/>
    <w:basedOn w:val="a0"/>
    <w:uiPriority w:val="22"/>
    <w:qFormat/>
    <w:rsid w:val="00EE4585"/>
    <w:rPr>
      <w:b/>
      <w:bCs/>
    </w:rPr>
  </w:style>
  <w:style w:type="character" w:customStyle="1" w:styleId="spellingerror">
    <w:name w:val="spellingerror"/>
    <w:basedOn w:val="a0"/>
    <w:rsid w:val="00186465"/>
  </w:style>
  <w:style w:type="paragraph" w:customStyle="1" w:styleId="c21">
    <w:name w:val="c21"/>
    <w:basedOn w:val="a"/>
    <w:rsid w:val="00D03B3F"/>
    <w:pPr>
      <w:spacing w:before="90" w:after="90"/>
    </w:pPr>
  </w:style>
  <w:style w:type="paragraph" w:customStyle="1" w:styleId="c28">
    <w:name w:val="c28"/>
    <w:basedOn w:val="a"/>
    <w:rsid w:val="00D03B3F"/>
    <w:pPr>
      <w:spacing w:before="90" w:after="90"/>
    </w:pPr>
  </w:style>
  <w:style w:type="paragraph" w:styleId="aa">
    <w:name w:val="Body Text"/>
    <w:basedOn w:val="a"/>
    <w:link w:val="12"/>
    <w:unhideWhenUsed/>
    <w:rsid w:val="00BB3B5D"/>
    <w:pPr>
      <w:shd w:val="clear" w:color="auto" w:fill="FFFFFF"/>
      <w:spacing w:after="780" w:line="288" w:lineRule="exact"/>
      <w:jc w:val="right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semiHidden/>
    <w:rsid w:val="00BB3B5D"/>
    <w:rPr>
      <w:sz w:val="24"/>
      <w:szCs w:val="24"/>
      <w:lang w:eastAsia="ru-RU"/>
    </w:rPr>
  </w:style>
  <w:style w:type="character" w:customStyle="1" w:styleId="12">
    <w:name w:val="Основной текст Знак1"/>
    <w:basedOn w:val="a0"/>
    <w:link w:val="aa"/>
    <w:locked/>
    <w:rsid w:val="00BB3B5D"/>
    <w:rPr>
      <w:sz w:val="26"/>
      <w:szCs w:val="26"/>
      <w:shd w:val="clear" w:color="auto" w:fill="FFFFFF"/>
      <w:lang w:eastAsia="ru-RU"/>
    </w:rPr>
  </w:style>
  <w:style w:type="paragraph" w:styleId="ac">
    <w:name w:val="List Paragraph"/>
    <w:basedOn w:val="a"/>
    <w:uiPriority w:val="34"/>
    <w:qFormat/>
    <w:rsid w:val="000068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nachalmznie_klassi/" TargetMode="External"/><Relationship Id="rId5" Type="http://schemas.openxmlformats.org/officeDocument/2006/relationships/hyperlink" Target="http://pandia.ru/text/category/klassnij_chas/" TargetMode="External"/><Relationship Id="rId4" Type="http://schemas.openxmlformats.org/officeDocument/2006/relationships/hyperlink" Target="http://www.pandia.ru/text/category/kruglie_sto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2025-08-25T07:25:00Z</cp:lastPrinted>
  <dcterms:created xsi:type="dcterms:W3CDTF">2025-08-25T07:26:00Z</dcterms:created>
  <dcterms:modified xsi:type="dcterms:W3CDTF">2025-08-25T07:26:00Z</dcterms:modified>
</cp:coreProperties>
</file>